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113B7" w:rsidRDefault="00E0534A" w:rsidP="004113B7">
      <w:pPr>
        <w:spacing w:line="360" w:lineRule="auto"/>
        <w:jc w:val="both"/>
        <w:rPr>
          <w:rFonts w:ascii="Times New Roman" w:hAnsi="Times New Roman" w:cs="Times New Roman"/>
          <w:b/>
          <w:sz w:val="24"/>
          <w:szCs w:val="24"/>
        </w:rPr>
      </w:pPr>
      <w:bookmarkStart w:id="0" w:name="_GoBack"/>
      <w:bookmarkEnd w:id="0"/>
      <w:r>
        <w:rPr>
          <w:rFonts w:ascii="Times New Roman" w:hAnsi="Times New Roman" w:cs="Times New Roman"/>
          <w:b/>
          <w:sz w:val="24"/>
          <w:szCs w:val="24"/>
        </w:rPr>
        <w:t xml:space="preserve"> </w:t>
      </w:r>
      <w:r w:rsidR="004113B7">
        <w:rPr>
          <w:rFonts w:ascii="Times New Roman" w:hAnsi="Times New Roman" w:cs="Times New Roman"/>
          <w:b/>
          <w:sz w:val="24"/>
          <w:szCs w:val="24"/>
        </w:rPr>
        <w:t xml:space="preserve">          </w:t>
      </w:r>
    </w:p>
    <w:p w:rsidR="004113B7" w:rsidRDefault="005C640E" w:rsidP="004113B7">
      <w:pPr>
        <w:spacing w:line="360" w:lineRule="auto"/>
        <w:jc w:val="both"/>
        <w:rPr>
          <w:rFonts w:ascii="Times New Roman" w:hAnsi="Times New Roman" w:cs="Times New Roman"/>
          <w:b/>
          <w:sz w:val="24"/>
          <w:szCs w:val="24"/>
        </w:rPr>
      </w:pPr>
      <w:r>
        <w:rPr>
          <w:rFonts w:ascii="Calibri" w:eastAsia="Times New Roman" w:hAnsi="Calibri" w:cs="Times New Roman"/>
          <w:noProof/>
        </w:rPr>
        <w:t xml:space="preserve">                        </w:t>
      </w:r>
      <w:r w:rsidR="008F4A44">
        <w:rPr>
          <w:rFonts w:ascii="Calibri" w:eastAsia="Times New Roman" w:hAnsi="Calibri" w:cs="Times New Roman"/>
          <w:noProof/>
        </w:rPr>
        <w:t xml:space="preserve">                       </w:t>
      </w:r>
      <w:r w:rsidR="004113B7">
        <w:rPr>
          <w:rFonts w:ascii="Calibri" w:eastAsia="Times New Roman" w:hAnsi="Calibri" w:cs="Times New Roman"/>
          <w:noProof/>
        </w:rPr>
        <w:t xml:space="preserve">      </w:t>
      </w:r>
      <w:r w:rsidR="004113B7" w:rsidRPr="00B52FCC">
        <w:rPr>
          <w:rFonts w:ascii="Calibri" w:eastAsia="Times New Roman" w:hAnsi="Calibri" w:cs="Times New Roman"/>
          <w:noProof/>
        </w:rPr>
        <w:drawing>
          <wp:inline distT="0" distB="0" distL="0" distR="0" wp14:anchorId="71DF8585" wp14:editId="271234E1">
            <wp:extent cx="2193925" cy="1466215"/>
            <wp:effectExtent l="0" t="0" r="0" b="635"/>
            <wp:docPr id="1" name="Picture 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93925" cy="1466215"/>
                    </a:xfrm>
                    <a:prstGeom prst="rect">
                      <a:avLst/>
                    </a:prstGeom>
                    <a:noFill/>
                    <a:ln>
                      <a:noFill/>
                    </a:ln>
                  </pic:spPr>
                </pic:pic>
              </a:graphicData>
            </a:graphic>
          </wp:inline>
        </w:drawing>
      </w:r>
    </w:p>
    <w:p w:rsidR="004113B7" w:rsidRDefault="004113B7" w:rsidP="004113B7">
      <w:pPr>
        <w:spacing w:line="360" w:lineRule="auto"/>
        <w:rPr>
          <w:rFonts w:ascii="Times New Roman" w:hAnsi="Times New Roman" w:cs="Times New Roman"/>
          <w:sz w:val="28"/>
          <w:szCs w:val="28"/>
        </w:rPr>
      </w:pPr>
      <w:r>
        <w:rPr>
          <w:rFonts w:ascii="Times New Roman" w:hAnsi="Times New Roman" w:cs="Times New Roman"/>
          <w:b/>
          <w:sz w:val="28"/>
          <w:szCs w:val="28"/>
        </w:rPr>
        <w:t>THE EFFECTS</w:t>
      </w:r>
      <w:r w:rsidRPr="00805CC1">
        <w:rPr>
          <w:rFonts w:ascii="Times New Roman" w:hAnsi="Times New Roman" w:cs="Times New Roman"/>
          <w:b/>
          <w:sz w:val="28"/>
          <w:szCs w:val="28"/>
        </w:rPr>
        <w:t xml:space="preserve"> OF BUDGET IMPLEM</w:t>
      </w:r>
      <w:r w:rsidR="008F6A35">
        <w:rPr>
          <w:rFonts w:ascii="Times New Roman" w:hAnsi="Times New Roman" w:cs="Times New Roman"/>
          <w:b/>
          <w:sz w:val="28"/>
          <w:szCs w:val="28"/>
        </w:rPr>
        <w:t>ENTATION O</w:t>
      </w:r>
      <w:r>
        <w:rPr>
          <w:rFonts w:ascii="Times New Roman" w:hAnsi="Times New Roman" w:cs="Times New Roman"/>
          <w:b/>
          <w:sz w:val="28"/>
          <w:szCs w:val="28"/>
        </w:rPr>
        <w:t>N</w:t>
      </w:r>
      <w:r w:rsidR="009070B7">
        <w:rPr>
          <w:rFonts w:ascii="Times New Roman" w:hAnsi="Times New Roman" w:cs="Times New Roman"/>
          <w:b/>
          <w:sz w:val="28"/>
          <w:szCs w:val="28"/>
        </w:rPr>
        <w:t xml:space="preserve"> FINANCIAL RESOURCE UTILAZATION: </w:t>
      </w:r>
      <w:r w:rsidRPr="005855AB">
        <w:rPr>
          <w:rFonts w:ascii="Times New Roman" w:hAnsi="Times New Roman" w:cs="Times New Roman"/>
          <w:b/>
          <w:sz w:val="28"/>
          <w:szCs w:val="28"/>
        </w:rPr>
        <w:t>A CASE OF DEDZA DISTRICT HOSPITAL</w:t>
      </w:r>
    </w:p>
    <w:p w:rsidR="004113B7" w:rsidRDefault="004113B7" w:rsidP="004113B7">
      <w:pPr>
        <w:spacing w:line="360" w:lineRule="auto"/>
        <w:jc w:val="center"/>
        <w:rPr>
          <w:rFonts w:ascii="Times New Roman" w:hAnsi="Times New Roman"/>
          <w:b/>
          <w:iCs/>
          <w:sz w:val="28"/>
          <w:szCs w:val="28"/>
        </w:rPr>
      </w:pPr>
      <w:r>
        <w:rPr>
          <w:rFonts w:ascii="Times New Roman" w:hAnsi="Times New Roman"/>
          <w:b/>
          <w:iCs/>
          <w:sz w:val="28"/>
          <w:szCs w:val="28"/>
        </w:rPr>
        <w:t>BY</w:t>
      </w:r>
    </w:p>
    <w:p w:rsidR="004113B7" w:rsidRDefault="004113B7" w:rsidP="004113B7">
      <w:pPr>
        <w:spacing w:line="360" w:lineRule="auto"/>
        <w:jc w:val="center"/>
        <w:rPr>
          <w:rFonts w:ascii="Times New Roman" w:hAnsi="Times New Roman"/>
          <w:b/>
          <w:iCs/>
          <w:sz w:val="28"/>
          <w:szCs w:val="28"/>
        </w:rPr>
      </w:pPr>
      <w:r>
        <w:rPr>
          <w:rFonts w:ascii="Times New Roman" w:hAnsi="Times New Roman"/>
          <w:b/>
          <w:iCs/>
          <w:sz w:val="28"/>
          <w:szCs w:val="28"/>
        </w:rPr>
        <w:t>BLESSINGS KALUDZU</w:t>
      </w:r>
    </w:p>
    <w:p w:rsidR="004113B7" w:rsidRDefault="004113B7" w:rsidP="004113B7">
      <w:pPr>
        <w:spacing w:line="360" w:lineRule="auto"/>
        <w:jc w:val="center"/>
        <w:rPr>
          <w:rFonts w:ascii="Times New Roman" w:hAnsi="Times New Roman"/>
          <w:b/>
          <w:iCs/>
          <w:sz w:val="28"/>
          <w:szCs w:val="28"/>
        </w:rPr>
      </w:pPr>
      <w:r>
        <w:rPr>
          <w:rFonts w:ascii="Times New Roman" w:hAnsi="Times New Roman"/>
          <w:b/>
          <w:iCs/>
          <w:sz w:val="28"/>
          <w:szCs w:val="28"/>
        </w:rPr>
        <w:t>KA4581</w:t>
      </w:r>
    </w:p>
    <w:p w:rsidR="004113B7" w:rsidRDefault="004113B7" w:rsidP="004113B7">
      <w:pPr>
        <w:spacing w:line="360" w:lineRule="auto"/>
        <w:jc w:val="both"/>
        <w:rPr>
          <w:rFonts w:ascii="Times New Roman" w:hAnsi="Times New Roman"/>
          <w:b/>
          <w:iCs/>
          <w:sz w:val="28"/>
          <w:szCs w:val="28"/>
        </w:rPr>
      </w:pPr>
    </w:p>
    <w:p w:rsidR="004113B7" w:rsidRPr="004113B7" w:rsidRDefault="004113B7" w:rsidP="004113B7">
      <w:pPr>
        <w:spacing w:line="360" w:lineRule="auto"/>
        <w:jc w:val="both"/>
        <w:rPr>
          <w:rFonts w:ascii="Times New Roman" w:hAnsi="Times New Roman"/>
          <w:b/>
          <w:iCs/>
          <w:sz w:val="28"/>
          <w:szCs w:val="28"/>
        </w:rPr>
      </w:pPr>
      <w:r w:rsidRPr="004113B7">
        <w:rPr>
          <w:rFonts w:ascii="Times New Roman" w:hAnsi="Times New Roman"/>
          <w:b/>
          <w:iCs/>
          <w:sz w:val="28"/>
          <w:szCs w:val="28"/>
        </w:rPr>
        <w:t>A dissertation submitted in partial fulfillment of the requirements for the Degree of Bachelors of Applied Accounting: Auditing &amp; Information Systems</w:t>
      </w:r>
    </w:p>
    <w:p w:rsidR="004113B7" w:rsidRDefault="004113B7" w:rsidP="004113B7">
      <w:pPr>
        <w:spacing w:line="360" w:lineRule="auto"/>
        <w:jc w:val="center"/>
        <w:rPr>
          <w:rFonts w:ascii="Times New Roman" w:hAnsi="Times New Roman"/>
          <w:b/>
          <w:iCs/>
          <w:sz w:val="28"/>
          <w:szCs w:val="28"/>
        </w:rPr>
      </w:pPr>
    </w:p>
    <w:p w:rsidR="004113B7" w:rsidRDefault="004113B7" w:rsidP="004113B7">
      <w:pPr>
        <w:spacing w:line="360" w:lineRule="auto"/>
        <w:ind w:firstLineChars="550" w:firstLine="1546"/>
        <w:jc w:val="both"/>
        <w:rPr>
          <w:rFonts w:ascii="Times New Roman" w:hAnsi="Times New Roman"/>
          <w:b/>
          <w:iCs/>
          <w:sz w:val="28"/>
          <w:szCs w:val="28"/>
        </w:rPr>
      </w:pPr>
      <w:r>
        <w:rPr>
          <w:rFonts w:ascii="Times New Roman" w:hAnsi="Times New Roman"/>
          <w:b/>
          <w:iCs/>
          <w:sz w:val="28"/>
          <w:szCs w:val="28"/>
        </w:rPr>
        <w:t>MALAWI COLLEGE OF ACCOUNTANCY</w:t>
      </w:r>
    </w:p>
    <w:p w:rsidR="004113B7" w:rsidRPr="004113B7" w:rsidRDefault="004113B7" w:rsidP="004113B7">
      <w:pPr>
        <w:spacing w:line="360" w:lineRule="auto"/>
        <w:ind w:firstLineChars="1100" w:firstLine="3092"/>
        <w:jc w:val="both"/>
        <w:rPr>
          <w:rFonts w:ascii="Times New Roman" w:hAnsi="Times New Roman"/>
          <w:b/>
          <w:iCs/>
          <w:sz w:val="28"/>
          <w:szCs w:val="28"/>
        </w:rPr>
      </w:pPr>
      <w:r>
        <w:rPr>
          <w:rFonts w:ascii="Times New Roman" w:hAnsi="Times New Roman"/>
          <w:b/>
          <w:iCs/>
          <w:sz w:val="28"/>
          <w:szCs w:val="28"/>
        </w:rPr>
        <w:t>School of Commerce</w:t>
      </w:r>
    </w:p>
    <w:p w:rsidR="004113B7" w:rsidRPr="00AB15B9" w:rsidRDefault="004113B7" w:rsidP="004113B7">
      <w:pPr>
        <w:spacing w:line="360" w:lineRule="auto"/>
        <w:rPr>
          <w:rFonts w:ascii="Times New Roman" w:hAnsi="Times New Roman" w:cs="Times New Roman"/>
          <w:sz w:val="28"/>
          <w:szCs w:val="28"/>
        </w:rPr>
      </w:pPr>
    </w:p>
    <w:p w:rsidR="004113B7" w:rsidRPr="008E3E05" w:rsidRDefault="004113B7" w:rsidP="004113B7">
      <w:pPr>
        <w:spacing w:line="360" w:lineRule="auto"/>
        <w:rPr>
          <w:rFonts w:ascii="Times New Roman" w:hAnsi="Times New Roman" w:cs="Times New Roman"/>
          <w:b/>
          <w:sz w:val="28"/>
          <w:szCs w:val="28"/>
        </w:rPr>
      </w:pPr>
      <w:r>
        <w:rPr>
          <w:rFonts w:ascii="Times New Roman" w:hAnsi="Times New Roman" w:cs="Times New Roman"/>
          <w:sz w:val="28"/>
          <w:szCs w:val="28"/>
        </w:rPr>
        <w:t xml:space="preserve">                                 </w:t>
      </w:r>
      <w:r w:rsidRPr="00AB15B9">
        <w:rPr>
          <w:rFonts w:ascii="Times New Roman" w:hAnsi="Times New Roman" w:cs="Times New Roman"/>
          <w:sz w:val="28"/>
          <w:szCs w:val="28"/>
        </w:rPr>
        <w:t xml:space="preserve"> </w:t>
      </w:r>
      <w:r w:rsidRPr="008E3E05">
        <w:rPr>
          <w:rFonts w:ascii="Times New Roman" w:hAnsi="Times New Roman" w:cs="Times New Roman"/>
          <w:b/>
          <w:sz w:val="28"/>
          <w:szCs w:val="28"/>
        </w:rPr>
        <w:t>SUPERVISOR: MRS E KAIPA</w:t>
      </w:r>
    </w:p>
    <w:p w:rsidR="004113B7" w:rsidRPr="00AB15B9" w:rsidRDefault="004113B7" w:rsidP="004113B7">
      <w:pPr>
        <w:spacing w:line="360" w:lineRule="auto"/>
        <w:rPr>
          <w:rFonts w:ascii="Times New Roman" w:hAnsi="Times New Roman" w:cs="Times New Roman"/>
          <w:sz w:val="28"/>
          <w:szCs w:val="28"/>
        </w:rPr>
      </w:pPr>
    </w:p>
    <w:p w:rsidR="004113B7" w:rsidRDefault="004113B7" w:rsidP="004113B7">
      <w:pPr>
        <w:pStyle w:val="Default"/>
        <w:rPr>
          <w:sz w:val="23"/>
          <w:szCs w:val="23"/>
        </w:rPr>
      </w:pPr>
      <w:r>
        <w:rPr>
          <w:sz w:val="23"/>
          <w:szCs w:val="23"/>
        </w:rPr>
        <w:t xml:space="preserve"> </w:t>
      </w:r>
    </w:p>
    <w:p w:rsidR="00A73042" w:rsidRDefault="00A73042" w:rsidP="004113B7">
      <w:pPr>
        <w:pStyle w:val="Default"/>
        <w:rPr>
          <w:sz w:val="23"/>
          <w:szCs w:val="23"/>
        </w:rPr>
      </w:pPr>
    </w:p>
    <w:p w:rsidR="00A73042" w:rsidRDefault="00A73042" w:rsidP="004113B7">
      <w:pPr>
        <w:pStyle w:val="Default"/>
        <w:rPr>
          <w:sz w:val="23"/>
          <w:szCs w:val="23"/>
        </w:rPr>
      </w:pPr>
    </w:p>
    <w:p w:rsidR="008F04C6" w:rsidRDefault="004900BD" w:rsidP="008F04C6">
      <w:pPr>
        <w:spacing w:line="360" w:lineRule="auto"/>
        <w:jc w:val="both"/>
      </w:pPr>
      <w:r>
        <w:t xml:space="preserve">  </w:t>
      </w:r>
    </w:p>
    <w:p w:rsidR="006B5B5C" w:rsidRDefault="006B5B5C" w:rsidP="002B03D7">
      <w:pPr>
        <w:pStyle w:val="Heading1"/>
        <w:jc w:val="both"/>
        <w:rPr>
          <w:sz w:val="28"/>
          <w:szCs w:val="28"/>
        </w:rPr>
        <w:sectPr w:rsidR="006B5B5C" w:rsidSect="008F04C6">
          <w:footerReference w:type="default" r:id="rId9"/>
          <w:pgSz w:w="12240" w:h="15840"/>
          <w:pgMar w:top="1440" w:right="1440" w:bottom="1440" w:left="1440" w:header="720" w:footer="720" w:gutter="0"/>
          <w:pgNumType w:fmt="lowerRoman" w:start="1"/>
          <w:cols w:space="720"/>
          <w:docGrid w:linePitch="360"/>
        </w:sectPr>
      </w:pPr>
    </w:p>
    <w:p w:rsidR="00D10EAC" w:rsidRPr="002B03D7" w:rsidRDefault="004900BD" w:rsidP="002B03D7">
      <w:pPr>
        <w:pStyle w:val="Heading1"/>
        <w:jc w:val="both"/>
        <w:rPr>
          <w:sz w:val="28"/>
          <w:szCs w:val="28"/>
        </w:rPr>
      </w:pPr>
      <w:r w:rsidRPr="002B03D7">
        <w:rPr>
          <w:sz w:val="28"/>
          <w:szCs w:val="28"/>
        </w:rPr>
        <w:lastRenderedPageBreak/>
        <w:t xml:space="preserve">                                   </w:t>
      </w:r>
      <w:r w:rsidR="000C17A2" w:rsidRPr="002B03D7">
        <w:rPr>
          <w:sz w:val="28"/>
          <w:szCs w:val="28"/>
        </w:rPr>
        <w:t xml:space="preserve">           </w:t>
      </w:r>
      <w:r w:rsidRPr="002B03D7">
        <w:rPr>
          <w:sz w:val="28"/>
          <w:szCs w:val="28"/>
        </w:rPr>
        <w:t xml:space="preserve"> </w:t>
      </w:r>
      <w:bookmarkStart w:id="1" w:name="_Toc193215484"/>
      <w:bookmarkStart w:id="2" w:name="_Toc196856667"/>
      <w:r w:rsidR="004113B7" w:rsidRPr="002B03D7">
        <w:rPr>
          <w:sz w:val="28"/>
          <w:szCs w:val="28"/>
        </w:rPr>
        <w:t>DECLARATION</w:t>
      </w:r>
      <w:bookmarkEnd w:id="1"/>
      <w:bookmarkEnd w:id="2"/>
      <w:r w:rsidR="004113B7" w:rsidRPr="002B03D7">
        <w:rPr>
          <w:sz w:val="28"/>
          <w:szCs w:val="28"/>
        </w:rPr>
        <w:t xml:space="preserve"> </w:t>
      </w:r>
    </w:p>
    <w:p w:rsidR="004113B7" w:rsidRDefault="002D6379" w:rsidP="008E3E05">
      <w:pPr>
        <w:spacing w:after="0" w:line="360" w:lineRule="auto"/>
        <w:jc w:val="both"/>
        <w:rPr>
          <w:rFonts w:ascii="Times New Roman" w:eastAsia="Times New Roman" w:hAnsi="Times New Roman" w:cs="Times New Roman"/>
          <w:sz w:val="24"/>
          <w:szCs w:val="24"/>
        </w:rPr>
      </w:pPr>
      <w:r w:rsidRPr="002D6379">
        <w:rPr>
          <w:rFonts w:ascii="Times New Roman" w:eastAsia="Times New Roman" w:hAnsi="Times New Roman" w:cs="Times New Roman"/>
          <w:sz w:val="24"/>
          <w:szCs w:val="24"/>
        </w:rPr>
        <w:t xml:space="preserve">I, blessings </w:t>
      </w:r>
      <w:proofErr w:type="spellStart"/>
      <w:r w:rsidRPr="002D6379">
        <w:rPr>
          <w:rFonts w:ascii="Times New Roman" w:eastAsia="Times New Roman" w:hAnsi="Times New Roman" w:cs="Times New Roman"/>
          <w:sz w:val="24"/>
          <w:szCs w:val="24"/>
        </w:rPr>
        <w:t>Kaludzu</w:t>
      </w:r>
      <w:proofErr w:type="spellEnd"/>
      <w:r w:rsidRPr="002D6379">
        <w:rPr>
          <w:rFonts w:ascii="Times New Roman" w:eastAsia="Times New Roman" w:hAnsi="Times New Roman" w:cs="Times New Roman"/>
          <w:sz w:val="24"/>
          <w:szCs w:val="24"/>
        </w:rPr>
        <w:t>, hereby attest that this dissertation is entirely original with no work previously submitted to this or any other institution for a degree, diploma, or other qualifi</w:t>
      </w:r>
      <w:r>
        <w:rPr>
          <w:rFonts w:ascii="Times New Roman" w:eastAsia="Times New Roman" w:hAnsi="Times New Roman" w:cs="Times New Roman"/>
          <w:sz w:val="24"/>
          <w:szCs w:val="24"/>
        </w:rPr>
        <w:t xml:space="preserve">cation. It was completed after </w:t>
      </w:r>
      <w:r w:rsidRPr="002D6379">
        <w:rPr>
          <w:rFonts w:ascii="Times New Roman" w:eastAsia="Times New Roman" w:hAnsi="Times New Roman" w:cs="Times New Roman"/>
          <w:sz w:val="24"/>
          <w:szCs w:val="24"/>
        </w:rPr>
        <w:t>registered for Malawi College of Accountancy's Bachelor of Applied Accounting Audit and Information Systems program. Work that is a part of previous research publications or any other source was prop</w:t>
      </w:r>
      <w:r>
        <w:rPr>
          <w:rFonts w:ascii="Times New Roman" w:eastAsia="Times New Roman" w:hAnsi="Times New Roman" w:cs="Times New Roman"/>
          <w:sz w:val="24"/>
          <w:szCs w:val="24"/>
        </w:rPr>
        <w:t>erly cited. I acknowledge that I</w:t>
      </w:r>
      <w:r w:rsidRPr="002D6379">
        <w:rPr>
          <w:rFonts w:ascii="Times New Roman" w:eastAsia="Times New Roman" w:hAnsi="Times New Roman" w:cs="Times New Roman"/>
          <w:sz w:val="24"/>
          <w:szCs w:val="24"/>
        </w:rPr>
        <w:t xml:space="preserve"> am accountable for any procedures that may be found to be conducted</w:t>
      </w:r>
      <w:r>
        <w:rPr>
          <w:rFonts w:ascii="Times New Roman" w:eastAsia="Times New Roman" w:hAnsi="Times New Roman" w:cs="Times New Roman"/>
          <w:sz w:val="24"/>
          <w:szCs w:val="24"/>
        </w:rPr>
        <w:t xml:space="preserve"> in contrary to the provided guidelines</w:t>
      </w:r>
      <w:r w:rsidR="008E3E05">
        <w:rPr>
          <w:rFonts w:ascii="Times New Roman" w:eastAsia="Times New Roman" w:hAnsi="Times New Roman" w:cs="Times New Roman"/>
          <w:sz w:val="24"/>
          <w:szCs w:val="24"/>
        </w:rPr>
        <w:t xml:space="preserve">. </w:t>
      </w:r>
    </w:p>
    <w:p w:rsidR="008E3E05" w:rsidRPr="008E3E05" w:rsidRDefault="008E3E05" w:rsidP="008E3E05">
      <w:pPr>
        <w:spacing w:after="0" w:line="360" w:lineRule="auto"/>
        <w:jc w:val="both"/>
        <w:rPr>
          <w:rFonts w:ascii="Times New Roman" w:eastAsia="Times New Roman" w:hAnsi="Times New Roman" w:cs="Times New Roman"/>
          <w:sz w:val="24"/>
          <w:szCs w:val="24"/>
        </w:rPr>
      </w:pPr>
    </w:p>
    <w:p w:rsidR="004113B7" w:rsidRDefault="004900BD" w:rsidP="008F04C6">
      <w:pPr>
        <w:pStyle w:val="Default"/>
        <w:spacing w:line="360" w:lineRule="auto"/>
        <w:jc w:val="both"/>
        <w:rPr>
          <w:color w:val="auto"/>
        </w:rPr>
      </w:pPr>
      <w:r w:rsidRPr="004900BD">
        <w:rPr>
          <w:color w:val="auto"/>
        </w:rPr>
        <w:t xml:space="preserve">Blessings </w:t>
      </w:r>
      <w:proofErr w:type="spellStart"/>
      <w:r w:rsidRPr="004900BD">
        <w:rPr>
          <w:color w:val="auto"/>
        </w:rPr>
        <w:t>kaludzu</w:t>
      </w:r>
      <w:proofErr w:type="spellEnd"/>
      <w:r w:rsidR="004113B7" w:rsidRPr="004900BD">
        <w:rPr>
          <w:color w:val="auto"/>
        </w:rPr>
        <w:t xml:space="preserve">. </w:t>
      </w:r>
    </w:p>
    <w:p w:rsidR="004900BD" w:rsidRPr="004900BD" w:rsidRDefault="004900BD" w:rsidP="008F04C6">
      <w:pPr>
        <w:pStyle w:val="Default"/>
        <w:spacing w:line="360" w:lineRule="auto"/>
        <w:jc w:val="both"/>
        <w:rPr>
          <w:color w:val="auto"/>
        </w:rPr>
      </w:pPr>
    </w:p>
    <w:p w:rsidR="004113B7" w:rsidRPr="004900BD" w:rsidRDefault="004113B7" w:rsidP="008F04C6">
      <w:pPr>
        <w:pStyle w:val="Default"/>
        <w:spacing w:line="360" w:lineRule="auto"/>
        <w:jc w:val="both"/>
        <w:rPr>
          <w:color w:val="auto"/>
        </w:rPr>
      </w:pPr>
      <w:r w:rsidRPr="004900BD">
        <w:rPr>
          <w:color w:val="auto"/>
        </w:rPr>
        <w:t xml:space="preserve">Signature: __________________________________________ </w:t>
      </w:r>
    </w:p>
    <w:p w:rsidR="004113B7" w:rsidRPr="004900BD" w:rsidRDefault="004113B7" w:rsidP="008F04C6">
      <w:pPr>
        <w:spacing w:line="360" w:lineRule="auto"/>
        <w:jc w:val="both"/>
        <w:rPr>
          <w:rFonts w:ascii="Times New Roman" w:hAnsi="Times New Roman" w:cs="Times New Roman"/>
          <w:b/>
          <w:sz w:val="24"/>
          <w:szCs w:val="24"/>
        </w:rPr>
      </w:pPr>
      <w:r w:rsidRPr="004900BD">
        <w:rPr>
          <w:rFonts w:ascii="Times New Roman" w:hAnsi="Times New Roman" w:cs="Times New Roman"/>
          <w:sz w:val="24"/>
          <w:szCs w:val="24"/>
        </w:rPr>
        <w:t>Date: ______________________________________________ (day, month, year)</w:t>
      </w:r>
    </w:p>
    <w:p w:rsidR="004113B7" w:rsidRDefault="004113B7" w:rsidP="008F04C6">
      <w:pPr>
        <w:spacing w:line="360" w:lineRule="auto"/>
        <w:jc w:val="both"/>
        <w:rPr>
          <w:rFonts w:ascii="Times New Roman" w:hAnsi="Times New Roman" w:cs="Times New Roman"/>
          <w:b/>
          <w:sz w:val="24"/>
          <w:szCs w:val="24"/>
        </w:rPr>
      </w:pPr>
    </w:p>
    <w:p w:rsidR="004113B7" w:rsidRDefault="004113B7" w:rsidP="008F04C6">
      <w:pPr>
        <w:spacing w:line="360" w:lineRule="auto"/>
        <w:jc w:val="both"/>
        <w:rPr>
          <w:rFonts w:ascii="Times New Roman" w:hAnsi="Times New Roman" w:cs="Times New Roman"/>
          <w:b/>
          <w:sz w:val="24"/>
          <w:szCs w:val="24"/>
        </w:rPr>
      </w:pPr>
    </w:p>
    <w:p w:rsidR="004113B7" w:rsidRDefault="004113B7" w:rsidP="008F04C6">
      <w:pPr>
        <w:spacing w:line="360" w:lineRule="auto"/>
        <w:jc w:val="both"/>
        <w:rPr>
          <w:rFonts w:ascii="Times New Roman" w:hAnsi="Times New Roman" w:cs="Times New Roman"/>
          <w:b/>
          <w:sz w:val="24"/>
          <w:szCs w:val="24"/>
        </w:rPr>
      </w:pPr>
    </w:p>
    <w:p w:rsidR="004113B7" w:rsidRDefault="004113B7" w:rsidP="008F04C6">
      <w:pPr>
        <w:spacing w:line="360" w:lineRule="auto"/>
        <w:jc w:val="both"/>
        <w:rPr>
          <w:rFonts w:ascii="Times New Roman" w:hAnsi="Times New Roman" w:cs="Times New Roman"/>
          <w:b/>
          <w:sz w:val="24"/>
          <w:szCs w:val="24"/>
        </w:rPr>
      </w:pPr>
    </w:p>
    <w:p w:rsidR="004113B7" w:rsidRDefault="004113B7" w:rsidP="008F04C6">
      <w:pPr>
        <w:spacing w:line="360" w:lineRule="auto"/>
        <w:jc w:val="both"/>
        <w:rPr>
          <w:rFonts w:ascii="Times New Roman" w:hAnsi="Times New Roman" w:cs="Times New Roman"/>
          <w:b/>
          <w:sz w:val="24"/>
          <w:szCs w:val="24"/>
        </w:rPr>
      </w:pPr>
    </w:p>
    <w:p w:rsidR="004113B7" w:rsidRDefault="004113B7" w:rsidP="008F04C6">
      <w:pPr>
        <w:spacing w:line="360" w:lineRule="auto"/>
        <w:jc w:val="both"/>
        <w:rPr>
          <w:rFonts w:ascii="Times New Roman" w:hAnsi="Times New Roman" w:cs="Times New Roman"/>
          <w:b/>
          <w:sz w:val="24"/>
          <w:szCs w:val="24"/>
        </w:rPr>
      </w:pPr>
    </w:p>
    <w:p w:rsidR="004113B7" w:rsidRDefault="004113B7" w:rsidP="008F04C6">
      <w:pPr>
        <w:spacing w:line="360" w:lineRule="auto"/>
        <w:jc w:val="both"/>
        <w:rPr>
          <w:rFonts w:ascii="Times New Roman" w:hAnsi="Times New Roman" w:cs="Times New Roman"/>
          <w:b/>
          <w:sz w:val="24"/>
          <w:szCs w:val="24"/>
        </w:rPr>
      </w:pPr>
    </w:p>
    <w:p w:rsidR="004113B7" w:rsidRDefault="004113B7" w:rsidP="008F04C6">
      <w:pPr>
        <w:spacing w:line="360" w:lineRule="auto"/>
        <w:jc w:val="both"/>
        <w:rPr>
          <w:rFonts w:ascii="Times New Roman" w:hAnsi="Times New Roman" w:cs="Times New Roman"/>
          <w:b/>
          <w:sz w:val="24"/>
          <w:szCs w:val="24"/>
        </w:rPr>
      </w:pPr>
    </w:p>
    <w:p w:rsidR="004113B7" w:rsidRDefault="004113B7" w:rsidP="008F04C6">
      <w:pPr>
        <w:spacing w:line="360" w:lineRule="auto"/>
        <w:jc w:val="both"/>
        <w:rPr>
          <w:rFonts w:ascii="Times New Roman" w:hAnsi="Times New Roman" w:cs="Times New Roman"/>
          <w:b/>
          <w:sz w:val="24"/>
          <w:szCs w:val="24"/>
        </w:rPr>
      </w:pPr>
    </w:p>
    <w:p w:rsidR="004113B7" w:rsidRDefault="004113B7" w:rsidP="008F04C6">
      <w:pPr>
        <w:spacing w:line="360" w:lineRule="auto"/>
        <w:jc w:val="both"/>
        <w:rPr>
          <w:rFonts w:ascii="Times New Roman" w:hAnsi="Times New Roman" w:cs="Times New Roman"/>
          <w:b/>
          <w:sz w:val="24"/>
          <w:szCs w:val="24"/>
        </w:rPr>
      </w:pPr>
    </w:p>
    <w:p w:rsidR="008F6A35" w:rsidRDefault="008F6A35" w:rsidP="008F04C6">
      <w:pPr>
        <w:tabs>
          <w:tab w:val="left" w:pos="978"/>
        </w:tabs>
        <w:spacing w:line="360" w:lineRule="auto"/>
        <w:jc w:val="both"/>
        <w:rPr>
          <w:rFonts w:ascii="Times New Roman" w:hAnsi="Times New Roman" w:cs="Times New Roman"/>
          <w:b/>
          <w:sz w:val="24"/>
          <w:szCs w:val="24"/>
        </w:rPr>
      </w:pPr>
    </w:p>
    <w:p w:rsidR="00815DA8" w:rsidRDefault="00815DA8" w:rsidP="00922CA4">
      <w:pPr>
        <w:spacing w:line="360" w:lineRule="auto"/>
        <w:jc w:val="both"/>
        <w:rPr>
          <w:rFonts w:ascii="Times New Roman" w:hAnsi="Times New Roman" w:cs="Times New Roman"/>
          <w:b/>
          <w:sz w:val="24"/>
          <w:szCs w:val="24"/>
        </w:rPr>
      </w:pPr>
    </w:p>
    <w:p w:rsidR="00410199" w:rsidRDefault="00410199" w:rsidP="00922CA4">
      <w:pPr>
        <w:spacing w:line="360" w:lineRule="auto"/>
        <w:jc w:val="both"/>
        <w:rPr>
          <w:rFonts w:ascii="Times New Roman" w:hAnsi="Times New Roman" w:cs="Times New Roman"/>
          <w:b/>
          <w:sz w:val="24"/>
          <w:szCs w:val="24"/>
        </w:rPr>
      </w:pPr>
    </w:p>
    <w:p w:rsidR="002D6379" w:rsidRPr="00410199" w:rsidRDefault="004900BD" w:rsidP="00410199">
      <w:pPr>
        <w:pStyle w:val="Heading1"/>
        <w:jc w:val="both"/>
        <w:rPr>
          <w:sz w:val="28"/>
          <w:szCs w:val="28"/>
        </w:rPr>
      </w:pPr>
      <w:r w:rsidRPr="002B03D7">
        <w:rPr>
          <w:sz w:val="28"/>
          <w:szCs w:val="28"/>
        </w:rPr>
        <w:lastRenderedPageBreak/>
        <w:t xml:space="preserve">                  </w:t>
      </w:r>
      <w:r w:rsidR="008F04C6" w:rsidRPr="002B03D7">
        <w:rPr>
          <w:sz w:val="28"/>
          <w:szCs w:val="28"/>
        </w:rPr>
        <w:t xml:space="preserve">             </w:t>
      </w:r>
      <w:r w:rsidRPr="002B03D7">
        <w:rPr>
          <w:sz w:val="28"/>
          <w:szCs w:val="28"/>
        </w:rPr>
        <w:t xml:space="preserve">       </w:t>
      </w:r>
      <w:bookmarkStart w:id="3" w:name="_Toc193215485"/>
      <w:bookmarkStart w:id="4" w:name="_Toc196856668"/>
      <w:r w:rsidRPr="002B03D7">
        <w:rPr>
          <w:sz w:val="28"/>
          <w:szCs w:val="28"/>
        </w:rPr>
        <w:t>CERTIFICATE OF APPROVAL</w:t>
      </w:r>
      <w:bookmarkEnd w:id="3"/>
      <w:bookmarkEnd w:id="4"/>
      <w:r w:rsidRPr="002B03D7">
        <w:rPr>
          <w:sz w:val="28"/>
          <w:szCs w:val="28"/>
        </w:rPr>
        <w:t xml:space="preserve"> </w:t>
      </w:r>
    </w:p>
    <w:p w:rsidR="00E95161" w:rsidRPr="00410199" w:rsidRDefault="002D6379" w:rsidP="00410199">
      <w:pPr>
        <w:spacing w:line="360" w:lineRule="auto"/>
        <w:jc w:val="both"/>
        <w:rPr>
          <w:rFonts w:ascii="Times New Roman" w:eastAsia="Times New Roman" w:hAnsi="Times New Roman" w:cs="Times New Roman"/>
          <w:sz w:val="24"/>
          <w:szCs w:val="24"/>
        </w:rPr>
      </w:pPr>
      <w:r w:rsidRPr="002D6379">
        <w:rPr>
          <w:rFonts w:ascii="Times New Roman" w:eastAsia="Times New Roman" w:hAnsi="Times New Roman" w:cs="Times New Roman"/>
          <w:sz w:val="24"/>
          <w:szCs w:val="24"/>
        </w:rPr>
        <w:t xml:space="preserve">To the best of my knowledge, this dissertation is the student's own work, and any instances in which it drew on outside sources have been cited. I have given my consent as a supervisor for this dissertation to be submitted. </w:t>
      </w:r>
      <w:r w:rsidR="00E80E00" w:rsidRPr="00E80E00">
        <w:t xml:space="preserve"> </w:t>
      </w:r>
    </w:p>
    <w:p w:rsidR="00E80E00" w:rsidRPr="00E95161" w:rsidRDefault="00E95161" w:rsidP="00E95161">
      <w:pPr>
        <w:rPr>
          <w:rFonts w:ascii="Times New Roman" w:eastAsia="Times New Roman" w:hAnsi="Times New Roman" w:cs="Times New Roman"/>
          <w:sz w:val="24"/>
          <w:szCs w:val="24"/>
        </w:rPr>
      </w:pPr>
      <w:r>
        <w:t xml:space="preserve">  </w:t>
      </w:r>
      <w:r>
        <w:rPr>
          <w:rFonts w:ascii="Times New Roman" w:eastAsia="Times New Roman" w:hAnsi="Times New Roman" w:cs="Times New Roman"/>
          <w:sz w:val="24"/>
          <w:szCs w:val="24"/>
        </w:rPr>
        <w:t>THE SUPERVISOR'S NAME</w:t>
      </w:r>
      <w:r>
        <w:t xml:space="preserve">:       </w:t>
      </w:r>
      <w:r w:rsidR="00E80E00" w:rsidRPr="004900BD">
        <w:t xml:space="preserve"> ____________________________ </w:t>
      </w:r>
    </w:p>
    <w:p w:rsidR="00E80E00" w:rsidRPr="004900BD" w:rsidRDefault="00E80E00" w:rsidP="00E80E00">
      <w:pPr>
        <w:pStyle w:val="Default"/>
        <w:spacing w:line="360" w:lineRule="auto"/>
        <w:jc w:val="both"/>
      </w:pPr>
    </w:p>
    <w:p w:rsidR="00E80E00" w:rsidRPr="00E95161" w:rsidRDefault="00E95161" w:rsidP="00E95161">
      <w:pPr>
        <w:spacing w:after="0" w:line="240" w:lineRule="auto"/>
        <w:rPr>
          <w:rFonts w:ascii="Times New Roman" w:eastAsia="Times New Roman" w:hAnsi="Times New Roman" w:cs="Times New Roman"/>
          <w:sz w:val="24"/>
          <w:szCs w:val="24"/>
        </w:rPr>
      </w:pPr>
      <w:r w:rsidRPr="00E95161">
        <w:rPr>
          <w:rFonts w:ascii="Times New Roman" w:eastAsia="Times New Roman" w:hAnsi="Times New Roman" w:cs="Times New Roman"/>
          <w:sz w:val="24"/>
          <w:szCs w:val="24"/>
        </w:rPr>
        <w:t>SUPERVISOR'S SINGATURE</w:t>
      </w:r>
      <w:r w:rsidR="00E80E00" w:rsidRPr="004900BD">
        <w:t xml:space="preserve">: </w:t>
      </w:r>
      <w:r>
        <w:t xml:space="preserve">       </w:t>
      </w:r>
      <w:r w:rsidR="00E80E00" w:rsidRPr="004900BD">
        <w:t xml:space="preserve">_______________________________ </w:t>
      </w:r>
    </w:p>
    <w:p w:rsidR="00E80E00" w:rsidRPr="004900BD" w:rsidRDefault="00E80E00" w:rsidP="00E80E00">
      <w:pPr>
        <w:pStyle w:val="Default"/>
        <w:spacing w:line="360" w:lineRule="auto"/>
        <w:jc w:val="both"/>
      </w:pPr>
    </w:p>
    <w:p w:rsidR="00410199" w:rsidRDefault="00E80E00" w:rsidP="00E80E00">
      <w:pPr>
        <w:spacing w:line="360" w:lineRule="auto"/>
        <w:jc w:val="both"/>
        <w:rPr>
          <w:rFonts w:ascii="Times New Roman" w:hAnsi="Times New Roman" w:cs="Times New Roman"/>
          <w:sz w:val="24"/>
          <w:szCs w:val="24"/>
        </w:rPr>
      </w:pPr>
      <w:r w:rsidRPr="004900BD">
        <w:rPr>
          <w:rFonts w:ascii="Times New Roman" w:hAnsi="Times New Roman" w:cs="Times New Roman"/>
          <w:sz w:val="24"/>
          <w:szCs w:val="24"/>
        </w:rPr>
        <w:t>DATE OF APPROVAL: ______________</w:t>
      </w:r>
      <w:r w:rsidR="00291B80">
        <w:rPr>
          <w:rFonts w:ascii="Times New Roman" w:hAnsi="Times New Roman" w:cs="Times New Roman"/>
          <w:sz w:val="24"/>
          <w:szCs w:val="24"/>
        </w:rPr>
        <w:t>______________ (Day, Month, Year</w:t>
      </w:r>
    </w:p>
    <w:p w:rsidR="00291B80" w:rsidRDefault="00291B80" w:rsidP="00E80E00">
      <w:pPr>
        <w:spacing w:line="360" w:lineRule="auto"/>
        <w:jc w:val="both"/>
        <w:rPr>
          <w:rFonts w:ascii="Times New Roman" w:hAnsi="Times New Roman" w:cs="Times New Roman"/>
          <w:sz w:val="24"/>
          <w:szCs w:val="24"/>
        </w:rPr>
      </w:pPr>
    </w:p>
    <w:p w:rsidR="00291B80" w:rsidRPr="00410199" w:rsidRDefault="00291B80" w:rsidP="00E80E00">
      <w:pPr>
        <w:spacing w:line="360" w:lineRule="auto"/>
        <w:jc w:val="both"/>
        <w:rPr>
          <w:rFonts w:ascii="Times New Roman" w:hAnsi="Times New Roman" w:cs="Times New Roman"/>
          <w:sz w:val="24"/>
          <w:szCs w:val="24"/>
        </w:rPr>
        <w:sectPr w:rsidR="00291B80" w:rsidRPr="00410199" w:rsidSect="006B5B5C">
          <w:pgSz w:w="12240" w:h="15840"/>
          <w:pgMar w:top="1440" w:right="1440" w:bottom="1440" w:left="1440" w:header="720" w:footer="720" w:gutter="0"/>
          <w:pgNumType w:fmt="lowerRoman" w:start="1"/>
          <w:cols w:space="720"/>
          <w:docGrid w:linePitch="360"/>
        </w:sectPr>
      </w:pPr>
    </w:p>
    <w:p w:rsidR="00A73042" w:rsidRDefault="00A73042" w:rsidP="00922CA4">
      <w:pPr>
        <w:spacing w:line="360" w:lineRule="auto"/>
        <w:jc w:val="both"/>
        <w:rPr>
          <w:rFonts w:ascii="Times New Roman" w:hAnsi="Times New Roman" w:cs="Times New Roman"/>
          <w:b/>
          <w:sz w:val="24"/>
          <w:szCs w:val="24"/>
        </w:rPr>
      </w:pPr>
    </w:p>
    <w:p w:rsidR="00770965" w:rsidRPr="00410199" w:rsidRDefault="00410199" w:rsidP="00410199">
      <w:pPr>
        <w:pStyle w:val="Heading1"/>
        <w:jc w:val="both"/>
        <w:rPr>
          <w:sz w:val="28"/>
          <w:szCs w:val="28"/>
        </w:rPr>
      </w:pPr>
      <w:bookmarkStart w:id="5" w:name="_Toc135287986"/>
      <w:r>
        <w:t xml:space="preserve">                 </w:t>
      </w:r>
      <w:r w:rsidR="00770965" w:rsidRPr="009B4F1A">
        <w:t xml:space="preserve"> </w:t>
      </w:r>
      <w:bookmarkStart w:id="6" w:name="_Toc196856669"/>
      <w:r w:rsidR="00770965" w:rsidRPr="002B03D7">
        <w:rPr>
          <w:sz w:val="28"/>
          <w:szCs w:val="28"/>
        </w:rPr>
        <w:t>ACKNOWLEDGEMENTS</w:t>
      </w:r>
      <w:bookmarkEnd w:id="5"/>
      <w:bookmarkEnd w:id="6"/>
    </w:p>
    <w:p w:rsidR="00977B97" w:rsidRPr="00977B97" w:rsidRDefault="00A33CEA" w:rsidP="00977B97">
      <w:pPr>
        <w:spacing w:line="360" w:lineRule="auto"/>
        <w:jc w:val="both"/>
        <w:rPr>
          <w:rFonts w:ascii="Times New Roman" w:hAnsi="Times New Roman" w:cs="Times New Roman"/>
          <w:sz w:val="24"/>
          <w:szCs w:val="24"/>
        </w:rPr>
      </w:pPr>
      <w:r w:rsidRPr="00A33CEA">
        <w:rPr>
          <w:rFonts w:ascii="Times New Roman" w:hAnsi="Times New Roman" w:cs="Times New Roman"/>
          <w:sz w:val="24"/>
          <w:szCs w:val="24"/>
        </w:rPr>
        <w:t xml:space="preserve">Sincere gratitude is extended to </w:t>
      </w:r>
      <w:r w:rsidR="007E3278" w:rsidRPr="00A33CEA">
        <w:rPr>
          <w:rFonts w:ascii="Times New Roman" w:hAnsi="Times New Roman" w:cs="Times New Roman"/>
          <w:sz w:val="24"/>
          <w:szCs w:val="24"/>
        </w:rPr>
        <w:t>Mrs.</w:t>
      </w:r>
      <w:r w:rsidRPr="00A33CEA">
        <w:rPr>
          <w:rFonts w:ascii="Times New Roman" w:hAnsi="Times New Roman" w:cs="Times New Roman"/>
          <w:sz w:val="24"/>
          <w:szCs w:val="24"/>
        </w:rPr>
        <w:t xml:space="preserve"> E. </w:t>
      </w:r>
      <w:proofErr w:type="spellStart"/>
      <w:r w:rsidRPr="00A33CEA">
        <w:rPr>
          <w:rFonts w:ascii="Times New Roman" w:hAnsi="Times New Roman" w:cs="Times New Roman"/>
          <w:sz w:val="24"/>
          <w:szCs w:val="24"/>
        </w:rPr>
        <w:t>Kaipa</w:t>
      </w:r>
      <w:proofErr w:type="spellEnd"/>
      <w:r w:rsidRPr="00A33CEA">
        <w:rPr>
          <w:rFonts w:ascii="Times New Roman" w:hAnsi="Times New Roman" w:cs="Times New Roman"/>
          <w:sz w:val="24"/>
          <w:szCs w:val="24"/>
        </w:rPr>
        <w:t xml:space="preserve"> for her outstanding leadership, mentoring and direction in making this great course</w:t>
      </w:r>
      <w:r>
        <w:rPr>
          <w:rFonts w:ascii="Times New Roman" w:hAnsi="Times New Roman" w:cs="Times New Roman"/>
          <w:sz w:val="24"/>
          <w:szCs w:val="24"/>
        </w:rPr>
        <w:t xml:space="preserve"> a reality. In her capacity as my supervisor </w:t>
      </w:r>
      <w:r w:rsidR="000228DE">
        <w:rPr>
          <w:rFonts w:ascii="Times New Roman" w:hAnsi="Times New Roman" w:cs="Times New Roman"/>
          <w:sz w:val="24"/>
          <w:szCs w:val="24"/>
        </w:rPr>
        <w:t>Mrs.</w:t>
      </w:r>
      <w:r>
        <w:rPr>
          <w:rFonts w:ascii="Times New Roman" w:hAnsi="Times New Roman" w:cs="Times New Roman"/>
          <w:sz w:val="24"/>
          <w:szCs w:val="24"/>
        </w:rPr>
        <w:t xml:space="preserve"> </w:t>
      </w:r>
      <w:proofErr w:type="spellStart"/>
      <w:r>
        <w:rPr>
          <w:rFonts w:ascii="Times New Roman" w:hAnsi="Times New Roman" w:cs="Times New Roman"/>
          <w:sz w:val="24"/>
          <w:szCs w:val="24"/>
        </w:rPr>
        <w:t>Kaipa</w:t>
      </w:r>
      <w:proofErr w:type="spellEnd"/>
      <w:r>
        <w:rPr>
          <w:rFonts w:ascii="Times New Roman" w:hAnsi="Times New Roman" w:cs="Times New Roman"/>
          <w:sz w:val="24"/>
          <w:szCs w:val="24"/>
        </w:rPr>
        <w:t xml:space="preserve"> gave me throughout direction during the course and research.</w:t>
      </w:r>
      <w:r w:rsidR="00D94E4B" w:rsidRPr="00D94E4B">
        <w:rPr>
          <w:rFonts w:ascii="Times New Roman" w:hAnsi="Times New Roman" w:cs="Times New Roman"/>
          <w:sz w:val="24"/>
          <w:szCs w:val="24"/>
        </w:rPr>
        <w:t xml:space="preserve"> </w:t>
      </w:r>
      <w:r w:rsidR="00977B97" w:rsidRPr="00977B97">
        <w:rPr>
          <w:rFonts w:ascii="Times New Roman" w:eastAsia="Times New Roman" w:hAnsi="Times New Roman" w:cs="Times New Roman"/>
          <w:sz w:val="24"/>
          <w:szCs w:val="24"/>
        </w:rPr>
        <w:t>I would like to express my gratitude to the staff of the Dedza District Hospital for providing the data used in this study. This dissertation would have been extremely challenging for me to finish without their help. I appreciate my classmates' help with this research project. Lastly, I want to express my gratitude to my family for their pride in this achievement and their gracious patience throughout the process. I couldn't have finished this research proposal without the help of my team. Above all, though, I am thankful to God for helping me get through one of the m</w:t>
      </w:r>
      <w:r w:rsidR="00411C89">
        <w:rPr>
          <w:rFonts w:ascii="Times New Roman" w:eastAsia="Times New Roman" w:hAnsi="Times New Roman" w:cs="Times New Roman"/>
          <w:sz w:val="24"/>
          <w:szCs w:val="24"/>
        </w:rPr>
        <w:t>ost challenging tasks in my life.</w:t>
      </w:r>
    </w:p>
    <w:p w:rsidR="00770965" w:rsidRDefault="00770965" w:rsidP="00922CA4">
      <w:pPr>
        <w:spacing w:line="360" w:lineRule="auto"/>
        <w:jc w:val="both"/>
        <w:rPr>
          <w:rFonts w:ascii="Times New Roman" w:hAnsi="Times New Roman" w:cs="Times New Roman"/>
          <w:b/>
          <w:sz w:val="24"/>
          <w:szCs w:val="24"/>
        </w:rPr>
      </w:pPr>
    </w:p>
    <w:p w:rsidR="00770965" w:rsidRDefault="00770965" w:rsidP="00922CA4">
      <w:pPr>
        <w:spacing w:line="360" w:lineRule="auto"/>
        <w:jc w:val="both"/>
        <w:rPr>
          <w:rFonts w:ascii="Times New Roman" w:hAnsi="Times New Roman" w:cs="Times New Roman"/>
          <w:b/>
          <w:sz w:val="24"/>
          <w:szCs w:val="24"/>
        </w:rPr>
      </w:pPr>
    </w:p>
    <w:p w:rsidR="00770965" w:rsidRDefault="00770965" w:rsidP="00922CA4">
      <w:pPr>
        <w:spacing w:line="360" w:lineRule="auto"/>
        <w:jc w:val="both"/>
        <w:rPr>
          <w:rFonts w:ascii="Times New Roman" w:hAnsi="Times New Roman" w:cs="Times New Roman"/>
          <w:b/>
          <w:sz w:val="24"/>
          <w:szCs w:val="24"/>
        </w:rPr>
      </w:pPr>
    </w:p>
    <w:p w:rsidR="00770965" w:rsidRDefault="00770965" w:rsidP="00922CA4">
      <w:pPr>
        <w:spacing w:line="360" w:lineRule="auto"/>
        <w:jc w:val="both"/>
        <w:rPr>
          <w:rFonts w:ascii="Times New Roman" w:hAnsi="Times New Roman" w:cs="Times New Roman"/>
          <w:b/>
          <w:sz w:val="24"/>
          <w:szCs w:val="24"/>
        </w:rPr>
      </w:pPr>
    </w:p>
    <w:p w:rsidR="00770965" w:rsidRDefault="00770965" w:rsidP="00922CA4">
      <w:pPr>
        <w:spacing w:line="360" w:lineRule="auto"/>
        <w:jc w:val="both"/>
        <w:rPr>
          <w:rFonts w:ascii="Times New Roman" w:hAnsi="Times New Roman" w:cs="Times New Roman"/>
          <w:b/>
          <w:sz w:val="24"/>
          <w:szCs w:val="24"/>
        </w:rPr>
      </w:pPr>
    </w:p>
    <w:p w:rsidR="00770965" w:rsidRDefault="00770965" w:rsidP="00922CA4">
      <w:pPr>
        <w:spacing w:line="360" w:lineRule="auto"/>
        <w:jc w:val="both"/>
        <w:rPr>
          <w:rFonts w:ascii="Times New Roman" w:hAnsi="Times New Roman" w:cs="Times New Roman"/>
          <w:b/>
          <w:sz w:val="24"/>
          <w:szCs w:val="24"/>
        </w:rPr>
      </w:pPr>
    </w:p>
    <w:p w:rsidR="00770965" w:rsidRDefault="00770965" w:rsidP="00922CA4">
      <w:pPr>
        <w:spacing w:line="360" w:lineRule="auto"/>
        <w:jc w:val="both"/>
        <w:rPr>
          <w:rFonts w:ascii="Times New Roman" w:hAnsi="Times New Roman" w:cs="Times New Roman"/>
          <w:b/>
          <w:sz w:val="24"/>
          <w:szCs w:val="24"/>
        </w:rPr>
      </w:pPr>
    </w:p>
    <w:p w:rsidR="00770965" w:rsidRDefault="00770965" w:rsidP="00922CA4">
      <w:pPr>
        <w:spacing w:line="360" w:lineRule="auto"/>
        <w:jc w:val="both"/>
        <w:rPr>
          <w:rFonts w:ascii="Times New Roman" w:hAnsi="Times New Roman" w:cs="Times New Roman"/>
          <w:b/>
          <w:sz w:val="24"/>
          <w:szCs w:val="24"/>
        </w:rPr>
      </w:pPr>
    </w:p>
    <w:p w:rsidR="000C17A2" w:rsidRDefault="000C17A2" w:rsidP="00922CA4">
      <w:pPr>
        <w:spacing w:line="360" w:lineRule="auto"/>
        <w:jc w:val="both"/>
        <w:rPr>
          <w:rFonts w:ascii="Times New Roman" w:hAnsi="Times New Roman" w:cs="Times New Roman"/>
          <w:b/>
          <w:sz w:val="24"/>
          <w:szCs w:val="24"/>
        </w:rPr>
      </w:pPr>
    </w:p>
    <w:p w:rsidR="009A1F50" w:rsidRDefault="009A1F50" w:rsidP="009A1F50">
      <w:pPr>
        <w:pStyle w:val="Default"/>
        <w:rPr>
          <w:b/>
          <w:color w:val="auto"/>
        </w:rPr>
      </w:pPr>
      <w:bookmarkStart w:id="7" w:name="_Toc135287987"/>
    </w:p>
    <w:p w:rsidR="00291B80" w:rsidRDefault="00291B80" w:rsidP="009A1F50">
      <w:pPr>
        <w:pStyle w:val="Default"/>
        <w:rPr>
          <w:b/>
          <w:color w:val="auto"/>
        </w:rPr>
      </w:pPr>
    </w:p>
    <w:p w:rsidR="009A1F50" w:rsidRDefault="009A1F50" w:rsidP="00410199">
      <w:pPr>
        <w:pStyle w:val="Heading1"/>
        <w:jc w:val="both"/>
        <w:rPr>
          <w:rFonts w:eastAsiaTheme="minorHAnsi"/>
          <w:bCs w:val="0"/>
          <w:kern w:val="0"/>
          <w:sz w:val="24"/>
          <w:szCs w:val="24"/>
        </w:rPr>
      </w:pPr>
    </w:p>
    <w:p w:rsidR="00396EF5" w:rsidRPr="00396EF5" w:rsidRDefault="00396EF5" w:rsidP="00410199">
      <w:pPr>
        <w:pStyle w:val="Heading1"/>
        <w:jc w:val="both"/>
        <w:rPr>
          <w:sz w:val="24"/>
          <w:szCs w:val="24"/>
        </w:rPr>
      </w:pPr>
    </w:p>
    <w:p w:rsidR="00291B80" w:rsidRDefault="00291B80" w:rsidP="00410199">
      <w:pPr>
        <w:pStyle w:val="Heading1"/>
        <w:jc w:val="both"/>
      </w:pPr>
    </w:p>
    <w:p w:rsidR="00E80E00" w:rsidRPr="00410199" w:rsidRDefault="009A1F50" w:rsidP="00A14509">
      <w:pPr>
        <w:pStyle w:val="Heading1"/>
        <w:rPr>
          <w:sz w:val="28"/>
          <w:szCs w:val="28"/>
        </w:rPr>
      </w:pPr>
      <w:r>
        <w:lastRenderedPageBreak/>
        <w:t xml:space="preserve">                       </w:t>
      </w:r>
      <w:r w:rsidR="000C17A2" w:rsidRPr="00D94E4B">
        <w:t xml:space="preserve"> </w:t>
      </w:r>
      <w:bookmarkStart w:id="8" w:name="_Toc196856670"/>
      <w:r w:rsidR="000C17A2" w:rsidRPr="009B4F1A">
        <w:rPr>
          <w:sz w:val="28"/>
          <w:szCs w:val="28"/>
        </w:rPr>
        <w:t>ABSTRACT</w:t>
      </w:r>
      <w:bookmarkEnd w:id="7"/>
      <w:bookmarkEnd w:id="8"/>
    </w:p>
    <w:p w:rsidR="009070B7" w:rsidRDefault="00BF0B45" w:rsidP="00A14509">
      <w:pPr>
        <w:spacing w:line="360" w:lineRule="auto"/>
        <w:jc w:val="both"/>
        <w:rPr>
          <w:rFonts w:ascii="Times New Roman" w:hAnsi="Times New Roman" w:cs="Times New Roman"/>
          <w:sz w:val="24"/>
          <w:szCs w:val="24"/>
        </w:rPr>
      </w:pPr>
      <w:r w:rsidRPr="00A14509">
        <w:rPr>
          <w:rFonts w:ascii="Times New Roman" w:hAnsi="Times New Roman" w:cs="Times New Roman"/>
          <w:sz w:val="24"/>
          <w:szCs w:val="24"/>
        </w:rPr>
        <w:t>This study explores how</w:t>
      </w:r>
      <w:r w:rsidR="006D4B1D" w:rsidRPr="00A14509">
        <w:rPr>
          <w:rFonts w:ascii="Times New Roman" w:hAnsi="Times New Roman" w:cs="Times New Roman"/>
          <w:sz w:val="24"/>
          <w:szCs w:val="24"/>
        </w:rPr>
        <w:t xml:space="preserve"> budgets </w:t>
      </w:r>
      <w:r w:rsidRPr="00A14509">
        <w:rPr>
          <w:rFonts w:ascii="Times New Roman" w:hAnsi="Times New Roman" w:cs="Times New Roman"/>
          <w:sz w:val="24"/>
          <w:szCs w:val="24"/>
        </w:rPr>
        <w:t>implemen</w:t>
      </w:r>
      <w:r w:rsidR="000E6D90">
        <w:rPr>
          <w:rFonts w:ascii="Times New Roman" w:hAnsi="Times New Roman" w:cs="Times New Roman"/>
          <w:sz w:val="24"/>
          <w:szCs w:val="24"/>
        </w:rPr>
        <w:t xml:space="preserve">tation affects the </w:t>
      </w:r>
      <w:r w:rsidRPr="00A14509">
        <w:rPr>
          <w:rFonts w:ascii="Times New Roman" w:hAnsi="Times New Roman" w:cs="Times New Roman"/>
          <w:sz w:val="24"/>
          <w:szCs w:val="24"/>
        </w:rPr>
        <w:t>financial resources utilization at</w:t>
      </w:r>
      <w:r w:rsidR="006D4B1D" w:rsidRPr="00A14509">
        <w:rPr>
          <w:rFonts w:ascii="Times New Roman" w:hAnsi="Times New Roman" w:cs="Times New Roman"/>
          <w:sz w:val="24"/>
          <w:szCs w:val="24"/>
        </w:rPr>
        <w:t xml:space="preserve"> Dedza District Hospital in Malawi, a public healthcare facility facing many financial challenges. The main aim is to find out if the methods used to carry out the hospital’s budget help or hinder the efficient use of money, and to identify the main problems faced during this process. The research used a descriptive design, collecting data from a sample of hospital staff through questionnaires and interviews. The sampling technique was purposive, focusing on employees involved in financial management, and the study achiev</w:t>
      </w:r>
      <w:r w:rsidR="00F83C0B" w:rsidRPr="00A14509">
        <w:rPr>
          <w:rFonts w:ascii="Times New Roman" w:hAnsi="Times New Roman" w:cs="Times New Roman"/>
          <w:sz w:val="24"/>
          <w:szCs w:val="24"/>
        </w:rPr>
        <w:t>ed a</w:t>
      </w:r>
      <w:r w:rsidR="006D4B1D" w:rsidRPr="00A14509">
        <w:rPr>
          <w:rFonts w:ascii="Times New Roman" w:hAnsi="Times New Roman" w:cs="Times New Roman"/>
          <w:sz w:val="24"/>
          <w:szCs w:val="24"/>
        </w:rPr>
        <w:t xml:space="preserve"> response rate</w:t>
      </w:r>
      <w:r w:rsidR="00121D01">
        <w:rPr>
          <w:rFonts w:ascii="Times New Roman" w:hAnsi="Times New Roman" w:cs="Times New Roman"/>
          <w:sz w:val="24"/>
          <w:szCs w:val="24"/>
        </w:rPr>
        <w:t xml:space="preserve"> of </w:t>
      </w:r>
      <w:r w:rsidR="00F83C0B" w:rsidRPr="00A14509">
        <w:rPr>
          <w:rFonts w:ascii="Times New Roman" w:hAnsi="Times New Roman" w:cs="Times New Roman"/>
          <w:sz w:val="24"/>
          <w:szCs w:val="24"/>
        </w:rPr>
        <w:t>9</w:t>
      </w:r>
      <w:r w:rsidR="00121D01">
        <w:rPr>
          <w:rFonts w:ascii="Times New Roman" w:hAnsi="Times New Roman" w:cs="Times New Roman"/>
          <w:sz w:val="24"/>
          <w:szCs w:val="24"/>
        </w:rPr>
        <w:t>0.9</w:t>
      </w:r>
      <w:r w:rsidR="00F83C0B" w:rsidRPr="00A14509">
        <w:rPr>
          <w:rFonts w:ascii="Times New Roman" w:hAnsi="Times New Roman" w:cs="Times New Roman"/>
          <w:sz w:val="24"/>
          <w:szCs w:val="24"/>
        </w:rPr>
        <w:t>%</w:t>
      </w:r>
      <w:r w:rsidR="006D4B1D" w:rsidRPr="00A14509">
        <w:rPr>
          <w:rFonts w:ascii="Times New Roman" w:hAnsi="Times New Roman" w:cs="Times New Roman"/>
          <w:sz w:val="24"/>
          <w:szCs w:val="24"/>
        </w:rPr>
        <w:t xml:space="preserve">. Data was analyzed using both qualitative and quantitative methods, including statistical tools and thematic analysis. The findings show that while Dedza District Hospital has some </w:t>
      </w:r>
      <w:r w:rsidR="00F83C0B" w:rsidRPr="00A14509">
        <w:rPr>
          <w:rFonts w:ascii="Times New Roman" w:hAnsi="Times New Roman" w:cs="Times New Roman"/>
          <w:sz w:val="24"/>
          <w:szCs w:val="24"/>
        </w:rPr>
        <w:t>effective</w:t>
      </w:r>
      <w:r w:rsidR="006D4B1D" w:rsidRPr="00A14509">
        <w:rPr>
          <w:rFonts w:ascii="Times New Roman" w:hAnsi="Times New Roman" w:cs="Times New Roman"/>
          <w:sz w:val="24"/>
          <w:szCs w:val="24"/>
        </w:rPr>
        <w:t xml:space="preserve"> budget implementation practices, there are still significant issues such as delays in funding, lack of staff involvement, and poor monitoring systems, which lead to waste and poor use of resources. The study recommends that the hospital should improve staff participation in budgeting, strengthen monitoring and evaluation systems, and ensure timely disbursement of funds to make sure resources are used more efficiently. These changes are expected to help the hospital provide better health services and can also guide other similar institutions facing the same challenges</w:t>
      </w:r>
    </w:p>
    <w:p w:rsidR="000C17A2" w:rsidRPr="00A14509" w:rsidRDefault="006D4B1D" w:rsidP="00A14509">
      <w:pPr>
        <w:spacing w:line="360" w:lineRule="auto"/>
        <w:jc w:val="both"/>
        <w:rPr>
          <w:rFonts w:ascii="Times New Roman" w:hAnsi="Times New Roman" w:cs="Times New Roman"/>
          <w:sz w:val="24"/>
          <w:szCs w:val="24"/>
        </w:rPr>
      </w:pPr>
      <w:r w:rsidRPr="00A14509">
        <w:rPr>
          <w:rFonts w:ascii="Times New Roman" w:hAnsi="Times New Roman" w:cs="Times New Roman"/>
          <w:sz w:val="24"/>
          <w:szCs w:val="24"/>
        </w:rPr>
        <w:t>Key words</w:t>
      </w:r>
      <w:r w:rsidRPr="00A14509">
        <w:rPr>
          <w:rFonts w:ascii="Times New Roman" w:hAnsi="Times New Roman" w:cs="Times New Roman"/>
          <w:b/>
          <w:sz w:val="24"/>
          <w:szCs w:val="24"/>
        </w:rPr>
        <w:t>:</w:t>
      </w:r>
      <w:r w:rsidRPr="00A14509">
        <w:rPr>
          <w:rFonts w:ascii="Times New Roman" w:hAnsi="Times New Roman" w:cs="Times New Roman"/>
          <w:sz w:val="24"/>
          <w:szCs w:val="24"/>
        </w:rPr>
        <w:t xml:space="preserve"> budget implementation, financial resource utilization, Dedza District Hospital, healthcare management, Malawi.</w:t>
      </w:r>
    </w:p>
    <w:p w:rsidR="000C17A2" w:rsidRDefault="000C17A2" w:rsidP="00922CA4">
      <w:pPr>
        <w:spacing w:line="360" w:lineRule="auto"/>
        <w:jc w:val="both"/>
        <w:rPr>
          <w:rFonts w:ascii="Times New Roman" w:hAnsi="Times New Roman" w:cs="Times New Roman"/>
          <w:b/>
          <w:sz w:val="24"/>
          <w:szCs w:val="24"/>
        </w:rPr>
      </w:pPr>
    </w:p>
    <w:p w:rsidR="000C17A2" w:rsidRDefault="000C17A2" w:rsidP="00922CA4">
      <w:pPr>
        <w:spacing w:line="360" w:lineRule="auto"/>
        <w:jc w:val="both"/>
        <w:rPr>
          <w:rFonts w:ascii="Times New Roman" w:hAnsi="Times New Roman" w:cs="Times New Roman"/>
          <w:b/>
          <w:sz w:val="24"/>
          <w:szCs w:val="24"/>
        </w:rPr>
      </w:pPr>
    </w:p>
    <w:p w:rsidR="000C17A2" w:rsidRDefault="000C17A2" w:rsidP="00922CA4">
      <w:pPr>
        <w:spacing w:line="360" w:lineRule="auto"/>
        <w:jc w:val="both"/>
        <w:rPr>
          <w:rFonts w:ascii="Times New Roman" w:hAnsi="Times New Roman" w:cs="Times New Roman"/>
          <w:b/>
          <w:sz w:val="24"/>
          <w:szCs w:val="24"/>
        </w:rPr>
      </w:pPr>
    </w:p>
    <w:p w:rsidR="00E80E00" w:rsidRDefault="00E80E00" w:rsidP="00922CA4">
      <w:pPr>
        <w:spacing w:line="360" w:lineRule="auto"/>
        <w:jc w:val="both"/>
        <w:rPr>
          <w:rFonts w:ascii="Times New Roman" w:hAnsi="Times New Roman" w:cs="Times New Roman"/>
          <w:b/>
          <w:sz w:val="24"/>
          <w:szCs w:val="24"/>
        </w:rPr>
      </w:pPr>
    </w:p>
    <w:p w:rsidR="00E80E00" w:rsidRDefault="00E80E00" w:rsidP="00922CA4">
      <w:pPr>
        <w:spacing w:line="360" w:lineRule="auto"/>
        <w:jc w:val="both"/>
        <w:rPr>
          <w:rFonts w:ascii="Times New Roman" w:hAnsi="Times New Roman" w:cs="Times New Roman"/>
          <w:b/>
          <w:sz w:val="24"/>
          <w:szCs w:val="24"/>
        </w:rPr>
      </w:pPr>
    </w:p>
    <w:p w:rsidR="00E80E00" w:rsidRDefault="00E80E00" w:rsidP="00922CA4">
      <w:pPr>
        <w:spacing w:line="360" w:lineRule="auto"/>
        <w:jc w:val="both"/>
        <w:rPr>
          <w:rFonts w:ascii="Times New Roman" w:hAnsi="Times New Roman" w:cs="Times New Roman"/>
          <w:b/>
          <w:sz w:val="24"/>
          <w:szCs w:val="24"/>
        </w:rPr>
      </w:pPr>
    </w:p>
    <w:p w:rsidR="000C17A2" w:rsidRDefault="000C17A2" w:rsidP="00922CA4">
      <w:pPr>
        <w:spacing w:line="360" w:lineRule="auto"/>
        <w:jc w:val="both"/>
        <w:rPr>
          <w:rFonts w:ascii="Times New Roman" w:hAnsi="Times New Roman" w:cs="Times New Roman"/>
          <w:b/>
          <w:sz w:val="24"/>
          <w:szCs w:val="24"/>
        </w:rPr>
      </w:pPr>
    </w:p>
    <w:p w:rsidR="000C17A2" w:rsidRPr="00C412DF" w:rsidRDefault="000C17A2" w:rsidP="00922CA4">
      <w:pPr>
        <w:spacing w:line="360" w:lineRule="auto"/>
        <w:jc w:val="both"/>
        <w:rPr>
          <w:rFonts w:ascii="Times New Roman" w:hAnsi="Times New Roman" w:cs="Times New Roman"/>
          <w:b/>
          <w:sz w:val="24"/>
          <w:szCs w:val="24"/>
        </w:rPr>
      </w:pPr>
    </w:p>
    <w:sdt>
      <w:sdtPr>
        <w:rPr>
          <w:rFonts w:ascii="Times New Roman" w:eastAsiaTheme="minorHAnsi" w:hAnsi="Times New Roman" w:cs="Times New Roman"/>
          <w:color w:val="auto"/>
          <w:sz w:val="24"/>
          <w:szCs w:val="24"/>
        </w:rPr>
        <w:id w:val="799347853"/>
        <w:docPartObj>
          <w:docPartGallery w:val="Table of Contents"/>
          <w:docPartUnique/>
        </w:docPartObj>
      </w:sdtPr>
      <w:sdtEndPr>
        <w:rPr>
          <w:b/>
          <w:bCs/>
          <w:noProof/>
        </w:rPr>
      </w:sdtEndPr>
      <w:sdtContent>
        <w:p w:rsidR="000C17A2" w:rsidRPr="007640C9" w:rsidRDefault="007640C9" w:rsidP="007640C9">
          <w:pPr>
            <w:pStyle w:val="TOCHeading"/>
            <w:jc w:val="center"/>
            <w:rPr>
              <w:rFonts w:ascii="Times New Roman" w:hAnsi="Times New Roman" w:cs="Times New Roman"/>
              <w:b/>
              <w:color w:val="000000" w:themeColor="text1"/>
              <w:sz w:val="24"/>
              <w:szCs w:val="24"/>
            </w:rPr>
          </w:pPr>
          <w:r w:rsidRPr="007640C9">
            <w:rPr>
              <w:rFonts w:ascii="Times New Roman" w:hAnsi="Times New Roman" w:cs="Times New Roman"/>
              <w:b/>
              <w:color w:val="000000" w:themeColor="text1"/>
              <w:sz w:val="24"/>
              <w:szCs w:val="24"/>
            </w:rPr>
            <w:t>TABLE OF CONTENTS</w:t>
          </w:r>
        </w:p>
        <w:p w:rsidR="007640C9" w:rsidRPr="009755F4" w:rsidRDefault="00770965">
          <w:pPr>
            <w:pStyle w:val="TOC1"/>
            <w:tabs>
              <w:tab w:val="right" w:leader="dot" w:pos="9350"/>
            </w:tabs>
            <w:rPr>
              <w:rFonts w:ascii="Times New Roman" w:eastAsiaTheme="minorEastAsia" w:hAnsi="Times New Roman" w:cs="Times New Roman"/>
              <w:noProof/>
              <w:sz w:val="28"/>
              <w:szCs w:val="28"/>
            </w:rPr>
          </w:pPr>
          <w:r w:rsidRPr="00B745D4">
            <w:rPr>
              <w:rFonts w:ascii="Times New Roman" w:hAnsi="Times New Roman" w:cs="Times New Roman"/>
              <w:sz w:val="24"/>
              <w:szCs w:val="24"/>
            </w:rPr>
            <w:fldChar w:fldCharType="begin"/>
          </w:r>
          <w:r w:rsidRPr="00B745D4">
            <w:rPr>
              <w:rFonts w:ascii="Times New Roman" w:hAnsi="Times New Roman" w:cs="Times New Roman"/>
              <w:sz w:val="24"/>
              <w:szCs w:val="24"/>
            </w:rPr>
            <w:instrText xml:space="preserve"> TOC \o "1-3" \h \z \u </w:instrText>
          </w:r>
          <w:r w:rsidRPr="00B745D4">
            <w:rPr>
              <w:rFonts w:ascii="Times New Roman" w:hAnsi="Times New Roman" w:cs="Times New Roman"/>
              <w:sz w:val="24"/>
              <w:szCs w:val="24"/>
            </w:rPr>
            <w:fldChar w:fldCharType="separate"/>
          </w:r>
          <w:hyperlink w:anchor="_Toc196856667" w:history="1">
            <w:r w:rsidR="007640C9" w:rsidRPr="009755F4">
              <w:rPr>
                <w:rStyle w:val="Hyperlink"/>
                <w:rFonts w:ascii="Times New Roman" w:hAnsi="Times New Roman" w:cs="Times New Roman"/>
                <w:noProof/>
                <w:sz w:val="28"/>
                <w:szCs w:val="28"/>
              </w:rPr>
              <w:t>DECLARATION</w:t>
            </w:r>
            <w:r w:rsidR="007640C9" w:rsidRPr="009755F4">
              <w:rPr>
                <w:rFonts w:ascii="Times New Roman" w:hAnsi="Times New Roman" w:cs="Times New Roman"/>
                <w:noProof/>
                <w:webHidden/>
                <w:sz w:val="28"/>
                <w:szCs w:val="28"/>
              </w:rPr>
              <w:tab/>
            </w:r>
            <w:r w:rsidR="007640C9" w:rsidRPr="009755F4">
              <w:rPr>
                <w:rFonts w:ascii="Times New Roman" w:hAnsi="Times New Roman" w:cs="Times New Roman"/>
                <w:noProof/>
                <w:webHidden/>
                <w:sz w:val="28"/>
                <w:szCs w:val="28"/>
              </w:rPr>
              <w:fldChar w:fldCharType="begin"/>
            </w:r>
            <w:r w:rsidR="007640C9" w:rsidRPr="009755F4">
              <w:rPr>
                <w:rFonts w:ascii="Times New Roman" w:hAnsi="Times New Roman" w:cs="Times New Roman"/>
                <w:noProof/>
                <w:webHidden/>
                <w:sz w:val="28"/>
                <w:szCs w:val="28"/>
              </w:rPr>
              <w:instrText xml:space="preserve"> PAGEREF _Toc196856667 \h </w:instrText>
            </w:r>
            <w:r w:rsidR="007640C9" w:rsidRPr="009755F4">
              <w:rPr>
                <w:rFonts w:ascii="Times New Roman" w:hAnsi="Times New Roman" w:cs="Times New Roman"/>
                <w:noProof/>
                <w:webHidden/>
                <w:sz w:val="28"/>
                <w:szCs w:val="28"/>
              </w:rPr>
            </w:r>
            <w:r w:rsidR="007640C9" w:rsidRPr="009755F4">
              <w:rPr>
                <w:rFonts w:ascii="Times New Roman" w:hAnsi="Times New Roman" w:cs="Times New Roman"/>
                <w:noProof/>
                <w:webHidden/>
                <w:sz w:val="28"/>
                <w:szCs w:val="28"/>
              </w:rPr>
              <w:fldChar w:fldCharType="separate"/>
            </w:r>
            <w:r w:rsidR="00474403">
              <w:rPr>
                <w:rFonts w:ascii="Times New Roman" w:hAnsi="Times New Roman" w:cs="Times New Roman"/>
                <w:noProof/>
                <w:webHidden/>
                <w:sz w:val="28"/>
                <w:szCs w:val="28"/>
              </w:rPr>
              <w:t>i</w:t>
            </w:r>
            <w:r w:rsidR="007640C9" w:rsidRPr="009755F4">
              <w:rPr>
                <w:rFonts w:ascii="Times New Roman" w:hAnsi="Times New Roman" w:cs="Times New Roman"/>
                <w:noProof/>
                <w:webHidden/>
                <w:sz w:val="28"/>
                <w:szCs w:val="28"/>
              </w:rPr>
              <w:fldChar w:fldCharType="end"/>
            </w:r>
          </w:hyperlink>
        </w:p>
        <w:p w:rsidR="007640C9" w:rsidRPr="009755F4" w:rsidRDefault="00CF11AD">
          <w:pPr>
            <w:pStyle w:val="TOC1"/>
            <w:tabs>
              <w:tab w:val="right" w:leader="dot" w:pos="9350"/>
            </w:tabs>
            <w:rPr>
              <w:rFonts w:ascii="Times New Roman" w:eastAsiaTheme="minorEastAsia" w:hAnsi="Times New Roman" w:cs="Times New Roman"/>
              <w:noProof/>
              <w:sz w:val="28"/>
              <w:szCs w:val="28"/>
            </w:rPr>
          </w:pPr>
          <w:hyperlink w:anchor="_Toc196856668" w:history="1">
            <w:r w:rsidR="007640C9" w:rsidRPr="009755F4">
              <w:rPr>
                <w:rStyle w:val="Hyperlink"/>
                <w:rFonts w:ascii="Times New Roman" w:hAnsi="Times New Roman" w:cs="Times New Roman"/>
                <w:noProof/>
                <w:sz w:val="28"/>
                <w:szCs w:val="28"/>
              </w:rPr>
              <w:t>CERTIFICATE OF APPROVAL</w:t>
            </w:r>
            <w:r w:rsidR="007640C9" w:rsidRPr="009755F4">
              <w:rPr>
                <w:rFonts w:ascii="Times New Roman" w:hAnsi="Times New Roman" w:cs="Times New Roman"/>
                <w:noProof/>
                <w:webHidden/>
                <w:sz w:val="28"/>
                <w:szCs w:val="28"/>
              </w:rPr>
              <w:tab/>
            </w:r>
            <w:r w:rsidR="007640C9" w:rsidRPr="009755F4">
              <w:rPr>
                <w:rFonts w:ascii="Times New Roman" w:hAnsi="Times New Roman" w:cs="Times New Roman"/>
                <w:noProof/>
                <w:webHidden/>
                <w:sz w:val="28"/>
                <w:szCs w:val="28"/>
              </w:rPr>
              <w:fldChar w:fldCharType="begin"/>
            </w:r>
            <w:r w:rsidR="007640C9" w:rsidRPr="009755F4">
              <w:rPr>
                <w:rFonts w:ascii="Times New Roman" w:hAnsi="Times New Roman" w:cs="Times New Roman"/>
                <w:noProof/>
                <w:webHidden/>
                <w:sz w:val="28"/>
                <w:szCs w:val="28"/>
              </w:rPr>
              <w:instrText xml:space="preserve"> PAGEREF _Toc196856668 \h </w:instrText>
            </w:r>
            <w:r w:rsidR="007640C9" w:rsidRPr="009755F4">
              <w:rPr>
                <w:rFonts w:ascii="Times New Roman" w:hAnsi="Times New Roman" w:cs="Times New Roman"/>
                <w:noProof/>
                <w:webHidden/>
                <w:sz w:val="28"/>
                <w:szCs w:val="28"/>
              </w:rPr>
            </w:r>
            <w:r w:rsidR="007640C9" w:rsidRPr="009755F4">
              <w:rPr>
                <w:rFonts w:ascii="Times New Roman" w:hAnsi="Times New Roman" w:cs="Times New Roman"/>
                <w:noProof/>
                <w:webHidden/>
                <w:sz w:val="28"/>
                <w:szCs w:val="28"/>
              </w:rPr>
              <w:fldChar w:fldCharType="separate"/>
            </w:r>
            <w:r w:rsidR="00474403">
              <w:rPr>
                <w:rFonts w:ascii="Times New Roman" w:hAnsi="Times New Roman" w:cs="Times New Roman"/>
                <w:noProof/>
                <w:webHidden/>
                <w:sz w:val="28"/>
                <w:szCs w:val="28"/>
              </w:rPr>
              <w:t>ii</w:t>
            </w:r>
            <w:r w:rsidR="007640C9" w:rsidRPr="009755F4">
              <w:rPr>
                <w:rFonts w:ascii="Times New Roman" w:hAnsi="Times New Roman" w:cs="Times New Roman"/>
                <w:noProof/>
                <w:webHidden/>
                <w:sz w:val="28"/>
                <w:szCs w:val="28"/>
              </w:rPr>
              <w:fldChar w:fldCharType="end"/>
            </w:r>
          </w:hyperlink>
        </w:p>
        <w:p w:rsidR="007640C9" w:rsidRPr="009755F4" w:rsidRDefault="00CF11AD">
          <w:pPr>
            <w:pStyle w:val="TOC1"/>
            <w:tabs>
              <w:tab w:val="right" w:leader="dot" w:pos="9350"/>
            </w:tabs>
            <w:rPr>
              <w:rFonts w:ascii="Times New Roman" w:eastAsiaTheme="minorEastAsia" w:hAnsi="Times New Roman" w:cs="Times New Roman"/>
              <w:noProof/>
              <w:sz w:val="28"/>
              <w:szCs w:val="28"/>
            </w:rPr>
          </w:pPr>
          <w:hyperlink w:anchor="_Toc196856669" w:history="1">
            <w:r w:rsidR="007640C9" w:rsidRPr="009755F4">
              <w:rPr>
                <w:rStyle w:val="Hyperlink"/>
                <w:rFonts w:ascii="Times New Roman" w:hAnsi="Times New Roman" w:cs="Times New Roman"/>
                <w:noProof/>
                <w:sz w:val="28"/>
                <w:szCs w:val="28"/>
              </w:rPr>
              <w:t>ACKNOWLEDGEMENTS</w:t>
            </w:r>
            <w:r w:rsidR="007640C9" w:rsidRPr="009755F4">
              <w:rPr>
                <w:rFonts w:ascii="Times New Roman" w:hAnsi="Times New Roman" w:cs="Times New Roman"/>
                <w:noProof/>
                <w:webHidden/>
                <w:sz w:val="28"/>
                <w:szCs w:val="28"/>
              </w:rPr>
              <w:tab/>
            </w:r>
            <w:r w:rsidR="007640C9" w:rsidRPr="009755F4">
              <w:rPr>
                <w:rFonts w:ascii="Times New Roman" w:hAnsi="Times New Roman" w:cs="Times New Roman"/>
                <w:noProof/>
                <w:webHidden/>
                <w:sz w:val="28"/>
                <w:szCs w:val="28"/>
              </w:rPr>
              <w:fldChar w:fldCharType="begin"/>
            </w:r>
            <w:r w:rsidR="007640C9" w:rsidRPr="009755F4">
              <w:rPr>
                <w:rFonts w:ascii="Times New Roman" w:hAnsi="Times New Roman" w:cs="Times New Roman"/>
                <w:noProof/>
                <w:webHidden/>
                <w:sz w:val="28"/>
                <w:szCs w:val="28"/>
              </w:rPr>
              <w:instrText xml:space="preserve"> PAGEREF _Toc196856669 \h </w:instrText>
            </w:r>
            <w:r w:rsidR="007640C9" w:rsidRPr="009755F4">
              <w:rPr>
                <w:rFonts w:ascii="Times New Roman" w:hAnsi="Times New Roman" w:cs="Times New Roman"/>
                <w:noProof/>
                <w:webHidden/>
                <w:sz w:val="28"/>
                <w:szCs w:val="28"/>
              </w:rPr>
            </w:r>
            <w:r w:rsidR="007640C9" w:rsidRPr="009755F4">
              <w:rPr>
                <w:rFonts w:ascii="Times New Roman" w:hAnsi="Times New Roman" w:cs="Times New Roman"/>
                <w:noProof/>
                <w:webHidden/>
                <w:sz w:val="28"/>
                <w:szCs w:val="28"/>
              </w:rPr>
              <w:fldChar w:fldCharType="separate"/>
            </w:r>
            <w:r w:rsidR="00474403">
              <w:rPr>
                <w:rFonts w:ascii="Times New Roman" w:hAnsi="Times New Roman" w:cs="Times New Roman"/>
                <w:noProof/>
                <w:webHidden/>
                <w:sz w:val="28"/>
                <w:szCs w:val="28"/>
              </w:rPr>
              <w:t>iv</w:t>
            </w:r>
            <w:r w:rsidR="007640C9" w:rsidRPr="009755F4">
              <w:rPr>
                <w:rFonts w:ascii="Times New Roman" w:hAnsi="Times New Roman" w:cs="Times New Roman"/>
                <w:noProof/>
                <w:webHidden/>
                <w:sz w:val="28"/>
                <w:szCs w:val="28"/>
              </w:rPr>
              <w:fldChar w:fldCharType="end"/>
            </w:r>
          </w:hyperlink>
        </w:p>
        <w:p w:rsidR="007640C9" w:rsidRPr="009755F4" w:rsidRDefault="00CF11AD">
          <w:pPr>
            <w:pStyle w:val="TOC1"/>
            <w:tabs>
              <w:tab w:val="right" w:leader="dot" w:pos="9350"/>
            </w:tabs>
            <w:rPr>
              <w:rFonts w:ascii="Times New Roman" w:eastAsiaTheme="minorEastAsia" w:hAnsi="Times New Roman" w:cs="Times New Roman"/>
              <w:noProof/>
              <w:sz w:val="28"/>
              <w:szCs w:val="28"/>
            </w:rPr>
          </w:pPr>
          <w:hyperlink w:anchor="_Toc196856670" w:history="1">
            <w:r w:rsidR="007640C9" w:rsidRPr="009755F4">
              <w:rPr>
                <w:rStyle w:val="Hyperlink"/>
                <w:rFonts w:ascii="Times New Roman" w:hAnsi="Times New Roman" w:cs="Times New Roman"/>
                <w:noProof/>
                <w:sz w:val="28"/>
                <w:szCs w:val="28"/>
              </w:rPr>
              <w:t>ABSTRACT</w:t>
            </w:r>
            <w:r w:rsidR="007640C9" w:rsidRPr="009755F4">
              <w:rPr>
                <w:rFonts w:ascii="Times New Roman" w:hAnsi="Times New Roman" w:cs="Times New Roman"/>
                <w:noProof/>
                <w:webHidden/>
                <w:sz w:val="28"/>
                <w:szCs w:val="28"/>
              </w:rPr>
              <w:tab/>
            </w:r>
            <w:r w:rsidR="007640C9" w:rsidRPr="009755F4">
              <w:rPr>
                <w:rFonts w:ascii="Times New Roman" w:hAnsi="Times New Roman" w:cs="Times New Roman"/>
                <w:noProof/>
                <w:webHidden/>
                <w:sz w:val="28"/>
                <w:szCs w:val="28"/>
              </w:rPr>
              <w:fldChar w:fldCharType="begin"/>
            </w:r>
            <w:r w:rsidR="007640C9" w:rsidRPr="009755F4">
              <w:rPr>
                <w:rFonts w:ascii="Times New Roman" w:hAnsi="Times New Roman" w:cs="Times New Roman"/>
                <w:noProof/>
                <w:webHidden/>
                <w:sz w:val="28"/>
                <w:szCs w:val="28"/>
              </w:rPr>
              <w:instrText xml:space="preserve"> PAGEREF _Toc196856670 \h </w:instrText>
            </w:r>
            <w:r w:rsidR="007640C9" w:rsidRPr="009755F4">
              <w:rPr>
                <w:rFonts w:ascii="Times New Roman" w:hAnsi="Times New Roman" w:cs="Times New Roman"/>
                <w:noProof/>
                <w:webHidden/>
                <w:sz w:val="28"/>
                <w:szCs w:val="28"/>
              </w:rPr>
            </w:r>
            <w:r w:rsidR="007640C9" w:rsidRPr="009755F4">
              <w:rPr>
                <w:rFonts w:ascii="Times New Roman" w:hAnsi="Times New Roman" w:cs="Times New Roman"/>
                <w:noProof/>
                <w:webHidden/>
                <w:sz w:val="28"/>
                <w:szCs w:val="28"/>
              </w:rPr>
              <w:fldChar w:fldCharType="separate"/>
            </w:r>
            <w:r w:rsidR="00474403">
              <w:rPr>
                <w:rFonts w:ascii="Times New Roman" w:hAnsi="Times New Roman" w:cs="Times New Roman"/>
                <w:noProof/>
                <w:webHidden/>
                <w:sz w:val="28"/>
                <w:szCs w:val="28"/>
              </w:rPr>
              <w:t>v</w:t>
            </w:r>
            <w:r w:rsidR="007640C9" w:rsidRPr="009755F4">
              <w:rPr>
                <w:rFonts w:ascii="Times New Roman" w:hAnsi="Times New Roman" w:cs="Times New Roman"/>
                <w:noProof/>
                <w:webHidden/>
                <w:sz w:val="28"/>
                <w:szCs w:val="28"/>
              </w:rPr>
              <w:fldChar w:fldCharType="end"/>
            </w:r>
          </w:hyperlink>
        </w:p>
        <w:p w:rsidR="007640C9" w:rsidRPr="009755F4" w:rsidRDefault="00CF11AD">
          <w:pPr>
            <w:pStyle w:val="TOC1"/>
            <w:tabs>
              <w:tab w:val="right" w:leader="dot" w:pos="9350"/>
            </w:tabs>
            <w:rPr>
              <w:rFonts w:ascii="Times New Roman" w:eastAsiaTheme="minorEastAsia" w:hAnsi="Times New Roman" w:cs="Times New Roman"/>
              <w:noProof/>
              <w:sz w:val="28"/>
              <w:szCs w:val="28"/>
            </w:rPr>
          </w:pPr>
          <w:hyperlink w:anchor="_Toc196856671" w:history="1">
            <w:r w:rsidR="007640C9" w:rsidRPr="009755F4">
              <w:rPr>
                <w:rStyle w:val="Hyperlink"/>
                <w:rFonts w:ascii="Times New Roman" w:hAnsi="Times New Roman" w:cs="Times New Roman"/>
                <w:noProof/>
                <w:sz w:val="28"/>
                <w:szCs w:val="28"/>
              </w:rPr>
              <w:t>TABLE OF FIGURES</w:t>
            </w:r>
            <w:r w:rsidR="007640C9" w:rsidRPr="009755F4">
              <w:rPr>
                <w:rFonts w:ascii="Times New Roman" w:hAnsi="Times New Roman" w:cs="Times New Roman"/>
                <w:noProof/>
                <w:webHidden/>
                <w:sz w:val="28"/>
                <w:szCs w:val="28"/>
              </w:rPr>
              <w:tab/>
            </w:r>
            <w:r w:rsidR="007640C9" w:rsidRPr="009755F4">
              <w:rPr>
                <w:rFonts w:ascii="Times New Roman" w:hAnsi="Times New Roman" w:cs="Times New Roman"/>
                <w:noProof/>
                <w:webHidden/>
                <w:sz w:val="28"/>
                <w:szCs w:val="28"/>
              </w:rPr>
              <w:fldChar w:fldCharType="begin"/>
            </w:r>
            <w:r w:rsidR="007640C9" w:rsidRPr="009755F4">
              <w:rPr>
                <w:rFonts w:ascii="Times New Roman" w:hAnsi="Times New Roman" w:cs="Times New Roman"/>
                <w:noProof/>
                <w:webHidden/>
                <w:sz w:val="28"/>
                <w:szCs w:val="28"/>
              </w:rPr>
              <w:instrText xml:space="preserve"> PAGEREF _Toc196856671 \h </w:instrText>
            </w:r>
            <w:r w:rsidR="007640C9" w:rsidRPr="009755F4">
              <w:rPr>
                <w:rFonts w:ascii="Times New Roman" w:hAnsi="Times New Roman" w:cs="Times New Roman"/>
                <w:noProof/>
                <w:webHidden/>
                <w:sz w:val="28"/>
                <w:szCs w:val="28"/>
              </w:rPr>
            </w:r>
            <w:r w:rsidR="007640C9" w:rsidRPr="009755F4">
              <w:rPr>
                <w:rFonts w:ascii="Times New Roman" w:hAnsi="Times New Roman" w:cs="Times New Roman"/>
                <w:noProof/>
                <w:webHidden/>
                <w:sz w:val="28"/>
                <w:szCs w:val="28"/>
              </w:rPr>
              <w:fldChar w:fldCharType="separate"/>
            </w:r>
            <w:r w:rsidR="00474403">
              <w:rPr>
                <w:rFonts w:ascii="Times New Roman" w:hAnsi="Times New Roman" w:cs="Times New Roman"/>
                <w:noProof/>
                <w:webHidden/>
                <w:sz w:val="28"/>
                <w:szCs w:val="28"/>
              </w:rPr>
              <w:t>ix</w:t>
            </w:r>
            <w:r w:rsidR="007640C9" w:rsidRPr="009755F4">
              <w:rPr>
                <w:rFonts w:ascii="Times New Roman" w:hAnsi="Times New Roman" w:cs="Times New Roman"/>
                <w:noProof/>
                <w:webHidden/>
                <w:sz w:val="28"/>
                <w:szCs w:val="28"/>
              </w:rPr>
              <w:fldChar w:fldCharType="end"/>
            </w:r>
          </w:hyperlink>
        </w:p>
        <w:p w:rsidR="007640C9" w:rsidRPr="009755F4" w:rsidRDefault="00CF11AD">
          <w:pPr>
            <w:pStyle w:val="TOC1"/>
            <w:tabs>
              <w:tab w:val="right" w:leader="dot" w:pos="9350"/>
            </w:tabs>
            <w:rPr>
              <w:rFonts w:ascii="Times New Roman" w:eastAsiaTheme="minorEastAsia" w:hAnsi="Times New Roman" w:cs="Times New Roman"/>
              <w:noProof/>
              <w:sz w:val="28"/>
              <w:szCs w:val="28"/>
            </w:rPr>
          </w:pPr>
          <w:hyperlink w:anchor="_Toc196856672" w:history="1">
            <w:r w:rsidR="007640C9" w:rsidRPr="009755F4">
              <w:rPr>
                <w:rStyle w:val="Hyperlink"/>
                <w:rFonts w:ascii="Times New Roman" w:hAnsi="Times New Roman" w:cs="Times New Roman"/>
                <w:noProof/>
                <w:sz w:val="28"/>
                <w:szCs w:val="28"/>
              </w:rPr>
              <w:t>LIST OF TABLES</w:t>
            </w:r>
            <w:r w:rsidR="007640C9" w:rsidRPr="009755F4">
              <w:rPr>
                <w:rFonts w:ascii="Times New Roman" w:hAnsi="Times New Roman" w:cs="Times New Roman"/>
                <w:noProof/>
                <w:webHidden/>
                <w:sz w:val="28"/>
                <w:szCs w:val="28"/>
              </w:rPr>
              <w:tab/>
            </w:r>
            <w:r w:rsidR="007640C9" w:rsidRPr="009755F4">
              <w:rPr>
                <w:rFonts w:ascii="Times New Roman" w:hAnsi="Times New Roman" w:cs="Times New Roman"/>
                <w:noProof/>
                <w:webHidden/>
                <w:sz w:val="28"/>
                <w:szCs w:val="28"/>
              </w:rPr>
              <w:fldChar w:fldCharType="begin"/>
            </w:r>
            <w:r w:rsidR="007640C9" w:rsidRPr="009755F4">
              <w:rPr>
                <w:rFonts w:ascii="Times New Roman" w:hAnsi="Times New Roman" w:cs="Times New Roman"/>
                <w:noProof/>
                <w:webHidden/>
                <w:sz w:val="28"/>
                <w:szCs w:val="28"/>
              </w:rPr>
              <w:instrText xml:space="preserve"> PAGEREF _Toc196856672 \h </w:instrText>
            </w:r>
            <w:r w:rsidR="007640C9" w:rsidRPr="009755F4">
              <w:rPr>
                <w:rFonts w:ascii="Times New Roman" w:hAnsi="Times New Roman" w:cs="Times New Roman"/>
                <w:noProof/>
                <w:webHidden/>
                <w:sz w:val="28"/>
                <w:szCs w:val="28"/>
              </w:rPr>
            </w:r>
            <w:r w:rsidR="007640C9" w:rsidRPr="009755F4">
              <w:rPr>
                <w:rFonts w:ascii="Times New Roman" w:hAnsi="Times New Roman" w:cs="Times New Roman"/>
                <w:noProof/>
                <w:webHidden/>
                <w:sz w:val="28"/>
                <w:szCs w:val="28"/>
              </w:rPr>
              <w:fldChar w:fldCharType="separate"/>
            </w:r>
            <w:r w:rsidR="00474403">
              <w:rPr>
                <w:rFonts w:ascii="Times New Roman" w:hAnsi="Times New Roman" w:cs="Times New Roman"/>
                <w:noProof/>
                <w:webHidden/>
                <w:sz w:val="28"/>
                <w:szCs w:val="28"/>
              </w:rPr>
              <w:t>xi</w:t>
            </w:r>
            <w:r w:rsidR="007640C9" w:rsidRPr="009755F4">
              <w:rPr>
                <w:rFonts w:ascii="Times New Roman" w:hAnsi="Times New Roman" w:cs="Times New Roman"/>
                <w:noProof/>
                <w:webHidden/>
                <w:sz w:val="28"/>
                <w:szCs w:val="28"/>
              </w:rPr>
              <w:fldChar w:fldCharType="end"/>
            </w:r>
          </w:hyperlink>
        </w:p>
        <w:p w:rsidR="007640C9" w:rsidRPr="009755F4" w:rsidRDefault="00CF11AD">
          <w:pPr>
            <w:pStyle w:val="TOC1"/>
            <w:tabs>
              <w:tab w:val="right" w:leader="dot" w:pos="9350"/>
            </w:tabs>
            <w:rPr>
              <w:rFonts w:ascii="Times New Roman" w:eastAsiaTheme="minorEastAsia" w:hAnsi="Times New Roman" w:cs="Times New Roman"/>
              <w:noProof/>
              <w:sz w:val="28"/>
              <w:szCs w:val="28"/>
            </w:rPr>
          </w:pPr>
          <w:hyperlink w:anchor="_Toc196856673" w:history="1">
            <w:r w:rsidR="007640C9" w:rsidRPr="009755F4">
              <w:rPr>
                <w:rStyle w:val="Hyperlink"/>
                <w:rFonts w:ascii="Times New Roman" w:hAnsi="Times New Roman" w:cs="Times New Roman"/>
                <w:noProof/>
                <w:sz w:val="28"/>
                <w:szCs w:val="28"/>
              </w:rPr>
              <w:t>CHAPTER ONE</w:t>
            </w:r>
            <w:r w:rsidR="007640C9" w:rsidRPr="009755F4">
              <w:rPr>
                <w:rFonts w:ascii="Times New Roman" w:hAnsi="Times New Roman" w:cs="Times New Roman"/>
                <w:noProof/>
                <w:webHidden/>
                <w:sz w:val="28"/>
                <w:szCs w:val="28"/>
              </w:rPr>
              <w:tab/>
            </w:r>
            <w:r w:rsidR="007640C9" w:rsidRPr="009755F4">
              <w:rPr>
                <w:rFonts w:ascii="Times New Roman" w:hAnsi="Times New Roman" w:cs="Times New Roman"/>
                <w:noProof/>
                <w:webHidden/>
                <w:sz w:val="28"/>
                <w:szCs w:val="28"/>
              </w:rPr>
              <w:fldChar w:fldCharType="begin"/>
            </w:r>
            <w:r w:rsidR="007640C9" w:rsidRPr="009755F4">
              <w:rPr>
                <w:rFonts w:ascii="Times New Roman" w:hAnsi="Times New Roman" w:cs="Times New Roman"/>
                <w:noProof/>
                <w:webHidden/>
                <w:sz w:val="28"/>
                <w:szCs w:val="28"/>
              </w:rPr>
              <w:instrText xml:space="preserve"> PAGEREF _Toc196856673 \h </w:instrText>
            </w:r>
            <w:r w:rsidR="007640C9" w:rsidRPr="009755F4">
              <w:rPr>
                <w:rFonts w:ascii="Times New Roman" w:hAnsi="Times New Roman" w:cs="Times New Roman"/>
                <w:noProof/>
                <w:webHidden/>
                <w:sz w:val="28"/>
                <w:szCs w:val="28"/>
              </w:rPr>
            </w:r>
            <w:r w:rsidR="007640C9" w:rsidRPr="009755F4">
              <w:rPr>
                <w:rFonts w:ascii="Times New Roman" w:hAnsi="Times New Roman" w:cs="Times New Roman"/>
                <w:noProof/>
                <w:webHidden/>
                <w:sz w:val="28"/>
                <w:szCs w:val="28"/>
              </w:rPr>
              <w:fldChar w:fldCharType="separate"/>
            </w:r>
            <w:r w:rsidR="00474403">
              <w:rPr>
                <w:rFonts w:ascii="Times New Roman" w:hAnsi="Times New Roman" w:cs="Times New Roman"/>
                <w:noProof/>
                <w:webHidden/>
                <w:sz w:val="28"/>
                <w:szCs w:val="28"/>
              </w:rPr>
              <w:t>1</w:t>
            </w:r>
            <w:r w:rsidR="007640C9" w:rsidRPr="009755F4">
              <w:rPr>
                <w:rFonts w:ascii="Times New Roman" w:hAnsi="Times New Roman" w:cs="Times New Roman"/>
                <w:noProof/>
                <w:webHidden/>
                <w:sz w:val="28"/>
                <w:szCs w:val="28"/>
              </w:rPr>
              <w:fldChar w:fldCharType="end"/>
            </w:r>
          </w:hyperlink>
        </w:p>
        <w:p w:rsidR="007640C9" w:rsidRPr="009755F4" w:rsidRDefault="00CF11AD">
          <w:pPr>
            <w:pStyle w:val="TOC1"/>
            <w:tabs>
              <w:tab w:val="right" w:leader="dot" w:pos="9350"/>
            </w:tabs>
            <w:rPr>
              <w:rFonts w:ascii="Times New Roman" w:eastAsiaTheme="minorEastAsia" w:hAnsi="Times New Roman" w:cs="Times New Roman"/>
              <w:noProof/>
              <w:sz w:val="24"/>
              <w:szCs w:val="24"/>
            </w:rPr>
          </w:pPr>
          <w:hyperlink w:anchor="_Toc196856674" w:history="1">
            <w:r w:rsidR="007640C9" w:rsidRPr="009755F4">
              <w:rPr>
                <w:rStyle w:val="Hyperlink"/>
                <w:rFonts w:ascii="Times New Roman" w:hAnsi="Times New Roman" w:cs="Times New Roman"/>
                <w:noProof/>
                <w:sz w:val="28"/>
                <w:szCs w:val="28"/>
              </w:rPr>
              <w:t>INTRODUCTION TO THE STUDY</w:t>
            </w:r>
            <w:r w:rsidR="007640C9" w:rsidRPr="009755F4">
              <w:rPr>
                <w:rFonts w:ascii="Times New Roman" w:hAnsi="Times New Roman" w:cs="Times New Roman"/>
                <w:noProof/>
                <w:webHidden/>
                <w:sz w:val="28"/>
                <w:szCs w:val="28"/>
              </w:rPr>
              <w:tab/>
            </w:r>
            <w:r w:rsidR="007640C9" w:rsidRPr="009755F4">
              <w:rPr>
                <w:rFonts w:ascii="Times New Roman" w:hAnsi="Times New Roman" w:cs="Times New Roman"/>
                <w:noProof/>
                <w:webHidden/>
                <w:sz w:val="28"/>
                <w:szCs w:val="28"/>
              </w:rPr>
              <w:fldChar w:fldCharType="begin"/>
            </w:r>
            <w:r w:rsidR="007640C9" w:rsidRPr="009755F4">
              <w:rPr>
                <w:rFonts w:ascii="Times New Roman" w:hAnsi="Times New Roman" w:cs="Times New Roman"/>
                <w:noProof/>
                <w:webHidden/>
                <w:sz w:val="28"/>
                <w:szCs w:val="28"/>
              </w:rPr>
              <w:instrText xml:space="preserve"> PAGEREF _Toc196856674 \h </w:instrText>
            </w:r>
            <w:r w:rsidR="007640C9" w:rsidRPr="009755F4">
              <w:rPr>
                <w:rFonts w:ascii="Times New Roman" w:hAnsi="Times New Roman" w:cs="Times New Roman"/>
                <w:noProof/>
                <w:webHidden/>
                <w:sz w:val="28"/>
                <w:szCs w:val="28"/>
              </w:rPr>
            </w:r>
            <w:r w:rsidR="007640C9" w:rsidRPr="009755F4">
              <w:rPr>
                <w:rFonts w:ascii="Times New Roman" w:hAnsi="Times New Roman" w:cs="Times New Roman"/>
                <w:noProof/>
                <w:webHidden/>
                <w:sz w:val="28"/>
                <w:szCs w:val="28"/>
              </w:rPr>
              <w:fldChar w:fldCharType="separate"/>
            </w:r>
            <w:r w:rsidR="00474403">
              <w:rPr>
                <w:rFonts w:ascii="Times New Roman" w:hAnsi="Times New Roman" w:cs="Times New Roman"/>
                <w:noProof/>
                <w:webHidden/>
                <w:sz w:val="28"/>
                <w:szCs w:val="28"/>
              </w:rPr>
              <w:t>1</w:t>
            </w:r>
            <w:r w:rsidR="007640C9" w:rsidRPr="009755F4">
              <w:rPr>
                <w:rFonts w:ascii="Times New Roman" w:hAnsi="Times New Roman" w:cs="Times New Roman"/>
                <w:noProof/>
                <w:webHidden/>
                <w:sz w:val="28"/>
                <w:szCs w:val="28"/>
              </w:rPr>
              <w:fldChar w:fldCharType="end"/>
            </w:r>
          </w:hyperlink>
        </w:p>
        <w:p w:rsidR="007640C9" w:rsidRPr="009755F4" w:rsidRDefault="00CF11AD" w:rsidP="009755F4">
          <w:pPr>
            <w:pStyle w:val="TOC2"/>
            <w:rPr>
              <w:rFonts w:eastAsiaTheme="minorEastAsia"/>
            </w:rPr>
          </w:pPr>
          <w:hyperlink w:anchor="_Toc196856675" w:history="1">
            <w:r w:rsidR="007640C9" w:rsidRPr="009755F4">
              <w:rPr>
                <w:rStyle w:val="Hyperlink"/>
                <w:b w:val="0"/>
              </w:rPr>
              <w:t>1.1 Introduction</w:t>
            </w:r>
            <w:r w:rsidR="007640C9" w:rsidRPr="009755F4">
              <w:rPr>
                <w:webHidden/>
              </w:rPr>
              <w:tab/>
            </w:r>
            <w:r w:rsidR="007640C9" w:rsidRPr="009755F4">
              <w:rPr>
                <w:webHidden/>
              </w:rPr>
              <w:fldChar w:fldCharType="begin"/>
            </w:r>
            <w:r w:rsidR="007640C9" w:rsidRPr="009755F4">
              <w:rPr>
                <w:webHidden/>
              </w:rPr>
              <w:instrText xml:space="preserve"> PAGEREF _Toc196856675 \h </w:instrText>
            </w:r>
            <w:r w:rsidR="007640C9" w:rsidRPr="009755F4">
              <w:rPr>
                <w:webHidden/>
              </w:rPr>
            </w:r>
            <w:r w:rsidR="007640C9" w:rsidRPr="009755F4">
              <w:rPr>
                <w:webHidden/>
              </w:rPr>
              <w:fldChar w:fldCharType="separate"/>
            </w:r>
            <w:r w:rsidR="00474403">
              <w:rPr>
                <w:webHidden/>
              </w:rPr>
              <w:t>1</w:t>
            </w:r>
            <w:r w:rsidR="007640C9" w:rsidRPr="009755F4">
              <w:rPr>
                <w:webHidden/>
              </w:rPr>
              <w:fldChar w:fldCharType="end"/>
            </w:r>
          </w:hyperlink>
        </w:p>
        <w:p w:rsidR="007640C9" w:rsidRPr="009755F4" w:rsidRDefault="00CF11AD" w:rsidP="009755F4">
          <w:pPr>
            <w:pStyle w:val="TOC2"/>
            <w:rPr>
              <w:rFonts w:eastAsiaTheme="minorEastAsia"/>
            </w:rPr>
          </w:pPr>
          <w:hyperlink w:anchor="_Toc196856676" w:history="1">
            <w:r w:rsidR="007640C9" w:rsidRPr="009755F4">
              <w:rPr>
                <w:rStyle w:val="Hyperlink"/>
                <w:b w:val="0"/>
              </w:rPr>
              <w:t>1.2 Background of the Study</w:t>
            </w:r>
            <w:r w:rsidR="007640C9" w:rsidRPr="009755F4">
              <w:rPr>
                <w:webHidden/>
              </w:rPr>
              <w:tab/>
            </w:r>
            <w:r w:rsidR="007640C9" w:rsidRPr="009755F4">
              <w:rPr>
                <w:webHidden/>
              </w:rPr>
              <w:fldChar w:fldCharType="begin"/>
            </w:r>
            <w:r w:rsidR="007640C9" w:rsidRPr="009755F4">
              <w:rPr>
                <w:webHidden/>
              </w:rPr>
              <w:instrText xml:space="preserve"> PAGEREF _Toc196856676 \h </w:instrText>
            </w:r>
            <w:r w:rsidR="007640C9" w:rsidRPr="009755F4">
              <w:rPr>
                <w:webHidden/>
              </w:rPr>
            </w:r>
            <w:r w:rsidR="007640C9" w:rsidRPr="009755F4">
              <w:rPr>
                <w:webHidden/>
              </w:rPr>
              <w:fldChar w:fldCharType="separate"/>
            </w:r>
            <w:r w:rsidR="00474403">
              <w:rPr>
                <w:webHidden/>
              </w:rPr>
              <w:t>2</w:t>
            </w:r>
            <w:r w:rsidR="007640C9" w:rsidRPr="009755F4">
              <w:rPr>
                <w:webHidden/>
              </w:rPr>
              <w:fldChar w:fldCharType="end"/>
            </w:r>
          </w:hyperlink>
        </w:p>
        <w:p w:rsidR="007640C9" w:rsidRPr="009755F4" w:rsidRDefault="00CF11AD" w:rsidP="009755F4">
          <w:pPr>
            <w:pStyle w:val="TOC2"/>
            <w:rPr>
              <w:rFonts w:eastAsiaTheme="minorEastAsia"/>
            </w:rPr>
          </w:pPr>
          <w:hyperlink w:anchor="_Toc196856677" w:history="1">
            <w:r w:rsidR="007640C9" w:rsidRPr="009755F4">
              <w:rPr>
                <w:rStyle w:val="Hyperlink"/>
                <w:b w:val="0"/>
              </w:rPr>
              <w:t>1.3 Problem Statement</w:t>
            </w:r>
            <w:r w:rsidR="007640C9" w:rsidRPr="009755F4">
              <w:rPr>
                <w:webHidden/>
              </w:rPr>
              <w:tab/>
            </w:r>
            <w:r w:rsidR="007640C9" w:rsidRPr="009755F4">
              <w:rPr>
                <w:webHidden/>
              </w:rPr>
              <w:fldChar w:fldCharType="begin"/>
            </w:r>
            <w:r w:rsidR="007640C9" w:rsidRPr="009755F4">
              <w:rPr>
                <w:webHidden/>
              </w:rPr>
              <w:instrText xml:space="preserve"> PAGEREF _Toc196856677 \h </w:instrText>
            </w:r>
            <w:r w:rsidR="007640C9" w:rsidRPr="009755F4">
              <w:rPr>
                <w:webHidden/>
              </w:rPr>
            </w:r>
            <w:r w:rsidR="007640C9" w:rsidRPr="009755F4">
              <w:rPr>
                <w:webHidden/>
              </w:rPr>
              <w:fldChar w:fldCharType="separate"/>
            </w:r>
            <w:r w:rsidR="00474403">
              <w:rPr>
                <w:webHidden/>
              </w:rPr>
              <w:t>4</w:t>
            </w:r>
            <w:r w:rsidR="007640C9" w:rsidRPr="009755F4">
              <w:rPr>
                <w:webHidden/>
              </w:rPr>
              <w:fldChar w:fldCharType="end"/>
            </w:r>
          </w:hyperlink>
        </w:p>
        <w:p w:rsidR="007640C9" w:rsidRPr="009755F4" w:rsidRDefault="00CF11AD" w:rsidP="009755F4">
          <w:pPr>
            <w:pStyle w:val="TOC2"/>
            <w:rPr>
              <w:rFonts w:eastAsiaTheme="minorEastAsia"/>
            </w:rPr>
          </w:pPr>
          <w:hyperlink w:anchor="_Toc196856678" w:history="1">
            <w:r w:rsidR="007640C9" w:rsidRPr="009755F4">
              <w:rPr>
                <w:rStyle w:val="Hyperlink"/>
                <w:b w:val="0"/>
              </w:rPr>
              <w:t>1.4 Research Objectives</w:t>
            </w:r>
            <w:r w:rsidR="007640C9" w:rsidRPr="009755F4">
              <w:rPr>
                <w:webHidden/>
              </w:rPr>
              <w:tab/>
            </w:r>
            <w:r w:rsidR="007640C9" w:rsidRPr="009755F4">
              <w:rPr>
                <w:webHidden/>
              </w:rPr>
              <w:fldChar w:fldCharType="begin"/>
            </w:r>
            <w:r w:rsidR="007640C9" w:rsidRPr="009755F4">
              <w:rPr>
                <w:webHidden/>
              </w:rPr>
              <w:instrText xml:space="preserve"> PAGEREF _Toc196856678 \h </w:instrText>
            </w:r>
            <w:r w:rsidR="007640C9" w:rsidRPr="009755F4">
              <w:rPr>
                <w:webHidden/>
              </w:rPr>
            </w:r>
            <w:r w:rsidR="007640C9" w:rsidRPr="009755F4">
              <w:rPr>
                <w:webHidden/>
              </w:rPr>
              <w:fldChar w:fldCharType="separate"/>
            </w:r>
            <w:r w:rsidR="00474403">
              <w:rPr>
                <w:webHidden/>
              </w:rPr>
              <w:t>5</w:t>
            </w:r>
            <w:r w:rsidR="007640C9" w:rsidRPr="009755F4">
              <w:rPr>
                <w:webHidden/>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679" w:history="1">
            <w:r w:rsidR="007640C9" w:rsidRPr="009755F4">
              <w:rPr>
                <w:rStyle w:val="Hyperlink"/>
                <w:rFonts w:ascii="Times New Roman" w:hAnsi="Times New Roman" w:cs="Times New Roman"/>
                <w:noProof/>
                <w:sz w:val="24"/>
                <w:szCs w:val="24"/>
              </w:rPr>
              <w:t>1.4.1 Specific Objectives</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_Toc196856679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5</w:t>
            </w:r>
            <w:r w:rsidR="007640C9" w:rsidRPr="009755F4">
              <w:rPr>
                <w:rFonts w:ascii="Times New Roman" w:hAnsi="Times New Roman" w:cs="Times New Roman"/>
                <w:noProof/>
                <w:webHidden/>
                <w:sz w:val="24"/>
                <w:szCs w:val="24"/>
              </w:rPr>
              <w:fldChar w:fldCharType="end"/>
            </w:r>
          </w:hyperlink>
        </w:p>
        <w:p w:rsidR="007640C9" w:rsidRPr="009755F4" w:rsidRDefault="00CF11AD" w:rsidP="009755F4">
          <w:pPr>
            <w:pStyle w:val="TOC2"/>
            <w:rPr>
              <w:rFonts w:eastAsiaTheme="minorEastAsia"/>
            </w:rPr>
          </w:pPr>
          <w:hyperlink w:anchor="_Toc196856680" w:history="1">
            <w:r w:rsidR="007640C9" w:rsidRPr="009755F4">
              <w:rPr>
                <w:rStyle w:val="Hyperlink"/>
                <w:b w:val="0"/>
              </w:rPr>
              <w:t>1.5 Research Questions</w:t>
            </w:r>
            <w:r w:rsidR="007640C9" w:rsidRPr="009755F4">
              <w:rPr>
                <w:webHidden/>
              </w:rPr>
              <w:tab/>
            </w:r>
            <w:r w:rsidR="007640C9" w:rsidRPr="009755F4">
              <w:rPr>
                <w:webHidden/>
              </w:rPr>
              <w:fldChar w:fldCharType="begin"/>
            </w:r>
            <w:r w:rsidR="007640C9" w:rsidRPr="009755F4">
              <w:rPr>
                <w:webHidden/>
              </w:rPr>
              <w:instrText xml:space="preserve"> PAGEREF _Toc196856680 \h </w:instrText>
            </w:r>
            <w:r w:rsidR="007640C9" w:rsidRPr="009755F4">
              <w:rPr>
                <w:webHidden/>
              </w:rPr>
            </w:r>
            <w:r w:rsidR="007640C9" w:rsidRPr="009755F4">
              <w:rPr>
                <w:webHidden/>
              </w:rPr>
              <w:fldChar w:fldCharType="separate"/>
            </w:r>
            <w:r w:rsidR="00474403">
              <w:rPr>
                <w:webHidden/>
              </w:rPr>
              <w:t>5</w:t>
            </w:r>
            <w:r w:rsidR="007640C9" w:rsidRPr="009755F4">
              <w:rPr>
                <w:webHidden/>
              </w:rPr>
              <w:fldChar w:fldCharType="end"/>
            </w:r>
          </w:hyperlink>
        </w:p>
        <w:p w:rsidR="007640C9" w:rsidRPr="009755F4" w:rsidRDefault="00CF11AD" w:rsidP="009755F4">
          <w:pPr>
            <w:pStyle w:val="TOC2"/>
            <w:rPr>
              <w:rFonts w:eastAsiaTheme="minorEastAsia"/>
            </w:rPr>
          </w:pPr>
          <w:hyperlink w:anchor="_Toc196856681" w:history="1">
            <w:r w:rsidR="007640C9" w:rsidRPr="009755F4">
              <w:rPr>
                <w:rStyle w:val="Hyperlink"/>
                <w:b w:val="0"/>
              </w:rPr>
              <w:t>1.6 Significance of the Study</w:t>
            </w:r>
            <w:r w:rsidR="007640C9" w:rsidRPr="009755F4">
              <w:rPr>
                <w:webHidden/>
              </w:rPr>
              <w:tab/>
            </w:r>
            <w:r w:rsidR="007640C9" w:rsidRPr="009755F4">
              <w:rPr>
                <w:webHidden/>
              </w:rPr>
              <w:fldChar w:fldCharType="begin"/>
            </w:r>
            <w:r w:rsidR="007640C9" w:rsidRPr="009755F4">
              <w:rPr>
                <w:webHidden/>
              </w:rPr>
              <w:instrText xml:space="preserve"> PAGEREF _Toc196856681 \h </w:instrText>
            </w:r>
            <w:r w:rsidR="007640C9" w:rsidRPr="009755F4">
              <w:rPr>
                <w:webHidden/>
              </w:rPr>
            </w:r>
            <w:r w:rsidR="007640C9" w:rsidRPr="009755F4">
              <w:rPr>
                <w:webHidden/>
              </w:rPr>
              <w:fldChar w:fldCharType="separate"/>
            </w:r>
            <w:r w:rsidR="00474403">
              <w:rPr>
                <w:webHidden/>
              </w:rPr>
              <w:t>5</w:t>
            </w:r>
            <w:r w:rsidR="007640C9" w:rsidRPr="009755F4">
              <w:rPr>
                <w:webHidden/>
              </w:rPr>
              <w:fldChar w:fldCharType="end"/>
            </w:r>
          </w:hyperlink>
        </w:p>
        <w:p w:rsidR="007640C9" w:rsidRPr="009755F4" w:rsidRDefault="00CF11AD" w:rsidP="009755F4">
          <w:pPr>
            <w:pStyle w:val="TOC2"/>
            <w:rPr>
              <w:rFonts w:eastAsiaTheme="minorEastAsia"/>
            </w:rPr>
          </w:pPr>
          <w:hyperlink w:anchor="_Toc196856682" w:history="1">
            <w:r w:rsidR="007640C9" w:rsidRPr="009755F4">
              <w:rPr>
                <w:rStyle w:val="Hyperlink"/>
                <w:b w:val="0"/>
              </w:rPr>
              <w:t>1.7 Limitations</w:t>
            </w:r>
            <w:r w:rsidR="007640C9" w:rsidRPr="009755F4">
              <w:rPr>
                <w:webHidden/>
              </w:rPr>
              <w:tab/>
            </w:r>
            <w:r w:rsidR="007640C9" w:rsidRPr="009755F4">
              <w:rPr>
                <w:webHidden/>
              </w:rPr>
              <w:fldChar w:fldCharType="begin"/>
            </w:r>
            <w:r w:rsidR="007640C9" w:rsidRPr="009755F4">
              <w:rPr>
                <w:webHidden/>
              </w:rPr>
              <w:instrText xml:space="preserve"> PAGEREF _Toc196856682 \h </w:instrText>
            </w:r>
            <w:r w:rsidR="007640C9" w:rsidRPr="009755F4">
              <w:rPr>
                <w:webHidden/>
              </w:rPr>
            </w:r>
            <w:r w:rsidR="007640C9" w:rsidRPr="009755F4">
              <w:rPr>
                <w:webHidden/>
              </w:rPr>
              <w:fldChar w:fldCharType="separate"/>
            </w:r>
            <w:r w:rsidR="00474403">
              <w:rPr>
                <w:webHidden/>
              </w:rPr>
              <w:t>6</w:t>
            </w:r>
            <w:r w:rsidR="007640C9" w:rsidRPr="009755F4">
              <w:rPr>
                <w:webHidden/>
              </w:rPr>
              <w:fldChar w:fldCharType="end"/>
            </w:r>
          </w:hyperlink>
        </w:p>
        <w:p w:rsidR="007640C9" w:rsidRPr="009755F4" w:rsidRDefault="00CF11AD" w:rsidP="009755F4">
          <w:pPr>
            <w:pStyle w:val="TOC2"/>
            <w:rPr>
              <w:rFonts w:eastAsiaTheme="minorEastAsia"/>
            </w:rPr>
          </w:pPr>
          <w:hyperlink w:anchor="_Toc196856683" w:history="1">
            <w:r w:rsidR="007640C9" w:rsidRPr="009755F4">
              <w:rPr>
                <w:rStyle w:val="Hyperlink"/>
                <w:b w:val="0"/>
              </w:rPr>
              <w:t>1.8 Summary</w:t>
            </w:r>
            <w:r w:rsidR="007640C9" w:rsidRPr="009755F4">
              <w:rPr>
                <w:webHidden/>
              </w:rPr>
              <w:tab/>
            </w:r>
            <w:r w:rsidR="007640C9" w:rsidRPr="009755F4">
              <w:rPr>
                <w:webHidden/>
              </w:rPr>
              <w:fldChar w:fldCharType="begin"/>
            </w:r>
            <w:r w:rsidR="007640C9" w:rsidRPr="009755F4">
              <w:rPr>
                <w:webHidden/>
              </w:rPr>
              <w:instrText xml:space="preserve"> PAGEREF _Toc196856683 \h </w:instrText>
            </w:r>
            <w:r w:rsidR="007640C9" w:rsidRPr="009755F4">
              <w:rPr>
                <w:webHidden/>
              </w:rPr>
            </w:r>
            <w:r w:rsidR="007640C9" w:rsidRPr="009755F4">
              <w:rPr>
                <w:webHidden/>
              </w:rPr>
              <w:fldChar w:fldCharType="separate"/>
            </w:r>
            <w:r w:rsidR="00474403">
              <w:rPr>
                <w:webHidden/>
              </w:rPr>
              <w:t>6</w:t>
            </w:r>
            <w:r w:rsidR="007640C9" w:rsidRPr="009755F4">
              <w:rPr>
                <w:webHidden/>
              </w:rPr>
              <w:fldChar w:fldCharType="end"/>
            </w:r>
          </w:hyperlink>
        </w:p>
        <w:p w:rsidR="007640C9" w:rsidRPr="009755F4" w:rsidRDefault="00CF11AD">
          <w:pPr>
            <w:pStyle w:val="TOC1"/>
            <w:tabs>
              <w:tab w:val="right" w:leader="dot" w:pos="9350"/>
            </w:tabs>
            <w:rPr>
              <w:rFonts w:ascii="Times New Roman" w:eastAsiaTheme="minorEastAsia" w:hAnsi="Times New Roman" w:cs="Times New Roman"/>
              <w:noProof/>
              <w:sz w:val="28"/>
              <w:szCs w:val="28"/>
            </w:rPr>
          </w:pPr>
          <w:hyperlink w:anchor="_Toc196856684" w:history="1">
            <w:r w:rsidR="007640C9" w:rsidRPr="009755F4">
              <w:rPr>
                <w:rStyle w:val="Hyperlink"/>
                <w:rFonts w:ascii="Times New Roman" w:hAnsi="Times New Roman" w:cs="Times New Roman"/>
                <w:noProof/>
                <w:sz w:val="28"/>
                <w:szCs w:val="28"/>
              </w:rPr>
              <w:t>CHAPTER TWO</w:t>
            </w:r>
            <w:r w:rsidR="007640C9" w:rsidRPr="009755F4">
              <w:rPr>
                <w:rFonts w:ascii="Times New Roman" w:hAnsi="Times New Roman" w:cs="Times New Roman"/>
                <w:noProof/>
                <w:webHidden/>
                <w:sz w:val="28"/>
                <w:szCs w:val="28"/>
              </w:rPr>
              <w:tab/>
            </w:r>
            <w:r w:rsidR="007640C9" w:rsidRPr="009755F4">
              <w:rPr>
                <w:rFonts w:ascii="Times New Roman" w:hAnsi="Times New Roman" w:cs="Times New Roman"/>
                <w:noProof/>
                <w:webHidden/>
                <w:sz w:val="28"/>
                <w:szCs w:val="28"/>
              </w:rPr>
              <w:fldChar w:fldCharType="begin"/>
            </w:r>
            <w:r w:rsidR="007640C9" w:rsidRPr="009755F4">
              <w:rPr>
                <w:rFonts w:ascii="Times New Roman" w:hAnsi="Times New Roman" w:cs="Times New Roman"/>
                <w:noProof/>
                <w:webHidden/>
                <w:sz w:val="28"/>
                <w:szCs w:val="28"/>
              </w:rPr>
              <w:instrText xml:space="preserve"> PAGEREF _Toc196856684 \h </w:instrText>
            </w:r>
            <w:r w:rsidR="007640C9" w:rsidRPr="009755F4">
              <w:rPr>
                <w:rFonts w:ascii="Times New Roman" w:hAnsi="Times New Roman" w:cs="Times New Roman"/>
                <w:noProof/>
                <w:webHidden/>
                <w:sz w:val="28"/>
                <w:szCs w:val="28"/>
              </w:rPr>
            </w:r>
            <w:r w:rsidR="007640C9" w:rsidRPr="009755F4">
              <w:rPr>
                <w:rFonts w:ascii="Times New Roman" w:hAnsi="Times New Roman" w:cs="Times New Roman"/>
                <w:noProof/>
                <w:webHidden/>
                <w:sz w:val="28"/>
                <w:szCs w:val="28"/>
              </w:rPr>
              <w:fldChar w:fldCharType="separate"/>
            </w:r>
            <w:r w:rsidR="00474403">
              <w:rPr>
                <w:rFonts w:ascii="Times New Roman" w:hAnsi="Times New Roman" w:cs="Times New Roman"/>
                <w:noProof/>
                <w:webHidden/>
                <w:sz w:val="28"/>
                <w:szCs w:val="28"/>
              </w:rPr>
              <w:t>8</w:t>
            </w:r>
            <w:r w:rsidR="007640C9" w:rsidRPr="009755F4">
              <w:rPr>
                <w:rFonts w:ascii="Times New Roman" w:hAnsi="Times New Roman" w:cs="Times New Roman"/>
                <w:noProof/>
                <w:webHidden/>
                <w:sz w:val="28"/>
                <w:szCs w:val="28"/>
              </w:rPr>
              <w:fldChar w:fldCharType="end"/>
            </w:r>
          </w:hyperlink>
        </w:p>
        <w:p w:rsidR="007640C9" w:rsidRPr="009755F4" w:rsidRDefault="00CF11AD">
          <w:pPr>
            <w:pStyle w:val="TOC1"/>
            <w:tabs>
              <w:tab w:val="right" w:leader="dot" w:pos="9350"/>
            </w:tabs>
            <w:rPr>
              <w:rFonts w:ascii="Times New Roman" w:eastAsiaTheme="minorEastAsia" w:hAnsi="Times New Roman" w:cs="Times New Roman"/>
              <w:noProof/>
              <w:sz w:val="28"/>
              <w:szCs w:val="28"/>
            </w:rPr>
          </w:pPr>
          <w:hyperlink w:anchor="_Toc196856685" w:history="1">
            <w:r w:rsidR="007640C9" w:rsidRPr="009755F4">
              <w:rPr>
                <w:rStyle w:val="Hyperlink"/>
                <w:rFonts w:ascii="Times New Roman" w:hAnsi="Times New Roman" w:cs="Times New Roman"/>
                <w:noProof/>
                <w:sz w:val="28"/>
                <w:szCs w:val="28"/>
              </w:rPr>
              <w:t>LITERATURE REVIEW</w:t>
            </w:r>
            <w:r w:rsidR="007640C9" w:rsidRPr="009755F4">
              <w:rPr>
                <w:rFonts w:ascii="Times New Roman" w:hAnsi="Times New Roman" w:cs="Times New Roman"/>
                <w:noProof/>
                <w:webHidden/>
                <w:sz w:val="28"/>
                <w:szCs w:val="28"/>
              </w:rPr>
              <w:tab/>
            </w:r>
            <w:r w:rsidR="007640C9" w:rsidRPr="009755F4">
              <w:rPr>
                <w:rFonts w:ascii="Times New Roman" w:hAnsi="Times New Roman" w:cs="Times New Roman"/>
                <w:noProof/>
                <w:webHidden/>
                <w:sz w:val="28"/>
                <w:szCs w:val="28"/>
              </w:rPr>
              <w:fldChar w:fldCharType="begin"/>
            </w:r>
            <w:r w:rsidR="007640C9" w:rsidRPr="009755F4">
              <w:rPr>
                <w:rFonts w:ascii="Times New Roman" w:hAnsi="Times New Roman" w:cs="Times New Roman"/>
                <w:noProof/>
                <w:webHidden/>
                <w:sz w:val="28"/>
                <w:szCs w:val="28"/>
              </w:rPr>
              <w:instrText xml:space="preserve"> PAGEREF _Toc196856685 \h </w:instrText>
            </w:r>
            <w:r w:rsidR="007640C9" w:rsidRPr="009755F4">
              <w:rPr>
                <w:rFonts w:ascii="Times New Roman" w:hAnsi="Times New Roman" w:cs="Times New Roman"/>
                <w:noProof/>
                <w:webHidden/>
                <w:sz w:val="28"/>
                <w:szCs w:val="28"/>
              </w:rPr>
            </w:r>
            <w:r w:rsidR="007640C9" w:rsidRPr="009755F4">
              <w:rPr>
                <w:rFonts w:ascii="Times New Roman" w:hAnsi="Times New Roman" w:cs="Times New Roman"/>
                <w:noProof/>
                <w:webHidden/>
                <w:sz w:val="28"/>
                <w:szCs w:val="28"/>
              </w:rPr>
              <w:fldChar w:fldCharType="separate"/>
            </w:r>
            <w:r w:rsidR="00474403">
              <w:rPr>
                <w:rFonts w:ascii="Times New Roman" w:hAnsi="Times New Roman" w:cs="Times New Roman"/>
                <w:noProof/>
                <w:webHidden/>
                <w:sz w:val="28"/>
                <w:szCs w:val="28"/>
              </w:rPr>
              <w:t>8</w:t>
            </w:r>
            <w:r w:rsidR="007640C9" w:rsidRPr="009755F4">
              <w:rPr>
                <w:rFonts w:ascii="Times New Roman" w:hAnsi="Times New Roman" w:cs="Times New Roman"/>
                <w:noProof/>
                <w:webHidden/>
                <w:sz w:val="28"/>
                <w:szCs w:val="28"/>
              </w:rPr>
              <w:fldChar w:fldCharType="end"/>
            </w:r>
          </w:hyperlink>
        </w:p>
        <w:p w:rsidR="007640C9" w:rsidRPr="009755F4" w:rsidRDefault="00CF11AD" w:rsidP="009755F4">
          <w:pPr>
            <w:pStyle w:val="TOC2"/>
            <w:rPr>
              <w:rFonts w:eastAsiaTheme="minorEastAsia"/>
            </w:rPr>
          </w:pPr>
          <w:hyperlink w:anchor="_Toc196856686" w:history="1">
            <w:r w:rsidR="007640C9" w:rsidRPr="009755F4">
              <w:rPr>
                <w:rStyle w:val="Hyperlink"/>
                <w:b w:val="0"/>
              </w:rPr>
              <w:t>2.1 Introduction</w:t>
            </w:r>
            <w:r w:rsidR="007640C9" w:rsidRPr="009755F4">
              <w:rPr>
                <w:webHidden/>
              </w:rPr>
              <w:tab/>
            </w:r>
            <w:r w:rsidR="007640C9" w:rsidRPr="009755F4">
              <w:rPr>
                <w:webHidden/>
              </w:rPr>
              <w:fldChar w:fldCharType="begin"/>
            </w:r>
            <w:r w:rsidR="007640C9" w:rsidRPr="009755F4">
              <w:rPr>
                <w:webHidden/>
              </w:rPr>
              <w:instrText xml:space="preserve"> PAGEREF _Toc196856686 \h </w:instrText>
            </w:r>
            <w:r w:rsidR="007640C9" w:rsidRPr="009755F4">
              <w:rPr>
                <w:webHidden/>
              </w:rPr>
            </w:r>
            <w:r w:rsidR="007640C9" w:rsidRPr="009755F4">
              <w:rPr>
                <w:webHidden/>
              </w:rPr>
              <w:fldChar w:fldCharType="separate"/>
            </w:r>
            <w:r w:rsidR="00474403">
              <w:rPr>
                <w:webHidden/>
              </w:rPr>
              <w:t>8</w:t>
            </w:r>
            <w:r w:rsidR="007640C9" w:rsidRPr="009755F4">
              <w:rPr>
                <w:webHidden/>
              </w:rPr>
              <w:fldChar w:fldCharType="end"/>
            </w:r>
          </w:hyperlink>
        </w:p>
        <w:p w:rsidR="007640C9" w:rsidRPr="009755F4" w:rsidRDefault="00CF11AD" w:rsidP="009755F4">
          <w:pPr>
            <w:pStyle w:val="TOC2"/>
            <w:rPr>
              <w:rFonts w:eastAsiaTheme="minorEastAsia"/>
            </w:rPr>
          </w:pPr>
          <w:hyperlink w:anchor="_Toc196856687" w:history="1">
            <w:r w:rsidR="007640C9" w:rsidRPr="009755F4">
              <w:rPr>
                <w:rStyle w:val="Hyperlink"/>
                <w:b w:val="0"/>
              </w:rPr>
              <w:t>2.2 Definitions and Explanations of Terms</w:t>
            </w:r>
            <w:r w:rsidR="007640C9" w:rsidRPr="009755F4">
              <w:rPr>
                <w:webHidden/>
              </w:rPr>
              <w:tab/>
            </w:r>
            <w:r w:rsidR="007640C9" w:rsidRPr="009755F4">
              <w:rPr>
                <w:webHidden/>
              </w:rPr>
              <w:fldChar w:fldCharType="begin"/>
            </w:r>
            <w:r w:rsidR="007640C9" w:rsidRPr="009755F4">
              <w:rPr>
                <w:webHidden/>
              </w:rPr>
              <w:instrText xml:space="preserve"> PAGEREF _Toc196856687 \h </w:instrText>
            </w:r>
            <w:r w:rsidR="007640C9" w:rsidRPr="009755F4">
              <w:rPr>
                <w:webHidden/>
              </w:rPr>
            </w:r>
            <w:r w:rsidR="007640C9" w:rsidRPr="009755F4">
              <w:rPr>
                <w:webHidden/>
              </w:rPr>
              <w:fldChar w:fldCharType="separate"/>
            </w:r>
            <w:r w:rsidR="00474403">
              <w:rPr>
                <w:webHidden/>
              </w:rPr>
              <w:t>8</w:t>
            </w:r>
            <w:r w:rsidR="007640C9" w:rsidRPr="009755F4">
              <w:rPr>
                <w:webHidden/>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688" w:history="1">
            <w:r w:rsidR="007640C9" w:rsidRPr="009755F4">
              <w:rPr>
                <w:rStyle w:val="Hyperlink"/>
                <w:rFonts w:ascii="Times New Roman" w:hAnsi="Times New Roman" w:cs="Times New Roman"/>
                <w:noProof/>
                <w:sz w:val="24"/>
                <w:szCs w:val="24"/>
              </w:rPr>
              <w:t>2.2.1 Budget Implementation</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_Toc196856688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8</w:t>
            </w:r>
            <w:r w:rsidR="007640C9" w:rsidRPr="009755F4">
              <w:rPr>
                <w:rFonts w:ascii="Times New Roman" w:hAnsi="Times New Roman" w:cs="Times New Roman"/>
                <w:noProof/>
                <w:webHidden/>
                <w:sz w:val="24"/>
                <w:szCs w:val="24"/>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689" w:history="1">
            <w:r w:rsidR="007640C9" w:rsidRPr="009755F4">
              <w:rPr>
                <w:rStyle w:val="Hyperlink"/>
                <w:rFonts w:ascii="Times New Roman" w:hAnsi="Times New Roman" w:cs="Times New Roman"/>
                <w:noProof/>
                <w:sz w:val="24"/>
                <w:szCs w:val="24"/>
              </w:rPr>
              <w:t>2.2.2 Financial Resources Utilization</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_Toc196856689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8</w:t>
            </w:r>
            <w:r w:rsidR="007640C9" w:rsidRPr="009755F4">
              <w:rPr>
                <w:rFonts w:ascii="Times New Roman" w:hAnsi="Times New Roman" w:cs="Times New Roman"/>
                <w:noProof/>
                <w:webHidden/>
                <w:sz w:val="24"/>
                <w:szCs w:val="24"/>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690" w:history="1">
            <w:r w:rsidR="007640C9" w:rsidRPr="009755F4">
              <w:rPr>
                <w:rStyle w:val="Hyperlink"/>
                <w:rFonts w:ascii="Times New Roman" w:hAnsi="Times New Roman" w:cs="Times New Roman"/>
                <w:noProof/>
                <w:sz w:val="24"/>
                <w:szCs w:val="24"/>
              </w:rPr>
              <w:t>2.2.3 Budgetary Control</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_Toc196856690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9</w:t>
            </w:r>
            <w:r w:rsidR="007640C9" w:rsidRPr="009755F4">
              <w:rPr>
                <w:rFonts w:ascii="Times New Roman" w:hAnsi="Times New Roman" w:cs="Times New Roman"/>
                <w:noProof/>
                <w:webHidden/>
                <w:sz w:val="24"/>
                <w:szCs w:val="24"/>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691" w:history="1">
            <w:r w:rsidR="007640C9" w:rsidRPr="009755F4">
              <w:rPr>
                <w:rStyle w:val="Hyperlink"/>
                <w:rFonts w:ascii="Times New Roman" w:hAnsi="Times New Roman" w:cs="Times New Roman"/>
                <w:noProof/>
                <w:sz w:val="24"/>
                <w:szCs w:val="24"/>
              </w:rPr>
              <w:t>2.2.4 Budget Variance Analysis</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_Toc196856691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9</w:t>
            </w:r>
            <w:r w:rsidR="007640C9" w:rsidRPr="009755F4">
              <w:rPr>
                <w:rFonts w:ascii="Times New Roman" w:hAnsi="Times New Roman" w:cs="Times New Roman"/>
                <w:noProof/>
                <w:webHidden/>
                <w:sz w:val="24"/>
                <w:szCs w:val="24"/>
              </w:rPr>
              <w:fldChar w:fldCharType="end"/>
            </w:r>
          </w:hyperlink>
        </w:p>
        <w:p w:rsidR="007640C9" w:rsidRPr="009755F4" w:rsidRDefault="00CF11AD" w:rsidP="009755F4">
          <w:pPr>
            <w:pStyle w:val="TOC2"/>
            <w:rPr>
              <w:rFonts w:eastAsiaTheme="minorEastAsia"/>
            </w:rPr>
          </w:pPr>
          <w:hyperlink w:anchor="_Toc196856692" w:history="1">
            <w:r w:rsidR="007640C9" w:rsidRPr="009755F4">
              <w:rPr>
                <w:rStyle w:val="Hyperlink"/>
                <w:b w:val="0"/>
              </w:rPr>
              <w:t>2.3 Theoretical Framework</w:t>
            </w:r>
            <w:r w:rsidR="007640C9" w:rsidRPr="009755F4">
              <w:rPr>
                <w:webHidden/>
              </w:rPr>
              <w:tab/>
            </w:r>
            <w:r w:rsidR="007640C9" w:rsidRPr="009755F4">
              <w:rPr>
                <w:webHidden/>
              </w:rPr>
              <w:fldChar w:fldCharType="begin"/>
            </w:r>
            <w:r w:rsidR="007640C9" w:rsidRPr="009755F4">
              <w:rPr>
                <w:webHidden/>
              </w:rPr>
              <w:instrText xml:space="preserve"> PAGEREF _Toc196856692 \h </w:instrText>
            </w:r>
            <w:r w:rsidR="007640C9" w:rsidRPr="009755F4">
              <w:rPr>
                <w:webHidden/>
              </w:rPr>
            </w:r>
            <w:r w:rsidR="007640C9" w:rsidRPr="009755F4">
              <w:rPr>
                <w:webHidden/>
              </w:rPr>
              <w:fldChar w:fldCharType="separate"/>
            </w:r>
            <w:r w:rsidR="00474403">
              <w:rPr>
                <w:webHidden/>
              </w:rPr>
              <w:t>9</w:t>
            </w:r>
            <w:r w:rsidR="007640C9" w:rsidRPr="009755F4">
              <w:rPr>
                <w:webHidden/>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693" w:history="1">
            <w:r w:rsidR="007640C9" w:rsidRPr="009755F4">
              <w:rPr>
                <w:rStyle w:val="Hyperlink"/>
                <w:rFonts w:ascii="Times New Roman" w:hAnsi="Times New Roman" w:cs="Times New Roman"/>
                <w:noProof/>
                <w:sz w:val="24"/>
                <w:szCs w:val="24"/>
              </w:rPr>
              <w:t>2.3.1 Resource-Based View Theory</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_Toc196856693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9</w:t>
            </w:r>
            <w:r w:rsidR="007640C9" w:rsidRPr="009755F4">
              <w:rPr>
                <w:rFonts w:ascii="Times New Roman" w:hAnsi="Times New Roman" w:cs="Times New Roman"/>
                <w:noProof/>
                <w:webHidden/>
                <w:sz w:val="24"/>
                <w:szCs w:val="24"/>
              </w:rPr>
              <w:fldChar w:fldCharType="end"/>
            </w:r>
          </w:hyperlink>
        </w:p>
        <w:p w:rsidR="007640C9" w:rsidRPr="009755F4" w:rsidRDefault="00CF11AD" w:rsidP="009755F4">
          <w:pPr>
            <w:pStyle w:val="TOC2"/>
            <w:rPr>
              <w:rFonts w:eastAsiaTheme="minorEastAsia"/>
            </w:rPr>
          </w:pPr>
          <w:hyperlink w:anchor="_Toc196856694" w:history="1">
            <w:r w:rsidR="007640C9" w:rsidRPr="009755F4">
              <w:rPr>
                <w:rStyle w:val="Hyperlink"/>
                <w:b w:val="0"/>
              </w:rPr>
              <w:t>2.4 Empirical Literature</w:t>
            </w:r>
            <w:r w:rsidR="007640C9" w:rsidRPr="009755F4">
              <w:rPr>
                <w:webHidden/>
              </w:rPr>
              <w:tab/>
            </w:r>
            <w:r w:rsidR="007640C9" w:rsidRPr="009755F4">
              <w:rPr>
                <w:webHidden/>
              </w:rPr>
              <w:fldChar w:fldCharType="begin"/>
            </w:r>
            <w:r w:rsidR="007640C9" w:rsidRPr="009755F4">
              <w:rPr>
                <w:webHidden/>
              </w:rPr>
              <w:instrText xml:space="preserve"> PAGEREF _Toc196856694 \h </w:instrText>
            </w:r>
            <w:r w:rsidR="007640C9" w:rsidRPr="009755F4">
              <w:rPr>
                <w:webHidden/>
              </w:rPr>
            </w:r>
            <w:r w:rsidR="007640C9" w:rsidRPr="009755F4">
              <w:rPr>
                <w:webHidden/>
              </w:rPr>
              <w:fldChar w:fldCharType="separate"/>
            </w:r>
            <w:r w:rsidR="00474403">
              <w:rPr>
                <w:webHidden/>
              </w:rPr>
              <w:t>11</w:t>
            </w:r>
            <w:r w:rsidR="007640C9" w:rsidRPr="009755F4">
              <w:rPr>
                <w:webHidden/>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695" w:history="1">
            <w:r w:rsidR="007640C9" w:rsidRPr="009755F4">
              <w:rPr>
                <w:rStyle w:val="Hyperlink"/>
                <w:rFonts w:ascii="Times New Roman" w:hAnsi="Times New Roman" w:cs="Times New Roman"/>
                <w:noProof/>
                <w:sz w:val="24"/>
                <w:szCs w:val="24"/>
              </w:rPr>
              <w:t>2.4.1 Global Context</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_Toc196856695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11</w:t>
            </w:r>
            <w:r w:rsidR="007640C9" w:rsidRPr="009755F4">
              <w:rPr>
                <w:rFonts w:ascii="Times New Roman" w:hAnsi="Times New Roman" w:cs="Times New Roman"/>
                <w:noProof/>
                <w:webHidden/>
                <w:sz w:val="24"/>
                <w:szCs w:val="24"/>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696" w:history="1">
            <w:r w:rsidR="007640C9" w:rsidRPr="009755F4">
              <w:rPr>
                <w:rStyle w:val="Hyperlink"/>
                <w:rFonts w:ascii="Times New Roman" w:hAnsi="Times New Roman" w:cs="Times New Roman"/>
                <w:noProof/>
                <w:sz w:val="24"/>
                <w:szCs w:val="24"/>
              </w:rPr>
              <w:t>2.4.2 Malawian Context</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_Toc196856696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12</w:t>
            </w:r>
            <w:r w:rsidR="007640C9" w:rsidRPr="009755F4">
              <w:rPr>
                <w:rFonts w:ascii="Times New Roman" w:hAnsi="Times New Roman" w:cs="Times New Roman"/>
                <w:noProof/>
                <w:webHidden/>
                <w:sz w:val="24"/>
                <w:szCs w:val="24"/>
              </w:rPr>
              <w:fldChar w:fldCharType="end"/>
            </w:r>
          </w:hyperlink>
        </w:p>
        <w:p w:rsidR="007640C9" w:rsidRPr="009755F4" w:rsidRDefault="00CF11AD" w:rsidP="009755F4">
          <w:pPr>
            <w:pStyle w:val="TOC2"/>
            <w:rPr>
              <w:rFonts w:eastAsiaTheme="minorEastAsia"/>
            </w:rPr>
          </w:pPr>
          <w:hyperlink w:anchor="_Toc196856697" w:history="1">
            <w:r w:rsidR="007640C9" w:rsidRPr="009755F4">
              <w:rPr>
                <w:rStyle w:val="Hyperlink"/>
                <w:b w:val="0"/>
              </w:rPr>
              <w:t>2.5 Conceptual Framework</w:t>
            </w:r>
            <w:r w:rsidR="007640C9" w:rsidRPr="009755F4">
              <w:rPr>
                <w:webHidden/>
              </w:rPr>
              <w:tab/>
            </w:r>
            <w:r w:rsidR="007640C9" w:rsidRPr="009755F4">
              <w:rPr>
                <w:webHidden/>
              </w:rPr>
              <w:fldChar w:fldCharType="begin"/>
            </w:r>
            <w:r w:rsidR="007640C9" w:rsidRPr="009755F4">
              <w:rPr>
                <w:webHidden/>
              </w:rPr>
              <w:instrText xml:space="preserve"> PAGEREF _Toc196856697 \h </w:instrText>
            </w:r>
            <w:r w:rsidR="007640C9" w:rsidRPr="009755F4">
              <w:rPr>
                <w:webHidden/>
              </w:rPr>
            </w:r>
            <w:r w:rsidR="007640C9" w:rsidRPr="009755F4">
              <w:rPr>
                <w:webHidden/>
              </w:rPr>
              <w:fldChar w:fldCharType="separate"/>
            </w:r>
            <w:r w:rsidR="00474403">
              <w:rPr>
                <w:webHidden/>
              </w:rPr>
              <w:t>14</w:t>
            </w:r>
            <w:r w:rsidR="007640C9" w:rsidRPr="009755F4">
              <w:rPr>
                <w:webHidden/>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698" w:history="1">
            <w:r w:rsidR="007640C9" w:rsidRPr="009755F4">
              <w:rPr>
                <w:rStyle w:val="Hyperlink"/>
                <w:rFonts w:ascii="Times New Roman" w:hAnsi="Times New Roman" w:cs="Times New Roman"/>
                <w:noProof/>
                <w:sz w:val="24"/>
                <w:szCs w:val="24"/>
              </w:rPr>
              <w:t>2.5.1 Elements of the Conceptual Framework</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_Toc196856698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15</w:t>
            </w:r>
            <w:r w:rsidR="007640C9" w:rsidRPr="009755F4">
              <w:rPr>
                <w:rFonts w:ascii="Times New Roman" w:hAnsi="Times New Roman" w:cs="Times New Roman"/>
                <w:noProof/>
                <w:webHidden/>
                <w:sz w:val="24"/>
                <w:szCs w:val="24"/>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699" w:history="1">
            <w:r w:rsidR="007640C9" w:rsidRPr="009755F4">
              <w:rPr>
                <w:rStyle w:val="Hyperlink"/>
                <w:rFonts w:ascii="Times New Roman" w:hAnsi="Times New Roman" w:cs="Times New Roman"/>
                <w:noProof/>
                <w:sz w:val="24"/>
                <w:szCs w:val="24"/>
              </w:rPr>
              <w:t>2.5.3 Relationships among the Variables</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_Toc196856699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17</w:t>
            </w:r>
            <w:r w:rsidR="007640C9" w:rsidRPr="009755F4">
              <w:rPr>
                <w:rFonts w:ascii="Times New Roman" w:hAnsi="Times New Roman" w:cs="Times New Roman"/>
                <w:noProof/>
                <w:webHidden/>
                <w:sz w:val="24"/>
                <w:szCs w:val="24"/>
              </w:rPr>
              <w:fldChar w:fldCharType="end"/>
            </w:r>
          </w:hyperlink>
        </w:p>
        <w:p w:rsidR="007640C9" w:rsidRPr="009755F4" w:rsidRDefault="00CF11AD" w:rsidP="009755F4">
          <w:pPr>
            <w:pStyle w:val="TOC2"/>
            <w:rPr>
              <w:rFonts w:eastAsiaTheme="minorEastAsia"/>
            </w:rPr>
          </w:pPr>
          <w:hyperlink w:anchor="_Toc196856700" w:history="1">
            <w:r w:rsidR="007640C9" w:rsidRPr="009755F4">
              <w:rPr>
                <w:rStyle w:val="Hyperlink"/>
                <w:b w:val="0"/>
              </w:rPr>
              <w:t>2.6 Summary</w:t>
            </w:r>
            <w:r w:rsidR="007640C9" w:rsidRPr="009755F4">
              <w:rPr>
                <w:webHidden/>
              </w:rPr>
              <w:tab/>
            </w:r>
            <w:r w:rsidR="007640C9" w:rsidRPr="009755F4">
              <w:rPr>
                <w:webHidden/>
              </w:rPr>
              <w:fldChar w:fldCharType="begin"/>
            </w:r>
            <w:r w:rsidR="007640C9" w:rsidRPr="009755F4">
              <w:rPr>
                <w:webHidden/>
              </w:rPr>
              <w:instrText xml:space="preserve"> PAGEREF _Toc196856700 \h </w:instrText>
            </w:r>
            <w:r w:rsidR="007640C9" w:rsidRPr="009755F4">
              <w:rPr>
                <w:webHidden/>
              </w:rPr>
            </w:r>
            <w:r w:rsidR="007640C9" w:rsidRPr="009755F4">
              <w:rPr>
                <w:webHidden/>
              </w:rPr>
              <w:fldChar w:fldCharType="separate"/>
            </w:r>
            <w:r w:rsidR="00474403">
              <w:rPr>
                <w:webHidden/>
              </w:rPr>
              <w:t>17</w:t>
            </w:r>
            <w:r w:rsidR="007640C9" w:rsidRPr="009755F4">
              <w:rPr>
                <w:webHidden/>
              </w:rPr>
              <w:fldChar w:fldCharType="end"/>
            </w:r>
          </w:hyperlink>
        </w:p>
        <w:p w:rsidR="007640C9" w:rsidRPr="009755F4" w:rsidRDefault="00CF11AD">
          <w:pPr>
            <w:pStyle w:val="TOC1"/>
            <w:tabs>
              <w:tab w:val="right" w:leader="dot" w:pos="9350"/>
            </w:tabs>
            <w:rPr>
              <w:rFonts w:ascii="Times New Roman" w:eastAsiaTheme="minorEastAsia" w:hAnsi="Times New Roman" w:cs="Times New Roman"/>
              <w:noProof/>
              <w:sz w:val="28"/>
              <w:szCs w:val="28"/>
            </w:rPr>
          </w:pPr>
          <w:hyperlink w:anchor="_Toc196856701" w:history="1">
            <w:r w:rsidR="007640C9" w:rsidRPr="009755F4">
              <w:rPr>
                <w:rStyle w:val="Hyperlink"/>
                <w:rFonts w:ascii="Times New Roman" w:hAnsi="Times New Roman" w:cs="Times New Roman"/>
                <w:noProof/>
                <w:sz w:val="28"/>
                <w:szCs w:val="28"/>
              </w:rPr>
              <w:t>CHAPTER THREE</w:t>
            </w:r>
            <w:r w:rsidR="007640C9" w:rsidRPr="009755F4">
              <w:rPr>
                <w:rFonts w:ascii="Times New Roman" w:hAnsi="Times New Roman" w:cs="Times New Roman"/>
                <w:noProof/>
                <w:webHidden/>
                <w:sz w:val="28"/>
                <w:szCs w:val="28"/>
              </w:rPr>
              <w:tab/>
            </w:r>
            <w:r w:rsidR="007640C9" w:rsidRPr="009755F4">
              <w:rPr>
                <w:rFonts w:ascii="Times New Roman" w:hAnsi="Times New Roman" w:cs="Times New Roman"/>
                <w:noProof/>
                <w:webHidden/>
                <w:sz w:val="28"/>
                <w:szCs w:val="28"/>
              </w:rPr>
              <w:fldChar w:fldCharType="begin"/>
            </w:r>
            <w:r w:rsidR="007640C9" w:rsidRPr="009755F4">
              <w:rPr>
                <w:rFonts w:ascii="Times New Roman" w:hAnsi="Times New Roman" w:cs="Times New Roman"/>
                <w:noProof/>
                <w:webHidden/>
                <w:sz w:val="28"/>
                <w:szCs w:val="28"/>
              </w:rPr>
              <w:instrText xml:space="preserve"> PAGEREF _Toc196856701 \h </w:instrText>
            </w:r>
            <w:r w:rsidR="007640C9" w:rsidRPr="009755F4">
              <w:rPr>
                <w:rFonts w:ascii="Times New Roman" w:hAnsi="Times New Roman" w:cs="Times New Roman"/>
                <w:noProof/>
                <w:webHidden/>
                <w:sz w:val="28"/>
                <w:szCs w:val="28"/>
              </w:rPr>
            </w:r>
            <w:r w:rsidR="007640C9" w:rsidRPr="009755F4">
              <w:rPr>
                <w:rFonts w:ascii="Times New Roman" w:hAnsi="Times New Roman" w:cs="Times New Roman"/>
                <w:noProof/>
                <w:webHidden/>
                <w:sz w:val="28"/>
                <w:szCs w:val="28"/>
              </w:rPr>
              <w:fldChar w:fldCharType="separate"/>
            </w:r>
            <w:r w:rsidR="00474403">
              <w:rPr>
                <w:rFonts w:ascii="Times New Roman" w:hAnsi="Times New Roman" w:cs="Times New Roman"/>
                <w:noProof/>
                <w:webHidden/>
                <w:sz w:val="28"/>
                <w:szCs w:val="28"/>
              </w:rPr>
              <w:t>19</w:t>
            </w:r>
            <w:r w:rsidR="007640C9" w:rsidRPr="009755F4">
              <w:rPr>
                <w:rFonts w:ascii="Times New Roman" w:hAnsi="Times New Roman" w:cs="Times New Roman"/>
                <w:noProof/>
                <w:webHidden/>
                <w:sz w:val="28"/>
                <w:szCs w:val="28"/>
              </w:rPr>
              <w:fldChar w:fldCharType="end"/>
            </w:r>
          </w:hyperlink>
        </w:p>
        <w:p w:rsidR="007640C9" w:rsidRPr="009755F4" w:rsidRDefault="00CF11AD">
          <w:pPr>
            <w:pStyle w:val="TOC1"/>
            <w:tabs>
              <w:tab w:val="right" w:leader="dot" w:pos="9350"/>
            </w:tabs>
            <w:rPr>
              <w:rFonts w:ascii="Times New Roman" w:eastAsiaTheme="minorEastAsia" w:hAnsi="Times New Roman" w:cs="Times New Roman"/>
              <w:noProof/>
              <w:sz w:val="28"/>
              <w:szCs w:val="28"/>
            </w:rPr>
          </w:pPr>
          <w:hyperlink w:anchor="_Toc196856702" w:history="1">
            <w:r w:rsidR="007640C9" w:rsidRPr="009755F4">
              <w:rPr>
                <w:rStyle w:val="Hyperlink"/>
                <w:rFonts w:ascii="Times New Roman" w:hAnsi="Times New Roman" w:cs="Times New Roman"/>
                <w:noProof/>
                <w:sz w:val="28"/>
                <w:szCs w:val="28"/>
              </w:rPr>
              <w:t>RESEARCH METHODOLOGY</w:t>
            </w:r>
            <w:r w:rsidR="007640C9" w:rsidRPr="009755F4">
              <w:rPr>
                <w:rFonts w:ascii="Times New Roman" w:hAnsi="Times New Roman" w:cs="Times New Roman"/>
                <w:noProof/>
                <w:webHidden/>
                <w:sz w:val="28"/>
                <w:szCs w:val="28"/>
              </w:rPr>
              <w:tab/>
            </w:r>
            <w:r w:rsidR="007640C9" w:rsidRPr="009755F4">
              <w:rPr>
                <w:rFonts w:ascii="Times New Roman" w:hAnsi="Times New Roman" w:cs="Times New Roman"/>
                <w:noProof/>
                <w:webHidden/>
                <w:sz w:val="28"/>
                <w:szCs w:val="28"/>
              </w:rPr>
              <w:fldChar w:fldCharType="begin"/>
            </w:r>
            <w:r w:rsidR="007640C9" w:rsidRPr="009755F4">
              <w:rPr>
                <w:rFonts w:ascii="Times New Roman" w:hAnsi="Times New Roman" w:cs="Times New Roman"/>
                <w:noProof/>
                <w:webHidden/>
                <w:sz w:val="28"/>
                <w:szCs w:val="28"/>
              </w:rPr>
              <w:instrText xml:space="preserve"> PAGEREF _Toc196856702 \h </w:instrText>
            </w:r>
            <w:r w:rsidR="007640C9" w:rsidRPr="009755F4">
              <w:rPr>
                <w:rFonts w:ascii="Times New Roman" w:hAnsi="Times New Roman" w:cs="Times New Roman"/>
                <w:noProof/>
                <w:webHidden/>
                <w:sz w:val="28"/>
                <w:szCs w:val="28"/>
              </w:rPr>
            </w:r>
            <w:r w:rsidR="007640C9" w:rsidRPr="009755F4">
              <w:rPr>
                <w:rFonts w:ascii="Times New Roman" w:hAnsi="Times New Roman" w:cs="Times New Roman"/>
                <w:noProof/>
                <w:webHidden/>
                <w:sz w:val="28"/>
                <w:szCs w:val="28"/>
              </w:rPr>
              <w:fldChar w:fldCharType="separate"/>
            </w:r>
            <w:r w:rsidR="00474403">
              <w:rPr>
                <w:rFonts w:ascii="Times New Roman" w:hAnsi="Times New Roman" w:cs="Times New Roman"/>
                <w:noProof/>
                <w:webHidden/>
                <w:sz w:val="28"/>
                <w:szCs w:val="28"/>
              </w:rPr>
              <w:t>19</w:t>
            </w:r>
            <w:r w:rsidR="007640C9" w:rsidRPr="009755F4">
              <w:rPr>
                <w:rFonts w:ascii="Times New Roman" w:hAnsi="Times New Roman" w:cs="Times New Roman"/>
                <w:noProof/>
                <w:webHidden/>
                <w:sz w:val="28"/>
                <w:szCs w:val="28"/>
              </w:rPr>
              <w:fldChar w:fldCharType="end"/>
            </w:r>
          </w:hyperlink>
        </w:p>
        <w:p w:rsidR="007640C9" w:rsidRPr="009755F4" w:rsidRDefault="00CF11AD" w:rsidP="009755F4">
          <w:pPr>
            <w:pStyle w:val="TOC2"/>
            <w:rPr>
              <w:rFonts w:eastAsiaTheme="minorEastAsia"/>
            </w:rPr>
          </w:pPr>
          <w:hyperlink w:anchor="_Toc196856703" w:history="1">
            <w:r w:rsidR="007640C9" w:rsidRPr="009755F4">
              <w:rPr>
                <w:rStyle w:val="Hyperlink"/>
                <w:b w:val="0"/>
              </w:rPr>
              <w:t>3.1 Introduction</w:t>
            </w:r>
            <w:r w:rsidR="007640C9" w:rsidRPr="009755F4">
              <w:rPr>
                <w:webHidden/>
              </w:rPr>
              <w:tab/>
            </w:r>
            <w:r w:rsidR="007640C9" w:rsidRPr="009755F4">
              <w:rPr>
                <w:webHidden/>
              </w:rPr>
              <w:fldChar w:fldCharType="begin"/>
            </w:r>
            <w:r w:rsidR="007640C9" w:rsidRPr="009755F4">
              <w:rPr>
                <w:webHidden/>
              </w:rPr>
              <w:instrText xml:space="preserve"> PAGEREF _Toc196856703 \h </w:instrText>
            </w:r>
            <w:r w:rsidR="007640C9" w:rsidRPr="009755F4">
              <w:rPr>
                <w:webHidden/>
              </w:rPr>
            </w:r>
            <w:r w:rsidR="007640C9" w:rsidRPr="009755F4">
              <w:rPr>
                <w:webHidden/>
              </w:rPr>
              <w:fldChar w:fldCharType="separate"/>
            </w:r>
            <w:r w:rsidR="00474403">
              <w:rPr>
                <w:webHidden/>
              </w:rPr>
              <w:t>19</w:t>
            </w:r>
            <w:r w:rsidR="007640C9" w:rsidRPr="009755F4">
              <w:rPr>
                <w:webHidden/>
              </w:rPr>
              <w:fldChar w:fldCharType="end"/>
            </w:r>
          </w:hyperlink>
        </w:p>
        <w:p w:rsidR="007640C9" w:rsidRPr="009755F4" w:rsidRDefault="00CF11AD" w:rsidP="009755F4">
          <w:pPr>
            <w:pStyle w:val="TOC2"/>
            <w:rPr>
              <w:rFonts w:eastAsiaTheme="minorEastAsia"/>
            </w:rPr>
          </w:pPr>
          <w:hyperlink w:anchor="_Toc196856704" w:history="1">
            <w:r w:rsidR="007640C9" w:rsidRPr="009755F4">
              <w:rPr>
                <w:rStyle w:val="Hyperlink"/>
                <w:b w:val="0"/>
              </w:rPr>
              <w:t>3.2 Participants and Location of the Study</w:t>
            </w:r>
            <w:r w:rsidR="007640C9" w:rsidRPr="009755F4">
              <w:rPr>
                <w:webHidden/>
              </w:rPr>
              <w:tab/>
            </w:r>
            <w:r w:rsidR="007640C9" w:rsidRPr="009755F4">
              <w:rPr>
                <w:webHidden/>
              </w:rPr>
              <w:fldChar w:fldCharType="begin"/>
            </w:r>
            <w:r w:rsidR="007640C9" w:rsidRPr="009755F4">
              <w:rPr>
                <w:webHidden/>
              </w:rPr>
              <w:instrText xml:space="preserve"> PAGEREF _Toc196856704 \h </w:instrText>
            </w:r>
            <w:r w:rsidR="007640C9" w:rsidRPr="009755F4">
              <w:rPr>
                <w:webHidden/>
              </w:rPr>
            </w:r>
            <w:r w:rsidR="007640C9" w:rsidRPr="009755F4">
              <w:rPr>
                <w:webHidden/>
              </w:rPr>
              <w:fldChar w:fldCharType="separate"/>
            </w:r>
            <w:r w:rsidR="00474403">
              <w:rPr>
                <w:webHidden/>
              </w:rPr>
              <w:t>19</w:t>
            </w:r>
            <w:r w:rsidR="007640C9" w:rsidRPr="009755F4">
              <w:rPr>
                <w:webHidden/>
              </w:rPr>
              <w:fldChar w:fldCharType="end"/>
            </w:r>
          </w:hyperlink>
        </w:p>
        <w:p w:rsidR="007640C9" w:rsidRPr="009755F4" w:rsidRDefault="00CF11AD" w:rsidP="009755F4">
          <w:pPr>
            <w:pStyle w:val="TOC2"/>
            <w:rPr>
              <w:rFonts w:eastAsiaTheme="minorEastAsia"/>
            </w:rPr>
          </w:pPr>
          <w:hyperlink w:anchor="_Toc196856705" w:history="1">
            <w:r w:rsidR="007640C9" w:rsidRPr="009755F4">
              <w:rPr>
                <w:rStyle w:val="Hyperlink"/>
                <w:b w:val="0"/>
              </w:rPr>
              <w:t>3.3 Research Design and Methods</w:t>
            </w:r>
            <w:r w:rsidR="007640C9" w:rsidRPr="009755F4">
              <w:rPr>
                <w:webHidden/>
              </w:rPr>
              <w:tab/>
            </w:r>
            <w:r w:rsidR="007640C9" w:rsidRPr="009755F4">
              <w:rPr>
                <w:webHidden/>
              </w:rPr>
              <w:fldChar w:fldCharType="begin"/>
            </w:r>
            <w:r w:rsidR="007640C9" w:rsidRPr="009755F4">
              <w:rPr>
                <w:webHidden/>
              </w:rPr>
              <w:instrText xml:space="preserve"> PAGEREF _Toc196856705 \h </w:instrText>
            </w:r>
            <w:r w:rsidR="007640C9" w:rsidRPr="009755F4">
              <w:rPr>
                <w:webHidden/>
              </w:rPr>
            </w:r>
            <w:r w:rsidR="007640C9" w:rsidRPr="009755F4">
              <w:rPr>
                <w:webHidden/>
              </w:rPr>
              <w:fldChar w:fldCharType="separate"/>
            </w:r>
            <w:r w:rsidR="00474403">
              <w:rPr>
                <w:webHidden/>
              </w:rPr>
              <w:t>19</w:t>
            </w:r>
            <w:r w:rsidR="007640C9" w:rsidRPr="009755F4">
              <w:rPr>
                <w:webHidden/>
              </w:rPr>
              <w:fldChar w:fldCharType="end"/>
            </w:r>
          </w:hyperlink>
        </w:p>
        <w:p w:rsidR="007640C9" w:rsidRPr="009755F4" w:rsidRDefault="00CF11AD" w:rsidP="009755F4">
          <w:pPr>
            <w:pStyle w:val="TOC2"/>
            <w:rPr>
              <w:rFonts w:eastAsiaTheme="minorEastAsia"/>
            </w:rPr>
          </w:pPr>
          <w:hyperlink w:anchor="_Toc196856706" w:history="1">
            <w:r w:rsidR="007640C9" w:rsidRPr="009755F4">
              <w:rPr>
                <w:rStyle w:val="Hyperlink"/>
                <w:b w:val="0"/>
              </w:rPr>
              <w:t>3.4 Sampling</w:t>
            </w:r>
            <w:r w:rsidR="007640C9" w:rsidRPr="009755F4">
              <w:rPr>
                <w:webHidden/>
              </w:rPr>
              <w:tab/>
            </w:r>
            <w:r w:rsidR="007640C9" w:rsidRPr="009755F4">
              <w:rPr>
                <w:webHidden/>
              </w:rPr>
              <w:fldChar w:fldCharType="begin"/>
            </w:r>
            <w:r w:rsidR="007640C9" w:rsidRPr="009755F4">
              <w:rPr>
                <w:webHidden/>
              </w:rPr>
              <w:instrText xml:space="preserve"> PAGEREF _Toc196856706 \h </w:instrText>
            </w:r>
            <w:r w:rsidR="007640C9" w:rsidRPr="009755F4">
              <w:rPr>
                <w:webHidden/>
              </w:rPr>
            </w:r>
            <w:r w:rsidR="007640C9" w:rsidRPr="009755F4">
              <w:rPr>
                <w:webHidden/>
              </w:rPr>
              <w:fldChar w:fldCharType="separate"/>
            </w:r>
            <w:r w:rsidR="00474403">
              <w:rPr>
                <w:webHidden/>
              </w:rPr>
              <w:t>20</w:t>
            </w:r>
            <w:r w:rsidR="007640C9" w:rsidRPr="009755F4">
              <w:rPr>
                <w:webHidden/>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707" w:history="1">
            <w:r w:rsidR="007640C9" w:rsidRPr="009755F4">
              <w:rPr>
                <w:rStyle w:val="Hyperlink"/>
                <w:rFonts w:ascii="Times New Roman" w:hAnsi="Times New Roman" w:cs="Times New Roman"/>
                <w:noProof/>
                <w:sz w:val="24"/>
                <w:szCs w:val="24"/>
              </w:rPr>
              <w:t>3.4.1 Sample Size Determination</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_Toc196856707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21</w:t>
            </w:r>
            <w:r w:rsidR="007640C9" w:rsidRPr="009755F4">
              <w:rPr>
                <w:rFonts w:ascii="Times New Roman" w:hAnsi="Times New Roman" w:cs="Times New Roman"/>
                <w:noProof/>
                <w:webHidden/>
                <w:sz w:val="24"/>
                <w:szCs w:val="24"/>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708" w:history="1">
            <w:r w:rsidR="007640C9" w:rsidRPr="009755F4">
              <w:rPr>
                <w:rStyle w:val="Hyperlink"/>
                <w:rFonts w:ascii="Times New Roman" w:hAnsi="Times New Roman" w:cs="Times New Roman"/>
                <w:noProof/>
                <w:sz w:val="24"/>
                <w:szCs w:val="24"/>
              </w:rPr>
              <w:t>3.4.2 Recruitment of Study Participants</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_Toc196856708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21</w:t>
            </w:r>
            <w:r w:rsidR="007640C9" w:rsidRPr="009755F4">
              <w:rPr>
                <w:rFonts w:ascii="Times New Roman" w:hAnsi="Times New Roman" w:cs="Times New Roman"/>
                <w:noProof/>
                <w:webHidden/>
                <w:sz w:val="24"/>
                <w:szCs w:val="24"/>
              </w:rPr>
              <w:fldChar w:fldCharType="end"/>
            </w:r>
          </w:hyperlink>
        </w:p>
        <w:p w:rsidR="007640C9" w:rsidRPr="009755F4" w:rsidRDefault="00CF11AD" w:rsidP="009755F4">
          <w:pPr>
            <w:pStyle w:val="TOC2"/>
            <w:rPr>
              <w:rFonts w:eastAsiaTheme="minorEastAsia"/>
            </w:rPr>
          </w:pPr>
          <w:hyperlink w:anchor="_Toc196856709" w:history="1">
            <w:r w:rsidR="007640C9" w:rsidRPr="009755F4">
              <w:rPr>
                <w:rStyle w:val="Hyperlink"/>
                <w:b w:val="0"/>
              </w:rPr>
              <w:t>3.5 Data Collection Tools</w:t>
            </w:r>
            <w:r w:rsidR="007640C9" w:rsidRPr="009755F4">
              <w:rPr>
                <w:webHidden/>
              </w:rPr>
              <w:tab/>
            </w:r>
            <w:r w:rsidR="007640C9" w:rsidRPr="009755F4">
              <w:rPr>
                <w:webHidden/>
              </w:rPr>
              <w:fldChar w:fldCharType="begin"/>
            </w:r>
            <w:r w:rsidR="007640C9" w:rsidRPr="009755F4">
              <w:rPr>
                <w:webHidden/>
              </w:rPr>
              <w:instrText xml:space="preserve"> PAGEREF _Toc196856709 \h </w:instrText>
            </w:r>
            <w:r w:rsidR="007640C9" w:rsidRPr="009755F4">
              <w:rPr>
                <w:webHidden/>
              </w:rPr>
            </w:r>
            <w:r w:rsidR="007640C9" w:rsidRPr="009755F4">
              <w:rPr>
                <w:webHidden/>
              </w:rPr>
              <w:fldChar w:fldCharType="separate"/>
            </w:r>
            <w:r w:rsidR="00474403">
              <w:rPr>
                <w:webHidden/>
              </w:rPr>
              <w:t>21</w:t>
            </w:r>
            <w:r w:rsidR="007640C9" w:rsidRPr="009755F4">
              <w:rPr>
                <w:webHidden/>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710" w:history="1">
            <w:r w:rsidR="007640C9" w:rsidRPr="009755F4">
              <w:rPr>
                <w:rStyle w:val="Hyperlink"/>
                <w:rFonts w:ascii="Times New Roman" w:hAnsi="Times New Roman" w:cs="Times New Roman"/>
                <w:noProof/>
                <w:sz w:val="24"/>
                <w:szCs w:val="24"/>
              </w:rPr>
              <w:t>3.5.1 Preparation of Data Collection Tools</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_Toc196856710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21</w:t>
            </w:r>
            <w:r w:rsidR="007640C9" w:rsidRPr="009755F4">
              <w:rPr>
                <w:rFonts w:ascii="Times New Roman" w:hAnsi="Times New Roman" w:cs="Times New Roman"/>
                <w:noProof/>
                <w:webHidden/>
                <w:sz w:val="24"/>
                <w:szCs w:val="24"/>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711" w:history="1">
            <w:r w:rsidR="007640C9" w:rsidRPr="009755F4">
              <w:rPr>
                <w:rStyle w:val="Hyperlink"/>
                <w:rFonts w:ascii="Times New Roman" w:hAnsi="Times New Roman" w:cs="Times New Roman"/>
                <w:noProof/>
                <w:sz w:val="24"/>
                <w:szCs w:val="24"/>
              </w:rPr>
              <w:t>3.5.2 Pretesting and Validation</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_Toc196856711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22</w:t>
            </w:r>
            <w:r w:rsidR="007640C9" w:rsidRPr="009755F4">
              <w:rPr>
                <w:rFonts w:ascii="Times New Roman" w:hAnsi="Times New Roman" w:cs="Times New Roman"/>
                <w:noProof/>
                <w:webHidden/>
                <w:sz w:val="24"/>
                <w:szCs w:val="24"/>
              </w:rPr>
              <w:fldChar w:fldCharType="end"/>
            </w:r>
          </w:hyperlink>
        </w:p>
        <w:p w:rsidR="007640C9" w:rsidRPr="009755F4" w:rsidRDefault="00CF11AD" w:rsidP="009755F4">
          <w:pPr>
            <w:pStyle w:val="TOC2"/>
            <w:rPr>
              <w:rFonts w:eastAsiaTheme="minorEastAsia"/>
            </w:rPr>
          </w:pPr>
          <w:hyperlink w:anchor="_Toc196856712" w:history="1">
            <w:r w:rsidR="007640C9" w:rsidRPr="009755F4">
              <w:rPr>
                <w:rStyle w:val="Hyperlink"/>
                <w:b w:val="0"/>
              </w:rPr>
              <w:t>3.6 Data Collection</w:t>
            </w:r>
            <w:r w:rsidR="007640C9" w:rsidRPr="009755F4">
              <w:rPr>
                <w:webHidden/>
              </w:rPr>
              <w:tab/>
            </w:r>
            <w:r w:rsidR="007640C9" w:rsidRPr="009755F4">
              <w:rPr>
                <w:webHidden/>
              </w:rPr>
              <w:fldChar w:fldCharType="begin"/>
            </w:r>
            <w:r w:rsidR="007640C9" w:rsidRPr="009755F4">
              <w:rPr>
                <w:webHidden/>
              </w:rPr>
              <w:instrText xml:space="preserve"> PAGEREF _Toc196856712 \h </w:instrText>
            </w:r>
            <w:r w:rsidR="007640C9" w:rsidRPr="009755F4">
              <w:rPr>
                <w:webHidden/>
              </w:rPr>
            </w:r>
            <w:r w:rsidR="007640C9" w:rsidRPr="009755F4">
              <w:rPr>
                <w:webHidden/>
              </w:rPr>
              <w:fldChar w:fldCharType="separate"/>
            </w:r>
            <w:r w:rsidR="00474403">
              <w:rPr>
                <w:webHidden/>
              </w:rPr>
              <w:t>22</w:t>
            </w:r>
            <w:r w:rsidR="007640C9" w:rsidRPr="009755F4">
              <w:rPr>
                <w:webHidden/>
              </w:rPr>
              <w:fldChar w:fldCharType="end"/>
            </w:r>
          </w:hyperlink>
        </w:p>
        <w:p w:rsidR="007640C9" w:rsidRPr="009755F4" w:rsidRDefault="00CF11AD" w:rsidP="009755F4">
          <w:pPr>
            <w:pStyle w:val="TOC2"/>
            <w:rPr>
              <w:rFonts w:eastAsiaTheme="minorEastAsia"/>
            </w:rPr>
          </w:pPr>
          <w:hyperlink w:anchor="_Toc196856713" w:history="1">
            <w:r w:rsidR="007640C9" w:rsidRPr="009755F4">
              <w:rPr>
                <w:rStyle w:val="Hyperlink"/>
                <w:b w:val="0"/>
              </w:rPr>
              <w:t>3.7 Analysis of the Data</w:t>
            </w:r>
            <w:r w:rsidR="007640C9" w:rsidRPr="009755F4">
              <w:rPr>
                <w:webHidden/>
              </w:rPr>
              <w:tab/>
            </w:r>
            <w:r w:rsidR="007640C9" w:rsidRPr="009755F4">
              <w:rPr>
                <w:webHidden/>
              </w:rPr>
              <w:fldChar w:fldCharType="begin"/>
            </w:r>
            <w:r w:rsidR="007640C9" w:rsidRPr="009755F4">
              <w:rPr>
                <w:webHidden/>
              </w:rPr>
              <w:instrText xml:space="preserve"> PAGEREF _Toc196856713 \h </w:instrText>
            </w:r>
            <w:r w:rsidR="007640C9" w:rsidRPr="009755F4">
              <w:rPr>
                <w:webHidden/>
              </w:rPr>
            </w:r>
            <w:r w:rsidR="007640C9" w:rsidRPr="009755F4">
              <w:rPr>
                <w:webHidden/>
              </w:rPr>
              <w:fldChar w:fldCharType="separate"/>
            </w:r>
            <w:r w:rsidR="00474403">
              <w:rPr>
                <w:webHidden/>
              </w:rPr>
              <w:t>22</w:t>
            </w:r>
            <w:r w:rsidR="007640C9" w:rsidRPr="009755F4">
              <w:rPr>
                <w:webHidden/>
              </w:rPr>
              <w:fldChar w:fldCharType="end"/>
            </w:r>
          </w:hyperlink>
        </w:p>
        <w:p w:rsidR="007640C9" w:rsidRPr="009755F4" w:rsidRDefault="00CF11AD" w:rsidP="009755F4">
          <w:pPr>
            <w:pStyle w:val="TOC2"/>
            <w:rPr>
              <w:rFonts w:eastAsiaTheme="minorEastAsia"/>
            </w:rPr>
          </w:pPr>
          <w:hyperlink w:anchor="_Toc196856714" w:history="1">
            <w:r w:rsidR="007640C9" w:rsidRPr="009755F4">
              <w:rPr>
                <w:rStyle w:val="Hyperlink"/>
                <w:b w:val="0"/>
              </w:rPr>
              <w:t>3.8 Ethical Considerations</w:t>
            </w:r>
            <w:r w:rsidR="007640C9" w:rsidRPr="009755F4">
              <w:rPr>
                <w:webHidden/>
              </w:rPr>
              <w:tab/>
            </w:r>
            <w:r w:rsidR="007640C9" w:rsidRPr="009755F4">
              <w:rPr>
                <w:webHidden/>
              </w:rPr>
              <w:fldChar w:fldCharType="begin"/>
            </w:r>
            <w:r w:rsidR="007640C9" w:rsidRPr="009755F4">
              <w:rPr>
                <w:webHidden/>
              </w:rPr>
              <w:instrText xml:space="preserve"> PAGEREF _Toc196856714 \h </w:instrText>
            </w:r>
            <w:r w:rsidR="007640C9" w:rsidRPr="009755F4">
              <w:rPr>
                <w:webHidden/>
              </w:rPr>
            </w:r>
            <w:r w:rsidR="007640C9" w:rsidRPr="009755F4">
              <w:rPr>
                <w:webHidden/>
              </w:rPr>
              <w:fldChar w:fldCharType="separate"/>
            </w:r>
            <w:r w:rsidR="00474403">
              <w:rPr>
                <w:webHidden/>
              </w:rPr>
              <w:t>23</w:t>
            </w:r>
            <w:r w:rsidR="007640C9" w:rsidRPr="009755F4">
              <w:rPr>
                <w:webHidden/>
              </w:rPr>
              <w:fldChar w:fldCharType="end"/>
            </w:r>
          </w:hyperlink>
        </w:p>
        <w:p w:rsidR="007640C9" w:rsidRDefault="00CF11AD" w:rsidP="009755F4">
          <w:pPr>
            <w:pStyle w:val="TOC2"/>
            <w:rPr>
              <w:rFonts w:eastAsiaTheme="minorEastAsia"/>
            </w:rPr>
          </w:pPr>
          <w:hyperlink w:anchor="_Toc196856715" w:history="1">
            <w:r w:rsidR="007640C9" w:rsidRPr="009755F4">
              <w:rPr>
                <w:rStyle w:val="Hyperlink"/>
                <w:b w:val="0"/>
              </w:rPr>
              <w:t>3.9 Chapter Summary</w:t>
            </w:r>
            <w:r w:rsidR="007640C9" w:rsidRPr="009755F4">
              <w:rPr>
                <w:webHidden/>
              </w:rPr>
              <w:tab/>
            </w:r>
            <w:r w:rsidR="007640C9" w:rsidRPr="009755F4">
              <w:rPr>
                <w:webHidden/>
              </w:rPr>
              <w:fldChar w:fldCharType="begin"/>
            </w:r>
            <w:r w:rsidR="007640C9" w:rsidRPr="009755F4">
              <w:rPr>
                <w:webHidden/>
              </w:rPr>
              <w:instrText xml:space="preserve"> PAGEREF _Toc196856715 \h </w:instrText>
            </w:r>
            <w:r w:rsidR="007640C9" w:rsidRPr="009755F4">
              <w:rPr>
                <w:webHidden/>
              </w:rPr>
            </w:r>
            <w:r w:rsidR="007640C9" w:rsidRPr="009755F4">
              <w:rPr>
                <w:webHidden/>
              </w:rPr>
              <w:fldChar w:fldCharType="separate"/>
            </w:r>
            <w:r w:rsidR="00474403">
              <w:rPr>
                <w:webHidden/>
              </w:rPr>
              <w:t>23</w:t>
            </w:r>
            <w:r w:rsidR="007640C9" w:rsidRPr="009755F4">
              <w:rPr>
                <w:webHidden/>
              </w:rPr>
              <w:fldChar w:fldCharType="end"/>
            </w:r>
          </w:hyperlink>
        </w:p>
        <w:p w:rsidR="007640C9" w:rsidRPr="009755F4" w:rsidRDefault="00CF11AD">
          <w:pPr>
            <w:pStyle w:val="TOC1"/>
            <w:tabs>
              <w:tab w:val="right" w:leader="dot" w:pos="9350"/>
            </w:tabs>
            <w:rPr>
              <w:rFonts w:ascii="Times New Roman" w:eastAsiaTheme="minorEastAsia" w:hAnsi="Times New Roman" w:cs="Times New Roman"/>
              <w:noProof/>
              <w:sz w:val="28"/>
              <w:szCs w:val="28"/>
            </w:rPr>
          </w:pPr>
          <w:hyperlink w:anchor="_Toc196856716" w:history="1">
            <w:r w:rsidR="007640C9" w:rsidRPr="009755F4">
              <w:rPr>
                <w:rStyle w:val="Hyperlink"/>
                <w:rFonts w:ascii="Times New Roman" w:hAnsi="Times New Roman" w:cs="Times New Roman"/>
                <w:noProof/>
                <w:sz w:val="28"/>
                <w:szCs w:val="28"/>
              </w:rPr>
              <w:t>CHAPTER FOUR</w:t>
            </w:r>
            <w:r w:rsidR="007640C9" w:rsidRPr="009755F4">
              <w:rPr>
                <w:rFonts w:ascii="Times New Roman" w:hAnsi="Times New Roman" w:cs="Times New Roman"/>
                <w:noProof/>
                <w:webHidden/>
                <w:sz w:val="28"/>
                <w:szCs w:val="28"/>
              </w:rPr>
              <w:tab/>
            </w:r>
            <w:r w:rsidR="007640C9" w:rsidRPr="009755F4">
              <w:rPr>
                <w:rFonts w:ascii="Times New Roman" w:hAnsi="Times New Roman" w:cs="Times New Roman"/>
                <w:noProof/>
                <w:webHidden/>
                <w:sz w:val="28"/>
                <w:szCs w:val="28"/>
              </w:rPr>
              <w:fldChar w:fldCharType="begin"/>
            </w:r>
            <w:r w:rsidR="007640C9" w:rsidRPr="009755F4">
              <w:rPr>
                <w:rFonts w:ascii="Times New Roman" w:hAnsi="Times New Roman" w:cs="Times New Roman"/>
                <w:noProof/>
                <w:webHidden/>
                <w:sz w:val="28"/>
                <w:szCs w:val="28"/>
              </w:rPr>
              <w:instrText xml:space="preserve"> PAGEREF _Toc196856716 \h </w:instrText>
            </w:r>
            <w:r w:rsidR="007640C9" w:rsidRPr="009755F4">
              <w:rPr>
                <w:rFonts w:ascii="Times New Roman" w:hAnsi="Times New Roman" w:cs="Times New Roman"/>
                <w:noProof/>
                <w:webHidden/>
                <w:sz w:val="28"/>
                <w:szCs w:val="28"/>
              </w:rPr>
            </w:r>
            <w:r w:rsidR="007640C9" w:rsidRPr="009755F4">
              <w:rPr>
                <w:rFonts w:ascii="Times New Roman" w:hAnsi="Times New Roman" w:cs="Times New Roman"/>
                <w:noProof/>
                <w:webHidden/>
                <w:sz w:val="28"/>
                <w:szCs w:val="28"/>
              </w:rPr>
              <w:fldChar w:fldCharType="separate"/>
            </w:r>
            <w:r w:rsidR="00474403">
              <w:rPr>
                <w:rFonts w:ascii="Times New Roman" w:hAnsi="Times New Roman" w:cs="Times New Roman"/>
                <w:noProof/>
                <w:webHidden/>
                <w:sz w:val="28"/>
                <w:szCs w:val="28"/>
              </w:rPr>
              <w:t>24</w:t>
            </w:r>
            <w:r w:rsidR="007640C9" w:rsidRPr="009755F4">
              <w:rPr>
                <w:rFonts w:ascii="Times New Roman" w:hAnsi="Times New Roman" w:cs="Times New Roman"/>
                <w:noProof/>
                <w:webHidden/>
                <w:sz w:val="28"/>
                <w:szCs w:val="28"/>
              </w:rPr>
              <w:fldChar w:fldCharType="end"/>
            </w:r>
          </w:hyperlink>
        </w:p>
        <w:p w:rsidR="007640C9" w:rsidRPr="009755F4" w:rsidRDefault="00CF11AD">
          <w:pPr>
            <w:pStyle w:val="TOC1"/>
            <w:tabs>
              <w:tab w:val="right" w:leader="dot" w:pos="9350"/>
            </w:tabs>
            <w:rPr>
              <w:rFonts w:ascii="Times New Roman" w:eastAsiaTheme="minorEastAsia" w:hAnsi="Times New Roman" w:cs="Times New Roman"/>
              <w:noProof/>
              <w:sz w:val="28"/>
              <w:szCs w:val="28"/>
            </w:rPr>
          </w:pPr>
          <w:hyperlink w:anchor="_Toc196856717" w:history="1">
            <w:r w:rsidR="007640C9" w:rsidRPr="009755F4">
              <w:rPr>
                <w:rStyle w:val="Hyperlink"/>
                <w:rFonts w:ascii="Times New Roman" w:hAnsi="Times New Roman" w:cs="Times New Roman"/>
                <w:noProof/>
                <w:sz w:val="28"/>
                <w:szCs w:val="28"/>
              </w:rPr>
              <w:t>PRESENTATION AND DISCUSSION OF RESEARCH FINDINGS</w:t>
            </w:r>
            <w:r w:rsidR="007640C9" w:rsidRPr="009755F4">
              <w:rPr>
                <w:rFonts w:ascii="Times New Roman" w:hAnsi="Times New Roman" w:cs="Times New Roman"/>
                <w:noProof/>
                <w:webHidden/>
                <w:sz w:val="28"/>
                <w:szCs w:val="28"/>
              </w:rPr>
              <w:tab/>
            </w:r>
            <w:r w:rsidR="007640C9" w:rsidRPr="009755F4">
              <w:rPr>
                <w:rFonts w:ascii="Times New Roman" w:hAnsi="Times New Roman" w:cs="Times New Roman"/>
                <w:noProof/>
                <w:webHidden/>
                <w:sz w:val="28"/>
                <w:szCs w:val="28"/>
              </w:rPr>
              <w:fldChar w:fldCharType="begin"/>
            </w:r>
            <w:r w:rsidR="007640C9" w:rsidRPr="009755F4">
              <w:rPr>
                <w:rFonts w:ascii="Times New Roman" w:hAnsi="Times New Roman" w:cs="Times New Roman"/>
                <w:noProof/>
                <w:webHidden/>
                <w:sz w:val="28"/>
                <w:szCs w:val="28"/>
              </w:rPr>
              <w:instrText xml:space="preserve"> PAGEREF _Toc196856717 \h </w:instrText>
            </w:r>
            <w:r w:rsidR="007640C9" w:rsidRPr="009755F4">
              <w:rPr>
                <w:rFonts w:ascii="Times New Roman" w:hAnsi="Times New Roman" w:cs="Times New Roman"/>
                <w:noProof/>
                <w:webHidden/>
                <w:sz w:val="28"/>
                <w:szCs w:val="28"/>
              </w:rPr>
            </w:r>
            <w:r w:rsidR="007640C9" w:rsidRPr="009755F4">
              <w:rPr>
                <w:rFonts w:ascii="Times New Roman" w:hAnsi="Times New Roman" w:cs="Times New Roman"/>
                <w:noProof/>
                <w:webHidden/>
                <w:sz w:val="28"/>
                <w:szCs w:val="28"/>
              </w:rPr>
              <w:fldChar w:fldCharType="separate"/>
            </w:r>
            <w:r w:rsidR="00474403">
              <w:rPr>
                <w:rFonts w:ascii="Times New Roman" w:hAnsi="Times New Roman" w:cs="Times New Roman"/>
                <w:noProof/>
                <w:webHidden/>
                <w:sz w:val="28"/>
                <w:szCs w:val="28"/>
              </w:rPr>
              <w:t>24</w:t>
            </w:r>
            <w:r w:rsidR="007640C9" w:rsidRPr="009755F4">
              <w:rPr>
                <w:rFonts w:ascii="Times New Roman" w:hAnsi="Times New Roman" w:cs="Times New Roman"/>
                <w:noProof/>
                <w:webHidden/>
                <w:sz w:val="28"/>
                <w:szCs w:val="28"/>
              </w:rPr>
              <w:fldChar w:fldCharType="end"/>
            </w:r>
          </w:hyperlink>
        </w:p>
        <w:p w:rsidR="007640C9" w:rsidRDefault="00CF11AD" w:rsidP="009755F4">
          <w:pPr>
            <w:pStyle w:val="TOC2"/>
            <w:rPr>
              <w:rFonts w:eastAsiaTheme="minorEastAsia"/>
            </w:rPr>
          </w:pPr>
          <w:hyperlink w:anchor="_Toc196856718" w:history="1">
            <w:r w:rsidR="007640C9" w:rsidRPr="006F0F9D">
              <w:rPr>
                <w:rStyle w:val="Hyperlink"/>
                <w:b w:val="0"/>
              </w:rPr>
              <w:t>4.1 Introduction</w:t>
            </w:r>
            <w:r w:rsidR="007640C9">
              <w:rPr>
                <w:webHidden/>
              </w:rPr>
              <w:tab/>
            </w:r>
            <w:r w:rsidR="007640C9">
              <w:rPr>
                <w:webHidden/>
              </w:rPr>
              <w:fldChar w:fldCharType="begin"/>
            </w:r>
            <w:r w:rsidR="007640C9">
              <w:rPr>
                <w:webHidden/>
              </w:rPr>
              <w:instrText xml:space="preserve"> PAGEREF _Toc196856718 \h </w:instrText>
            </w:r>
            <w:r w:rsidR="007640C9">
              <w:rPr>
                <w:webHidden/>
              </w:rPr>
            </w:r>
            <w:r w:rsidR="007640C9">
              <w:rPr>
                <w:webHidden/>
              </w:rPr>
              <w:fldChar w:fldCharType="separate"/>
            </w:r>
            <w:r w:rsidR="00474403">
              <w:rPr>
                <w:webHidden/>
              </w:rPr>
              <w:t>24</w:t>
            </w:r>
            <w:r w:rsidR="007640C9">
              <w:rPr>
                <w:webHidden/>
              </w:rPr>
              <w:fldChar w:fldCharType="end"/>
            </w:r>
          </w:hyperlink>
        </w:p>
        <w:p w:rsidR="007640C9" w:rsidRPr="009755F4" w:rsidRDefault="00CF11AD" w:rsidP="009755F4">
          <w:pPr>
            <w:pStyle w:val="TOC2"/>
            <w:rPr>
              <w:rFonts w:eastAsiaTheme="minorEastAsia"/>
            </w:rPr>
          </w:pPr>
          <w:hyperlink w:anchor="_Toc196856719" w:history="1">
            <w:r w:rsidR="007640C9" w:rsidRPr="009755F4">
              <w:rPr>
                <w:rStyle w:val="Hyperlink"/>
              </w:rPr>
              <w:t>4.2 Characteristics of Respondents</w:t>
            </w:r>
            <w:r w:rsidR="007640C9" w:rsidRPr="009755F4">
              <w:rPr>
                <w:webHidden/>
              </w:rPr>
              <w:tab/>
            </w:r>
            <w:r w:rsidR="007640C9" w:rsidRPr="009755F4">
              <w:rPr>
                <w:webHidden/>
              </w:rPr>
              <w:fldChar w:fldCharType="begin"/>
            </w:r>
            <w:r w:rsidR="007640C9" w:rsidRPr="009755F4">
              <w:rPr>
                <w:webHidden/>
              </w:rPr>
              <w:instrText xml:space="preserve"> PAGEREF _Toc196856719 \h </w:instrText>
            </w:r>
            <w:r w:rsidR="007640C9" w:rsidRPr="009755F4">
              <w:rPr>
                <w:webHidden/>
              </w:rPr>
            </w:r>
            <w:r w:rsidR="007640C9" w:rsidRPr="009755F4">
              <w:rPr>
                <w:webHidden/>
              </w:rPr>
              <w:fldChar w:fldCharType="separate"/>
            </w:r>
            <w:r w:rsidR="00474403">
              <w:rPr>
                <w:webHidden/>
              </w:rPr>
              <w:t>24</w:t>
            </w:r>
            <w:r w:rsidR="007640C9" w:rsidRPr="009755F4">
              <w:rPr>
                <w:webHidden/>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720" w:history="1">
            <w:r w:rsidR="007640C9" w:rsidRPr="009755F4">
              <w:rPr>
                <w:rStyle w:val="Hyperlink"/>
                <w:rFonts w:ascii="Times New Roman" w:hAnsi="Times New Roman" w:cs="Times New Roman"/>
                <w:noProof/>
                <w:sz w:val="24"/>
                <w:szCs w:val="24"/>
              </w:rPr>
              <w:t>4.2.1 Gender Distribution</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_Toc196856720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24</w:t>
            </w:r>
            <w:r w:rsidR="007640C9" w:rsidRPr="009755F4">
              <w:rPr>
                <w:rFonts w:ascii="Times New Roman" w:hAnsi="Times New Roman" w:cs="Times New Roman"/>
                <w:noProof/>
                <w:webHidden/>
                <w:sz w:val="24"/>
                <w:szCs w:val="24"/>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721" w:history="1">
            <w:r w:rsidR="007640C9" w:rsidRPr="009755F4">
              <w:rPr>
                <w:rStyle w:val="Hyperlink"/>
                <w:rFonts w:ascii="Times New Roman" w:hAnsi="Times New Roman" w:cs="Times New Roman"/>
                <w:noProof/>
                <w:sz w:val="24"/>
                <w:szCs w:val="24"/>
              </w:rPr>
              <w:t>4.2.2 Age Distribution</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_Toc196856721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25</w:t>
            </w:r>
            <w:r w:rsidR="007640C9" w:rsidRPr="009755F4">
              <w:rPr>
                <w:rFonts w:ascii="Times New Roman" w:hAnsi="Times New Roman" w:cs="Times New Roman"/>
                <w:noProof/>
                <w:webHidden/>
                <w:sz w:val="24"/>
                <w:szCs w:val="24"/>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722" w:history="1">
            <w:r w:rsidR="007640C9" w:rsidRPr="009755F4">
              <w:rPr>
                <w:rStyle w:val="Hyperlink"/>
                <w:rFonts w:ascii="Times New Roman" w:hAnsi="Times New Roman" w:cs="Times New Roman"/>
                <w:noProof/>
                <w:sz w:val="24"/>
                <w:szCs w:val="24"/>
              </w:rPr>
              <w:t>4.2.3 Educational Level</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_Toc196856722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25</w:t>
            </w:r>
            <w:r w:rsidR="007640C9" w:rsidRPr="009755F4">
              <w:rPr>
                <w:rFonts w:ascii="Times New Roman" w:hAnsi="Times New Roman" w:cs="Times New Roman"/>
                <w:noProof/>
                <w:webHidden/>
                <w:sz w:val="24"/>
                <w:szCs w:val="24"/>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723" w:history="1">
            <w:r w:rsidR="007640C9" w:rsidRPr="009755F4">
              <w:rPr>
                <w:rStyle w:val="Hyperlink"/>
                <w:rFonts w:ascii="Times New Roman" w:hAnsi="Times New Roman" w:cs="Times New Roman"/>
                <w:noProof/>
                <w:sz w:val="24"/>
                <w:szCs w:val="24"/>
              </w:rPr>
              <w:t>4.2.4 Departmental Representation</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_Toc196856723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26</w:t>
            </w:r>
            <w:r w:rsidR="007640C9" w:rsidRPr="009755F4">
              <w:rPr>
                <w:rFonts w:ascii="Times New Roman" w:hAnsi="Times New Roman" w:cs="Times New Roman"/>
                <w:noProof/>
                <w:webHidden/>
                <w:sz w:val="24"/>
                <w:szCs w:val="24"/>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724" w:history="1">
            <w:r w:rsidR="007640C9" w:rsidRPr="009755F4">
              <w:rPr>
                <w:rStyle w:val="Hyperlink"/>
                <w:rFonts w:ascii="Times New Roman" w:hAnsi="Times New Roman" w:cs="Times New Roman"/>
                <w:noProof/>
                <w:sz w:val="24"/>
                <w:szCs w:val="24"/>
              </w:rPr>
              <w:t>4.2.5 Years of Experience</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_Toc196856724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26</w:t>
            </w:r>
            <w:r w:rsidR="007640C9" w:rsidRPr="009755F4">
              <w:rPr>
                <w:rFonts w:ascii="Times New Roman" w:hAnsi="Times New Roman" w:cs="Times New Roman"/>
                <w:noProof/>
                <w:webHidden/>
                <w:sz w:val="24"/>
                <w:szCs w:val="24"/>
              </w:rPr>
              <w:fldChar w:fldCharType="end"/>
            </w:r>
          </w:hyperlink>
        </w:p>
        <w:p w:rsidR="007640C9" w:rsidRPr="009755F4" w:rsidRDefault="00CF11AD" w:rsidP="009755F4">
          <w:pPr>
            <w:pStyle w:val="TOC2"/>
            <w:rPr>
              <w:rFonts w:eastAsiaTheme="minorEastAsia"/>
            </w:rPr>
          </w:pPr>
          <w:hyperlink w:anchor="_Toc196856725" w:history="1">
            <w:r w:rsidR="007640C9" w:rsidRPr="009755F4">
              <w:rPr>
                <w:rStyle w:val="Hyperlink"/>
              </w:rPr>
              <w:t>4.3 Findings</w:t>
            </w:r>
            <w:r w:rsidR="007640C9" w:rsidRPr="009755F4">
              <w:rPr>
                <w:webHidden/>
              </w:rPr>
              <w:tab/>
            </w:r>
            <w:r w:rsidR="007640C9" w:rsidRPr="009755F4">
              <w:rPr>
                <w:webHidden/>
              </w:rPr>
              <w:fldChar w:fldCharType="begin"/>
            </w:r>
            <w:r w:rsidR="007640C9" w:rsidRPr="009755F4">
              <w:rPr>
                <w:webHidden/>
              </w:rPr>
              <w:instrText xml:space="preserve"> PAGEREF _Toc196856725 \h </w:instrText>
            </w:r>
            <w:r w:rsidR="007640C9" w:rsidRPr="009755F4">
              <w:rPr>
                <w:webHidden/>
              </w:rPr>
            </w:r>
            <w:r w:rsidR="007640C9" w:rsidRPr="009755F4">
              <w:rPr>
                <w:webHidden/>
              </w:rPr>
              <w:fldChar w:fldCharType="separate"/>
            </w:r>
            <w:r w:rsidR="00474403">
              <w:rPr>
                <w:webHidden/>
              </w:rPr>
              <w:t>27</w:t>
            </w:r>
            <w:r w:rsidR="007640C9" w:rsidRPr="009755F4">
              <w:rPr>
                <w:webHidden/>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726" w:history="1">
            <w:r w:rsidR="007640C9" w:rsidRPr="009755F4">
              <w:rPr>
                <w:rStyle w:val="Hyperlink"/>
                <w:rFonts w:ascii="Times New Roman" w:hAnsi="Times New Roman" w:cs="Times New Roman"/>
                <w:noProof/>
                <w:sz w:val="24"/>
                <w:szCs w:val="24"/>
              </w:rPr>
              <w:t>4.3.1 Budget Implementation Processes at Dedza District Hospital</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_Toc196856726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27</w:t>
            </w:r>
            <w:r w:rsidR="007640C9" w:rsidRPr="009755F4">
              <w:rPr>
                <w:rFonts w:ascii="Times New Roman" w:hAnsi="Times New Roman" w:cs="Times New Roman"/>
                <w:noProof/>
                <w:webHidden/>
                <w:sz w:val="24"/>
                <w:szCs w:val="24"/>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727" w:history="1">
            <w:r w:rsidR="007640C9" w:rsidRPr="009755F4">
              <w:rPr>
                <w:rStyle w:val="Hyperlink"/>
                <w:rFonts w:ascii="Times New Roman" w:hAnsi="Times New Roman" w:cs="Times New Roman"/>
                <w:noProof/>
                <w:sz w:val="24"/>
                <w:szCs w:val="24"/>
              </w:rPr>
              <w:t>4.3.1.1 Budget Planning and Formulation</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_Toc196856727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27</w:t>
            </w:r>
            <w:r w:rsidR="007640C9" w:rsidRPr="009755F4">
              <w:rPr>
                <w:rFonts w:ascii="Times New Roman" w:hAnsi="Times New Roman" w:cs="Times New Roman"/>
                <w:noProof/>
                <w:webHidden/>
                <w:sz w:val="24"/>
                <w:szCs w:val="24"/>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728" w:history="1">
            <w:r w:rsidR="007640C9" w:rsidRPr="009755F4">
              <w:rPr>
                <w:rStyle w:val="Hyperlink"/>
                <w:rFonts w:ascii="Times New Roman" w:hAnsi="Times New Roman" w:cs="Times New Roman"/>
                <w:noProof/>
                <w:sz w:val="24"/>
                <w:szCs w:val="24"/>
              </w:rPr>
              <w:t>4.3.1.2 Budget Execution</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_Toc196856728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28</w:t>
            </w:r>
            <w:r w:rsidR="007640C9" w:rsidRPr="009755F4">
              <w:rPr>
                <w:rFonts w:ascii="Times New Roman" w:hAnsi="Times New Roman" w:cs="Times New Roman"/>
                <w:noProof/>
                <w:webHidden/>
                <w:sz w:val="24"/>
                <w:szCs w:val="24"/>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729" w:history="1">
            <w:r w:rsidR="007640C9" w:rsidRPr="009755F4">
              <w:rPr>
                <w:rStyle w:val="Hyperlink"/>
                <w:rFonts w:ascii="Times New Roman" w:hAnsi="Times New Roman" w:cs="Times New Roman"/>
                <w:noProof/>
                <w:sz w:val="24"/>
                <w:szCs w:val="24"/>
              </w:rPr>
              <w:t>4.3.1.3 Budget Monitoring and Evaluation</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_Toc196856729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29</w:t>
            </w:r>
            <w:r w:rsidR="007640C9" w:rsidRPr="009755F4">
              <w:rPr>
                <w:rFonts w:ascii="Times New Roman" w:hAnsi="Times New Roman" w:cs="Times New Roman"/>
                <w:noProof/>
                <w:webHidden/>
                <w:sz w:val="24"/>
                <w:szCs w:val="24"/>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730" w:history="1">
            <w:r w:rsidR="007640C9" w:rsidRPr="009755F4">
              <w:rPr>
                <w:rStyle w:val="Hyperlink"/>
                <w:rFonts w:ascii="Times New Roman" w:hAnsi="Times New Roman" w:cs="Times New Roman"/>
                <w:noProof/>
                <w:sz w:val="24"/>
                <w:szCs w:val="24"/>
              </w:rPr>
              <w:t>4.3.2 Factors Affecting Budget Implementation</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_Toc196856730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30</w:t>
            </w:r>
            <w:r w:rsidR="007640C9" w:rsidRPr="009755F4">
              <w:rPr>
                <w:rFonts w:ascii="Times New Roman" w:hAnsi="Times New Roman" w:cs="Times New Roman"/>
                <w:noProof/>
                <w:webHidden/>
                <w:sz w:val="24"/>
                <w:szCs w:val="24"/>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731" w:history="1">
            <w:r w:rsidR="007640C9" w:rsidRPr="009755F4">
              <w:rPr>
                <w:rStyle w:val="Hyperlink"/>
                <w:rFonts w:ascii="Times New Roman" w:hAnsi="Times New Roman" w:cs="Times New Roman"/>
                <w:noProof/>
                <w:sz w:val="24"/>
                <w:szCs w:val="24"/>
              </w:rPr>
              <w:t>4.3.2.1 Internal Factors</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_Toc196856731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30</w:t>
            </w:r>
            <w:r w:rsidR="007640C9" w:rsidRPr="009755F4">
              <w:rPr>
                <w:rFonts w:ascii="Times New Roman" w:hAnsi="Times New Roman" w:cs="Times New Roman"/>
                <w:noProof/>
                <w:webHidden/>
                <w:sz w:val="24"/>
                <w:szCs w:val="24"/>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732" w:history="1">
            <w:r w:rsidR="007640C9" w:rsidRPr="009755F4">
              <w:rPr>
                <w:rStyle w:val="Hyperlink"/>
                <w:rFonts w:ascii="Times New Roman" w:hAnsi="Times New Roman" w:cs="Times New Roman"/>
                <w:noProof/>
                <w:sz w:val="24"/>
                <w:szCs w:val="24"/>
              </w:rPr>
              <w:t>4.3.2.1 External Factors</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_Toc196856732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31</w:t>
            </w:r>
            <w:r w:rsidR="007640C9" w:rsidRPr="009755F4">
              <w:rPr>
                <w:rFonts w:ascii="Times New Roman" w:hAnsi="Times New Roman" w:cs="Times New Roman"/>
                <w:noProof/>
                <w:webHidden/>
                <w:sz w:val="24"/>
                <w:szCs w:val="24"/>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733" w:history="1">
            <w:r w:rsidR="007640C9" w:rsidRPr="009755F4">
              <w:rPr>
                <w:rStyle w:val="Hyperlink"/>
                <w:rFonts w:ascii="Times New Roman" w:hAnsi="Times New Roman" w:cs="Times New Roman"/>
                <w:noProof/>
                <w:sz w:val="24"/>
                <w:szCs w:val="24"/>
              </w:rPr>
              <w:t>4.3.3 Impact of Budget Implementation on Financial Resource Utilization</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_Toc196856733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32</w:t>
            </w:r>
            <w:r w:rsidR="007640C9" w:rsidRPr="009755F4">
              <w:rPr>
                <w:rFonts w:ascii="Times New Roman" w:hAnsi="Times New Roman" w:cs="Times New Roman"/>
                <w:noProof/>
                <w:webHidden/>
                <w:sz w:val="24"/>
                <w:szCs w:val="24"/>
              </w:rPr>
              <w:fldChar w:fldCharType="end"/>
            </w:r>
          </w:hyperlink>
        </w:p>
        <w:p w:rsidR="007640C9" w:rsidRPr="009755F4" w:rsidRDefault="00CF11AD" w:rsidP="008E126E">
          <w:pPr>
            <w:pStyle w:val="TOC3"/>
            <w:tabs>
              <w:tab w:val="right" w:leader="dot" w:pos="9350"/>
            </w:tabs>
            <w:rPr>
              <w:rFonts w:ascii="Times New Roman" w:eastAsiaTheme="minorEastAsia" w:hAnsi="Times New Roman" w:cs="Times New Roman"/>
              <w:noProof/>
              <w:sz w:val="24"/>
              <w:szCs w:val="24"/>
            </w:rPr>
          </w:pPr>
          <w:hyperlink w:anchor="_Toc196856734" w:history="1">
            <w:r w:rsidR="007640C9" w:rsidRPr="009755F4">
              <w:rPr>
                <w:rStyle w:val="Hyperlink"/>
                <w:rFonts w:ascii="Times New Roman" w:hAnsi="Times New Roman" w:cs="Times New Roman"/>
                <w:noProof/>
                <w:sz w:val="24"/>
                <w:szCs w:val="24"/>
              </w:rPr>
              <w:t>4.3.3.1 Resource Allocation Efficiency</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_Toc196856734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32</w:t>
            </w:r>
            <w:r w:rsidR="007640C9" w:rsidRPr="009755F4">
              <w:rPr>
                <w:rFonts w:ascii="Times New Roman" w:hAnsi="Times New Roman" w:cs="Times New Roman"/>
                <w:noProof/>
                <w:webHidden/>
                <w:sz w:val="24"/>
                <w:szCs w:val="24"/>
              </w:rPr>
              <w:fldChar w:fldCharType="end"/>
            </w:r>
          </w:hyperlink>
        </w:p>
        <w:p w:rsidR="007640C9" w:rsidRDefault="00CF11AD" w:rsidP="009755F4">
          <w:pPr>
            <w:pStyle w:val="TOC2"/>
            <w:rPr>
              <w:rFonts w:eastAsiaTheme="minorEastAsia"/>
            </w:rPr>
          </w:pPr>
          <w:hyperlink w:anchor="_Toc196856738" w:history="1">
            <w:r w:rsidR="007640C9" w:rsidRPr="006F0F9D">
              <w:rPr>
                <w:rStyle w:val="Hyperlink"/>
                <w:b w:val="0"/>
              </w:rPr>
              <w:t>4.4 Summary</w:t>
            </w:r>
            <w:r w:rsidR="007640C9">
              <w:rPr>
                <w:webHidden/>
              </w:rPr>
              <w:tab/>
            </w:r>
            <w:r w:rsidR="007640C9">
              <w:rPr>
                <w:webHidden/>
              </w:rPr>
              <w:fldChar w:fldCharType="begin"/>
            </w:r>
            <w:r w:rsidR="007640C9">
              <w:rPr>
                <w:webHidden/>
              </w:rPr>
              <w:instrText xml:space="preserve"> PAGEREF _Toc196856738 \h </w:instrText>
            </w:r>
            <w:r w:rsidR="007640C9">
              <w:rPr>
                <w:webHidden/>
              </w:rPr>
            </w:r>
            <w:r w:rsidR="007640C9">
              <w:rPr>
                <w:webHidden/>
              </w:rPr>
              <w:fldChar w:fldCharType="separate"/>
            </w:r>
            <w:r w:rsidR="00474403">
              <w:rPr>
                <w:webHidden/>
              </w:rPr>
              <w:t>34</w:t>
            </w:r>
            <w:r w:rsidR="007640C9">
              <w:rPr>
                <w:webHidden/>
              </w:rPr>
              <w:fldChar w:fldCharType="end"/>
            </w:r>
          </w:hyperlink>
        </w:p>
        <w:p w:rsidR="007640C9" w:rsidRPr="009755F4" w:rsidRDefault="00CF11AD">
          <w:pPr>
            <w:pStyle w:val="TOC1"/>
            <w:tabs>
              <w:tab w:val="right" w:leader="dot" w:pos="9350"/>
            </w:tabs>
            <w:rPr>
              <w:rFonts w:ascii="Times New Roman" w:eastAsiaTheme="minorEastAsia" w:hAnsi="Times New Roman" w:cs="Times New Roman"/>
              <w:noProof/>
              <w:sz w:val="28"/>
              <w:szCs w:val="28"/>
            </w:rPr>
          </w:pPr>
          <w:hyperlink w:anchor="_Toc196856739" w:history="1">
            <w:r w:rsidR="007640C9" w:rsidRPr="009755F4">
              <w:rPr>
                <w:rStyle w:val="Hyperlink"/>
                <w:rFonts w:ascii="Times New Roman" w:hAnsi="Times New Roman" w:cs="Times New Roman"/>
                <w:noProof/>
                <w:sz w:val="28"/>
                <w:szCs w:val="28"/>
              </w:rPr>
              <w:t>CHAPTER FIVE</w:t>
            </w:r>
            <w:r w:rsidR="007640C9" w:rsidRPr="009755F4">
              <w:rPr>
                <w:rFonts w:ascii="Times New Roman" w:hAnsi="Times New Roman" w:cs="Times New Roman"/>
                <w:noProof/>
                <w:webHidden/>
                <w:sz w:val="28"/>
                <w:szCs w:val="28"/>
              </w:rPr>
              <w:tab/>
            </w:r>
            <w:r w:rsidR="007640C9" w:rsidRPr="009755F4">
              <w:rPr>
                <w:rFonts w:ascii="Times New Roman" w:hAnsi="Times New Roman" w:cs="Times New Roman"/>
                <w:noProof/>
                <w:webHidden/>
                <w:sz w:val="28"/>
                <w:szCs w:val="28"/>
              </w:rPr>
              <w:fldChar w:fldCharType="begin"/>
            </w:r>
            <w:r w:rsidR="007640C9" w:rsidRPr="009755F4">
              <w:rPr>
                <w:rFonts w:ascii="Times New Roman" w:hAnsi="Times New Roman" w:cs="Times New Roman"/>
                <w:noProof/>
                <w:webHidden/>
                <w:sz w:val="28"/>
                <w:szCs w:val="28"/>
              </w:rPr>
              <w:instrText xml:space="preserve"> PAGEREF _Toc196856739 \h </w:instrText>
            </w:r>
            <w:r w:rsidR="007640C9" w:rsidRPr="009755F4">
              <w:rPr>
                <w:rFonts w:ascii="Times New Roman" w:hAnsi="Times New Roman" w:cs="Times New Roman"/>
                <w:noProof/>
                <w:webHidden/>
                <w:sz w:val="28"/>
                <w:szCs w:val="28"/>
              </w:rPr>
            </w:r>
            <w:r w:rsidR="007640C9" w:rsidRPr="009755F4">
              <w:rPr>
                <w:rFonts w:ascii="Times New Roman" w:hAnsi="Times New Roman" w:cs="Times New Roman"/>
                <w:noProof/>
                <w:webHidden/>
                <w:sz w:val="28"/>
                <w:szCs w:val="28"/>
              </w:rPr>
              <w:fldChar w:fldCharType="separate"/>
            </w:r>
            <w:r w:rsidR="00474403">
              <w:rPr>
                <w:rFonts w:ascii="Times New Roman" w:hAnsi="Times New Roman" w:cs="Times New Roman"/>
                <w:noProof/>
                <w:webHidden/>
                <w:sz w:val="28"/>
                <w:szCs w:val="28"/>
              </w:rPr>
              <w:t>35</w:t>
            </w:r>
            <w:r w:rsidR="007640C9" w:rsidRPr="009755F4">
              <w:rPr>
                <w:rFonts w:ascii="Times New Roman" w:hAnsi="Times New Roman" w:cs="Times New Roman"/>
                <w:noProof/>
                <w:webHidden/>
                <w:sz w:val="28"/>
                <w:szCs w:val="28"/>
              </w:rPr>
              <w:fldChar w:fldCharType="end"/>
            </w:r>
          </w:hyperlink>
        </w:p>
        <w:p w:rsidR="007640C9" w:rsidRPr="009755F4" w:rsidRDefault="00CF11AD">
          <w:pPr>
            <w:pStyle w:val="TOC1"/>
            <w:tabs>
              <w:tab w:val="right" w:leader="dot" w:pos="9350"/>
            </w:tabs>
            <w:rPr>
              <w:rFonts w:ascii="Times New Roman" w:eastAsiaTheme="minorEastAsia" w:hAnsi="Times New Roman" w:cs="Times New Roman"/>
              <w:noProof/>
              <w:sz w:val="28"/>
              <w:szCs w:val="28"/>
            </w:rPr>
          </w:pPr>
          <w:hyperlink w:anchor="_Toc196856740" w:history="1">
            <w:r w:rsidR="007640C9" w:rsidRPr="009755F4">
              <w:rPr>
                <w:rStyle w:val="Hyperlink"/>
                <w:rFonts w:ascii="Times New Roman" w:hAnsi="Times New Roman" w:cs="Times New Roman"/>
                <w:noProof/>
                <w:sz w:val="28"/>
                <w:szCs w:val="28"/>
              </w:rPr>
              <w:t>CONCLUSION AND RECOMMENDATIONS</w:t>
            </w:r>
            <w:r w:rsidR="007640C9" w:rsidRPr="009755F4">
              <w:rPr>
                <w:rFonts w:ascii="Times New Roman" w:hAnsi="Times New Roman" w:cs="Times New Roman"/>
                <w:noProof/>
                <w:webHidden/>
                <w:sz w:val="28"/>
                <w:szCs w:val="28"/>
              </w:rPr>
              <w:tab/>
            </w:r>
            <w:r w:rsidR="007640C9" w:rsidRPr="009755F4">
              <w:rPr>
                <w:rFonts w:ascii="Times New Roman" w:hAnsi="Times New Roman" w:cs="Times New Roman"/>
                <w:noProof/>
                <w:webHidden/>
                <w:sz w:val="28"/>
                <w:szCs w:val="28"/>
              </w:rPr>
              <w:fldChar w:fldCharType="begin"/>
            </w:r>
            <w:r w:rsidR="007640C9" w:rsidRPr="009755F4">
              <w:rPr>
                <w:rFonts w:ascii="Times New Roman" w:hAnsi="Times New Roman" w:cs="Times New Roman"/>
                <w:noProof/>
                <w:webHidden/>
                <w:sz w:val="28"/>
                <w:szCs w:val="28"/>
              </w:rPr>
              <w:instrText xml:space="preserve"> PAGEREF _Toc196856740 \h </w:instrText>
            </w:r>
            <w:r w:rsidR="007640C9" w:rsidRPr="009755F4">
              <w:rPr>
                <w:rFonts w:ascii="Times New Roman" w:hAnsi="Times New Roman" w:cs="Times New Roman"/>
                <w:noProof/>
                <w:webHidden/>
                <w:sz w:val="28"/>
                <w:szCs w:val="28"/>
              </w:rPr>
            </w:r>
            <w:r w:rsidR="007640C9" w:rsidRPr="009755F4">
              <w:rPr>
                <w:rFonts w:ascii="Times New Roman" w:hAnsi="Times New Roman" w:cs="Times New Roman"/>
                <w:noProof/>
                <w:webHidden/>
                <w:sz w:val="28"/>
                <w:szCs w:val="28"/>
              </w:rPr>
              <w:fldChar w:fldCharType="separate"/>
            </w:r>
            <w:r w:rsidR="00474403">
              <w:rPr>
                <w:rFonts w:ascii="Times New Roman" w:hAnsi="Times New Roman" w:cs="Times New Roman"/>
                <w:noProof/>
                <w:webHidden/>
                <w:sz w:val="28"/>
                <w:szCs w:val="28"/>
              </w:rPr>
              <w:t>35</w:t>
            </w:r>
            <w:r w:rsidR="007640C9" w:rsidRPr="009755F4">
              <w:rPr>
                <w:rFonts w:ascii="Times New Roman" w:hAnsi="Times New Roman" w:cs="Times New Roman"/>
                <w:noProof/>
                <w:webHidden/>
                <w:sz w:val="28"/>
                <w:szCs w:val="28"/>
              </w:rPr>
              <w:fldChar w:fldCharType="end"/>
            </w:r>
          </w:hyperlink>
        </w:p>
        <w:p w:rsidR="007640C9" w:rsidRPr="009755F4" w:rsidRDefault="00CF11AD" w:rsidP="009755F4">
          <w:pPr>
            <w:pStyle w:val="TOC2"/>
            <w:rPr>
              <w:rFonts w:eastAsiaTheme="minorEastAsia"/>
            </w:rPr>
          </w:pPr>
          <w:hyperlink w:anchor="_Toc196856741" w:history="1">
            <w:r w:rsidR="007640C9" w:rsidRPr="009755F4">
              <w:rPr>
                <w:rStyle w:val="Hyperlink"/>
                <w:b w:val="0"/>
              </w:rPr>
              <w:t>5.1 Introduction</w:t>
            </w:r>
            <w:r w:rsidR="007640C9" w:rsidRPr="009755F4">
              <w:rPr>
                <w:webHidden/>
              </w:rPr>
              <w:tab/>
            </w:r>
            <w:r w:rsidR="007640C9" w:rsidRPr="009755F4">
              <w:rPr>
                <w:webHidden/>
              </w:rPr>
              <w:fldChar w:fldCharType="begin"/>
            </w:r>
            <w:r w:rsidR="007640C9" w:rsidRPr="009755F4">
              <w:rPr>
                <w:webHidden/>
              </w:rPr>
              <w:instrText xml:space="preserve"> PAGEREF _Toc196856741 \h </w:instrText>
            </w:r>
            <w:r w:rsidR="007640C9" w:rsidRPr="009755F4">
              <w:rPr>
                <w:webHidden/>
              </w:rPr>
            </w:r>
            <w:r w:rsidR="007640C9" w:rsidRPr="009755F4">
              <w:rPr>
                <w:webHidden/>
              </w:rPr>
              <w:fldChar w:fldCharType="separate"/>
            </w:r>
            <w:r w:rsidR="00474403">
              <w:rPr>
                <w:webHidden/>
              </w:rPr>
              <w:t>35</w:t>
            </w:r>
            <w:r w:rsidR="007640C9" w:rsidRPr="009755F4">
              <w:rPr>
                <w:webHidden/>
              </w:rPr>
              <w:fldChar w:fldCharType="end"/>
            </w:r>
          </w:hyperlink>
        </w:p>
        <w:p w:rsidR="007640C9" w:rsidRPr="009755F4" w:rsidRDefault="00CF11AD" w:rsidP="009755F4">
          <w:pPr>
            <w:pStyle w:val="TOC2"/>
            <w:rPr>
              <w:rFonts w:eastAsiaTheme="minorEastAsia"/>
            </w:rPr>
          </w:pPr>
          <w:hyperlink w:anchor="_Toc196856742" w:history="1">
            <w:r w:rsidR="007640C9" w:rsidRPr="009755F4">
              <w:rPr>
                <w:rStyle w:val="Hyperlink"/>
                <w:b w:val="0"/>
              </w:rPr>
              <w:t>5.2 Research Conclusions</w:t>
            </w:r>
            <w:r w:rsidR="007640C9" w:rsidRPr="009755F4">
              <w:rPr>
                <w:webHidden/>
              </w:rPr>
              <w:tab/>
            </w:r>
            <w:r w:rsidR="007640C9" w:rsidRPr="009755F4">
              <w:rPr>
                <w:webHidden/>
              </w:rPr>
              <w:fldChar w:fldCharType="begin"/>
            </w:r>
            <w:r w:rsidR="007640C9" w:rsidRPr="009755F4">
              <w:rPr>
                <w:webHidden/>
              </w:rPr>
              <w:instrText xml:space="preserve"> PAGEREF _Toc196856742 \h </w:instrText>
            </w:r>
            <w:r w:rsidR="007640C9" w:rsidRPr="009755F4">
              <w:rPr>
                <w:webHidden/>
              </w:rPr>
            </w:r>
            <w:r w:rsidR="007640C9" w:rsidRPr="009755F4">
              <w:rPr>
                <w:webHidden/>
              </w:rPr>
              <w:fldChar w:fldCharType="separate"/>
            </w:r>
            <w:r w:rsidR="00474403">
              <w:rPr>
                <w:webHidden/>
              </w:rPr>
              <w:t>35</w:t>
            </w:r>
            <w:r w:rsidR="007640C9" w:rsidRPr="009755F4">
              <w:rPr>
                <w:webHidden/>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743" w:history="1">
            <w:r w:rsidR="007640C9" w:rsidRPr="009755F4">
              <w:rPr>
                <w:rStyle w:val="Hyperlink"/>
                <w:rFonts w:ascii="Times New Roman" w:eastAsia="Times New Roman" w:hAnsi="Times New Roman" w:cs="Times New Roman"/>
                <w:noProof/>
                <w:sz w:val="24"/>
                <w:szCs w:val="24"/>
              </w:rPr>
              <w:t>5.2.1 Budget Implementation Processes</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_Toc196856743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35</w:t>
            </w:r>
            <w:r w:rsidR="007640C9" w:rsidRPr="009755F4">
              <w:rPr>
                <w:rFonts w:ascii="Times New Roman" w:hAnsi="Times New Roman" w:cs="Times New Roman"/>
                <w:noProof/>
                <w:webHidden/>
                <w:sz w:val="24"/>
                <w:szCs w:val="24"/>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744" w:history="1">
            <w:r w:rsidR="007640C9" w:rsidRPr="009755F4">
              <w:rPr>
                <w:rStyle w:val="Hyperlink"/>
                <w:rFonts w:ascii="Times New Roman" w:eastAsia="Times New Roman" w:hAnsi="Times New Roman" w:cs="Times New Roman"/>
                <w:noProof/>
                <w:sz w:val="24"/>
                <w:szCs w:val="24"/>
              </w:rPr>
              <w:t>5.2.2 Factors Affecting Budget Implementation</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_Toc196856744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36</w:t>
            </w:r>
            <w:r w:rsidR="007640C9" w:rsidRPr="009755F4">
              <w:rPr>
                <w:rFonts w:ascii="Times New Roman" w:hAnsi="Times New Roman" w:cs="Times New Roman"/>
                <w:noProof/>
                <w:webHidden/>
                <w:sz w:val="24"/>
                <w:szCs w:val="24"/>
              </w:rPr>
              <w:fldChar w:fldCharType="end"/>
            </w:r>
          </w:hyperlink>
        </w:p>
        <w:p w:rsidR="007640C9" w:rsidRPr="009755F4" w:rsidRDefault="00CF11AD" w:rsidP="008E126E">
          <w:pPr>
            <w:pStyle w:val="TOC3"/>
            <w:tabs>
              <w:tab w:val="right" w:leader="dot" w:pos="9350"/>
            </w:tabs>
            <w:rPr>
              <w:rFonts w:ascii="Times New Roman" w:eastAsiaTheme="minorEastAsia" w:hAnsi="Times New Roman" w:cs="Times New Roman"/>
              <w:noProof/>
              <w:sz w:val="24"/>
              <w:szCs w:val="24"/>
            </w:rPr>
          </w:pPr>
          <w:hyperlink w:anchor="_Toc196856745" w:history="1">
            <w:r w:rsidR="007640C9" w:rsidRPr="009755F4">
              <w:rPr>
                <w:rStyle w:val="Hyperlink"/>
                <w:rFonts w:ascii="Times New Roman" w:eastAsia="Times New Roman" w:hAnsi="Times New Roman" w:cs="Times New Roman"/>
                <w:noProof/>
                <w:sz w:val="24"/>
                <w:szCs w:val="24"/>
              </w:rPr>
              <w:t>5.2.3 Effects on Financial Resource Utilization</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_Toc196856745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36</w:t>
            </w:r>
            <w:r w:rsidR="007640C9" w:rsidRPr="009755F4">
              <w:rPr>
                <w:rFonts w:ascii="Times New Roman" w:hAnsi="Times New Roman" w:cs="Times New Roman"/>
                <w:noProof/>
                <w:webHidden/>
                <w:sz w:val="24"/>
                <w:szCs w:val="24"/>
              </w:rPr>
              <w:fldChar w:fldCharType="end"/>
            </w:r>
          </w:hyperlink>
        </w:p>
        <w:p w:rsidR="007640C9" w:rsidRPr="009755F4" w:rsidRDefault="00CF11AD" w:rsidP="009755F4">
          <w:pPr>
            <w:pStyle w:val="TOC2"/>
            <w:rPr>
              <w:rFonts w:eastAsiaTheme="minorEastAsia"/>
            </w:rPr>
          </w:pPr>
          <w:hyperlink w:anchor="_Toc196856747" w:history="1">
            <w:r w:rsidR="007640C9" w:rsidRPr="009755F4">
              <w:rPr>
                <w:rStyle w:val="Hyperlink"/>
              </w:rPr>
              <w:t>5.3 Research Recommendations</w:t>
            </w:r>
            <w:r w:rsidR="007640C9" w:rsidRPr="009755F4">
              <w:rPr>
                <w:webHidden/>
              </w:rPr>
              <w:tab/>
            </w:r>
            <w:r w:rsidR="007640C9" w:rsidRPr="009755F4">
              <w:rPr>
                <w:webHidden/>
              </w:rPr>
              <w:fldChar w:fldCharType="begin"/>
            </w:r>
            <w:r w:rsidR="007640C9" w:rsidRPr="009755F4">
              <w:rPr>
                <w:webHidden/>
              </w:rPr>
              <w:instrText xml:space="preserve"> PAGEREF _Toc196856747 \h </w:instrText>
            </w:r>
            <w:r w:rsidR="007640C9" w:rsidRPr="009755F4">
              <w:rPr>
                <w:webHidden/>
              </w:rPr>
            </w:r>
            <w:r w:rsidR="007640C9" w:rsidRPr="009755F4">
              <w:rPr>
                <w:webHidden/>
              </w:rPr>
              <w:fldChar w:fldCharType="separate"/>
            </w:r>
            <w:r w:rsidR="00474403">
              <w:rPr>
                <w:webHidden/>
              </w:rPr>
              <w:t>37</w:t>
            </w:r>
            <w:r w:rsidR="007640C9" w:rsidRPr="009755F4">
              <w:rPr>
                <w:webHidden/>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748" w:history="1">
            <w:r w:rsidR="007640C9" w:rsidRPr="009755F4">
              <w:rPr>
                <w:rStyle w:val="Hyperlink"/>
                <w:rFonts w:ascii="Times New Roman" w:eastAsia="Times New Roman" w:hAnsi="Times New Roman" w:cs="Times New Roman"/>
                <w:noProof/>
                <w:sz w:val="24"/>
                <w:szCs w:val="24"/>
              </w:rPr>
              <w:t>5.3.1 Strengthening Budget Planning and Forecasting</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_Toc196856748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37</w:t>
            </w:r>
            <w:r w:rsidR="007640C9" w:rsidRPr="009755F4">
              <w:rPr>
                <w:rFonts w:ascii="Times New Roman" w:hAnsi="Times New Roman" w:cs="Times New Roman"/>
                <w:noProof/>
                <w:webHidden/>
                <w:sz w:val="24"/>
                <w:szCs w:val="24"/>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749" w:history="1">
            <w:r w:rsidR="007640C9" w:rsidRPr="009755F4">
              <w:rPr>
                <w:rStyle w:val="Hyperlink"/>
                <w:rFonts w:ascii="Times New Roman" w:eastAsia="Times New Roman" w:hAnsi="Times New Roman" w:cs="Times New Roman"/>
                <w:noProof/>
                <w:sz w:val="24"/>
                <w:szCs w:val="24"/>
              </w:rPr>
              <w:t>5.3.2 Enhancing Budget Monitoring and Evaluation Systems</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_Toc196856749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37</w:t>
            </w:r>
            <w:r w:rsidR="007640C9" w:rsidRPr="009755F4">
              <w:rPr>
                <w:rFonts w:ascii="Times New Roman" w:hAnsi="Times New Roman" w:cs="Times New Roman"/>
                <w:noProof/>
                <w:webHidden/>
                <w:sz w:val="24"/>
                <w:szCs w:val="24"/>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750" w:history="1">
            <w:r w:rsidR="007640C9" w:rsidRPr="009755F4">
              <w:rPr>
                <w:rStyle w:val="Hyperlink"/>
                <w:rFonts w:ascii="Times New Roman" w:eastAsia="Times New Roman" w:hAnsi="Times New Roman" w:cs="Times New Roman"/>
                <w:noProof/>
                <w:sz w:val="24"/>
                <w:szCs w:val="24"/>
              </w:rPr>
              <w:t>5.3.3 Improving Fund Disbursement Mechanisms</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_Toc196856750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38</w:t>
            </w:r>
            <w:r w:rsidR="007640C9" w:rsidRPr="009755F4">
              <w:rPr>
                <w:rFonts w:ascii="Times New Roman" w:hAnsi="Times New Roman" w:cs="Times New Roman"/>
                <w:noProof/>
                <w:webHidden/>
                <w:sz w:val="24"/>
                <w:szCs w:val="24"/>
              </w:rPr>
              <w:fldChar w:fldCharType="end"/>
            </w:r>
          </w:hyperlink>
        </w:p>
        <w:p w:rsidR="007640C9" w:rsidRPr="009755F4" w:rsidRDefault="00CF11AD">
          <w:pPr>
            <w:pStyle w:val="TOC3"/>
            <w:tabs>
              <w:tab w:val="right" w:leader="dot" w:pos="9350"/>
            </w:tabs>
            <w:rPr>
              <w:rFonts w:ascii="Times New Roman" w:eastAsiaTheme="minorEastAsia" w:hAnsi="Times New Roman" w:cs="Times New Roman"/>
              <w:noProof/>
              <w:sz w:val="24"/>
              <w:szCs w:val="24"/>
            </w:rPr>
          </w:pPr>
          <w:hyperlink w:anchor="_Toc196856751" w:history="1">
            <w:r w:rsidR="007640C9" w:rsidRPr="009755F4">
              <w:rPr>
                <w:rStyle w:val="Hyperlink"/>
                <w:rFonts w:ascii="Times New Roman" w:eastAsia="Times New Roman" w:hAnsi="Times New Roman" w:cs="Times New Roman"/>
                <w:noProof/>
                <w:sz w:val="24"/>
                <w:szCs w:val="24"/>
              </w:rPr>
              <w:t>5.3.4 Improving Financial Management Systems</w:t>
            </w:r>
            <w:r w:rsidR="007640C9" w:rsidRPr="009755F4">
              <w:rPr>
                <w:rFonts w:ascii="Times New Roman" w:hAnsi="Times New Roman" w:cs="Times New Roman"/>
                <w:noProof/>
                <w:webHidden/>
                <w:sz w:val="24"/>
                <w:szCs w:val="24"/>
              </w:rPr>
              <w:tab/>
            </w:r>
            <w:r w:rsidR="007640C9" w:rsidRPr="009755F4">
              <w:rPr>
                <w:rFonts w:ascii="Times New Roman" w:hAnsi="Times New Roman" w:cs="Times New Roman"/>
                <w:noProof/>
                <w:webHidden/>
                <w:sz w:val="24"/>
                <w:szCs w:val="24"/>
              </w:rPr>
              <w:fldChar w:fldCharType="begin"/>
            </w:r>
            <w:r w:rsidR="007640C9" w:rsidRPr="009755F4">
              <w:rPr>
                <w:rFonts w:ascii="Times New Roman" w:hAnsi="Times New Roman" w:cs="Times New Roman"/>
                <w:noProof/>
                <w:webHidden/>
                <w:sz w:val="24"/>
                <w:szCs w:val="24"/>
              </w:rPr>
              <w:instrText xml:space="preserve"> PAGEREF _Toc196856751 \h </w:instrText>
            </w:r>
            <w:r w:rsidR="007640C9" w:rsidRPr="009755F4">
              <w:rPr>
                <w:rFonts w:ascii="Times New Roman" w:hAnsi="Times New Roman" w:cs="Times New Roman"/>
                <w:noProof/>
                <w:webHidden/>
                <w:sz w:val="24"/>
                <w:szCs w:val="24"/>
              </w:rPr>
            </w:r>
            <w:r w:rsidR="007640C9" w:rsidRPr="009755F4">
              <w:rPr>
                <w:rFonts w:ascii="Times New Roman" w:hAnsi="Times New Roman" w:cs="Times New Roman"/>
                <w:noProof/>
                <w:webHidden/>
                <w:sz w:val="24"/>
                <w:szCs w:val="24"/>
              </w:rPr>
              <w:fldChar w:fldCharType="separate"/>
            </w:r>
            <w:r w:rsidR="00474403">
              <w:rPr>
                <w:rFonts w:ascii="Times New Roman" w:hAnsi="Times New Roman" w:cs="Times New Roman"/>
                <w:noProof/>
                <w:webHidden/>
                <w:sz w:val="24"/>
                <w:szCs w:val="24"/>
              </w:rPr>
              <w:t>38</w:t>
            </w:r>
            <w:r w:rsidR="007640C9" w:rsidRPr="009755F4">
              <w:rPr>
                <w:rFonts w:ascii="Times New Roman" w:hAnsi="Times New Roman" w:cs="Times New Roman"/>
                <w:noProof/>
                <w:webHidden/>
                <w:sz w:val="24"/>
                <w:szCs w:val="24"/>
              </w:rPr>
              <w:fldChar w:fldCharType="end"/>
            </w:r>
          </w:hyperlink>
        </w:p>
        <w:p w:rsidR="007640C9" w:rsidRPr="009755F4" w:rsidRDefault="00CF11AD" w:rsidP="009755F4">
          <w:pPr>
            <w:pStyle w:val="TOC2"/>
            <w:rPr>
              <w:rFonts w:eastAsiaTheme="minorEastAsia"/>
            </w:rPr>
          </w:pPr>
          <w:hyperlink w:anchor="_Toc196856752" w:history="1">
            <w:r w:rsidR="007640C9" w:rsidRPr="009755F4">
              <w:rPr>
                <w:rStyle w:val="Hyperlink"/>
              </w:rPr>
              <w:t>5.4 Recommendations for Further Studies</w:t>
            </w:r>
            <w:r w:rsidR="007640C9" w:rsidRPr="009755F4">
              <w:rPr>
                <w:webHidden/>
              </w:rPr>
              <w:tab/>
            </w:r>
            <w:r w:rsidR="007640C9" w:rsidRPr="009755F4">
              <w:rPr>
                <w:webHidden/>
              </w:rPr>
              <w:fldChar w:fldCharType="begin"/>
            </w:r>
            <w:r w:rsidR="007640C9" w:rsidRPr="009755F4">
              <w:rPr>
                <w:webHidden/>
              </w:rPr>
              <w:instrText xml:space="preserve"> PAGEREF _Toc196856752 \h </w:instrText>
            </w:r>
            <w:r w:rsidR="007640C9" w:rsidRPr="009755F4">
              <w:rPr>
                <w:webHidden/>
              </w:rPr>
            </w:r>
            <w:r w:rsidR="007640C9" w:rsidRPr="009755F4">
              <w:rPr>
                <w:webHidden/>
              </w:rPr>
              <w:fldChar w:fldCharType="separate"/>
            </w:r>
            <w:r w:rsidR="00474403">
              <w:rPr>
                <w:webHidden/>
              </w:rPr>
              <w:t>39</w:t>
            </w:r>
            <w:r w:rsidR="007640C9" w:rsidRPr="009755F4">
              <w:rPr>
                <w:webHidden/>
              </w:rPr>
              <w:fldChar w:fldCharType="end"/>
            </w:r>
          </w:hyperlink>
        </w:p>
        <w:p w:rsidR="007640C9" w:rsidRDefault="00CF11AD" w:rsidP="009755F4">
          <w:pPr>
            <w:pStyle w:val="TOC2"/>
            <w:rPr>
              <w:rFonts w:eastAsiaTheme="minorEastAsia"/>
            </w:rPr>
          </w:pPr>
          <w:hyperlink w:anchor="_Toc196856753" w:history="1">
            <w:r w:rsidR="007640C9" w:rsidRPr="006F0F9D">
              <w:rPr>
                <w:rStyle w:val="Hyperlink"/>
                <w:b w:val="0"/>
              </w:rPr>
              <w:t>5.5 Summary</w:t>
            </w:r>
            <w:r w:rsidR="007640C9">
              <w:rPr>
                <w:webHidden/>
              </w:rPr>
              <w:tab/>
            </w:r>
            <w:r w:rsidR="007640C9">
              <w:rPr>
                <w:webHidden/>
              </w:rPr>
              <w:fldChar w:fldCharType="begin"/>
            </w:r>
            <w:r w:rsidR="007640C9">
              <w:rPr>
                <w:webHidden/>
              </w:rPr>
              <w:instrText xml:space="preserve"> PAGEREF _Toc196856753 \h </w:instrText>
            </w:r>
            <w:r w:rsidR="007640C9">
              <w:rPr>
                <w:webHidden/>
              </w:rPr>
            </w:r>
            <w:r w:rsidR="007640C9">
              <w:rPr>
                <w:webHidden/>
              </w:rPr>
              <w:fldChar w:fldCharType="separate"/>
            </w:r>
            <w:r w:rsidR="00474403">
              <w:rPr>
                <w:webHidden/>
              </w:rPr>
              <w:t>40</w:t>
            </w:r>
            <w:r w:rsidR="007640C9">
              <w:rPr>
                <w:webHidden/>
              </w:rPr>
              <w:fldChar w:fldCharType="end"/>
            </w:r>
          </w:hyperlink>
        </w:p>
        <w:p w:rsidR="007640C9" w:rsidRPr="009755F4" w:rsidRDefault="00CF11AD">
          <w:pPr>
            <w:pStyle w:val="TOC1"/>
            <w:tabs>
              <w:tab w:val="right" w:leader="dot" w:pos="9350"/>
            </w:tabs>
            <w:rPr>
              <w:rFonts w:ascii="Times New Roman" w:eastAsiaTheme="minorEastAsia" w:hAnsi="Times New Roman" w:cs="Times New Roman"/>
              <w:noProof/>
              <w:sz w:val="28"/>
              <w:szCs w:val="28"/>
            </w:rPr>
          </w:pPr>
          <w:hyperlink w:anchor="_Toc196856754" w:history="1">
            <w:r w:rsidR="007640C9" w:rsidRPr="009755F4">
              <w:rPr>
                <w:rStyle w:val="Hyperlink"/>
                <w:rFonts w:ascii="Times New Roman" w:hAnsi="Times New Roman" w:cs="Times New Roman"/>
                <w:noProof/>
                <w:sz w:val="28"/>
                <w:szCs w:val="28"/>
              </w:rPr>
              <w:t>REFERENCES</w:t>
            </w:r>
            <w:r w:rsidR="007640C9" w:rsidRPr="009755F4">
              <w:rPr>
                <w:rFonts w:ascii="Times New Roman" w:hAnsi="Times New Roman" w:cs="Times New Roman"/>
                <w:noProof/>
                <w:webHidden/>
                <w:sz w:val="28"/>
                <w:szCs w:val="28"/>
              </w:rPr>
              <w:tab/>
            </w:r>
            <w:r w:rsidR="007640C9" w:rsidRPr="009755F4">
              <w:rPr>
                <w:rFonts w:ascii="Times New Roman" w:hAnsi="Times New Roman" w:cs="Times New Roman"/>
                <w:noProof/>
                <w:webHidden/>
                <w:sz w:val="28"/>
                <w:szCs w:val="28"/>
              </w:rPr>
              <w:fldChar w:fldCharType="begin"/>
            </w:r>
            <w:r w:rsidR="007640C9" w:rsidRPr="009755F4">
              <w:rPr>
                <w:rFonts w:ascii="Times New Roman" w:hAnsi="Times New Roman" w:cs="Times New Roman"/>
                <w:noProof/>
                <w:webHidden/>
                <w:sz w:val="28"/>
                <w:szCs w:val="28"/>
              </w:rPr>
              <w:instrText xml:space="preserve"> PAGEREF _Toc196856754 \h </w:instrText>
            </w:r>
            <w:r w:rsidR="007640C9" w:rsidRPr="009755F4">
              <w:rPr>
                <w:rFonts w:ascii="Times New Roman" w:hAnsi="Times New Roman" w:cs="Times New Roman"/>
                <w:noProof/>
                <w:webHidden/>
                <w:sz w:val="28"/>
                <w:szCs w:val="28"/>
              </w:rPr>
            </w:r>
            <w:r w:rsidR="007640C9" w:rsidRPr="009755F4">
              <w:rPr>
                <w:rFonts w:ascii="Times New Roman" w:hAnsi="Times New Roman" w:cs="Times New Roman"/>
                <w:noProof/>
                <w:webHidden/>
                <w:sz w:val="28"/>
                <w:szCs w:val="28"/>
              </w:rPr>
              <w:fldChar w:fldCharType="separate"/>
            </w:r>
            <w:r w:rsidR="00474403">
              <w:rPr>
                <w:rFonts w:ascii="Times New Roman" w:hAnsi="Times New Roman" w:cs="Times New Roman"/>
                <w:noProof/>
                <w:webHidden/>
                <w:sz w:val="28"/>
                <w:szCs w:val="28"/>
              </w:rPr>
              <w:t>41</w:t>
            </w:r>
            <w:r w:rsidR="007640C9" w:rsidRPr="009755F4">
              <w:rPr>
                <w:rFonts w:ascii="Times New Roman" w:hAnsi="Times New Roman" w:cs="Times New Roman"/>
                <w:noProof/>
                <w:webHidden/>
                <w:sz w:val="28"/>
                <w:szCs w:val="28"/>
              </w:rPr>
              <w:fldChar w:fldCharType="end"/>
            </w:r>
          </w:hyperlink>
        </w:p>
        <w:p w:rsidR="007640C9" w:rsidRPr="009755F4" w:rsidRDefault="00CF11AD">
          <w:pPr>
            <w:pStyle w:val="TOC1"/>
            <w:tabs>
              <w:tab w:val="right" w:leader="dot" w:pos="9350"/>
            </w:tabs>
            <w:rPr>
              <w:rFonts w:ascii="Times New Roman" w:eastAsiaTheme="minorEastAsia" w:hAnsi="Times New Roman" w:cs="Times New Roman"/>
              <w:noProof/>
              <w:sz w:val="28"/>
              <w:szCs w:val="28"/>
            </w:rPr>
          </w:pPr>
          <w:hyperlink w:anchor="_Toc196856755" w:history="1">
            <w:r w:rsidR="007640C9" w:rsidRPr="009755F4">
              <w:rPr>
                <w:rStyle w:val="Hyperlink"/>
                <w:rFonts w:ascii="Times New Roman" w:hAnsi="Times New Roman" w:cs="Times New Roman"/>
                <w:noProof/>
                <w:sz w:val="28"/>
                <w:szCs w:val="28"/>
              </w:rPr>
              <w:t>Appendices</w:t>
            </w:r>
            <w:r w:rsidR="007640C9" w:rsidRPr="009755F4">
              <w:rPr>
                <w:rFonts w:ascii="Times New Roman" w:hAnsi="Times New Roman" w:cs="Times New Roman"/>
                <w:noProof/>
                <w:webHidden/>
                <w:sz w:val="28"/>
                <w:szCs w:val="28"/>
              </w:rPr>
              <w:tab/>
            </w:r>
            <w:r w:rsidR="007640C9" w:rsidRPr="009755F4">
              <w:rPr>
                <w:rFonts w:ascii="Times New Roman" w:hAnsi="Times New Roman" w:cs="Times New Roman"/>
                <w:noProof/>
                <w:webHidden/>
                <w:sz w:val="28"/>
                <w:szCs w:val="28"/>
              </w:rPr>
              <w:fldChar w:fldCharType="begin"/>
            </w:r>
            <w:r w:rsidR="007640C9" w:rsidRPr="009755F4">
              <w:rPr>
                <w:rFonts w:ascii="Times New Roman" w:hAnsi="Times New Roman" w:cs="Times New Roman"/>
                <w:noProof/>
                <w:webHidden/>
                <w:sz w:val="28"/>
                <w:szCs w:val="28"/>
              </w:rPr>
              <w:instrText xml:space="preserve"> PAGEREF _Toc196856755 \h </w:instrText>
            </w:r>
            <w:r w:rsidR="007640C9" w:rsidRPr="009755F4">
              <w:rPr>
                <w:rFonts w:ascii="Times New Roman" w:hAnsi="Times New Roman" w:cs="Times New Roman"/>
                <w:noProof/>
                <w:webHidden/>
                <w:sz w:val="28"/>
                <w:szCs w:val="28"/>
              </w:rPr>
            </w:r>
            <w:r w:rsidR="007640C9" w:rsidRPr="009755F4">
              <w:rPr>
                <w:rFonts w:ascii="Times New Roman" w:hAnsi="Times New Roman" w:cs="Times New Roman"/>
                <w:noProof/>
                <w:webHidden/>
                <w:sz w:val="28"/>
                <w:szCs w:val="28"/>
              </w:rPr>
              <w:fldChar w:fldCharType="separate"/>
            </w:r>
            <w:r w:rsidR="00474403">
              <w:rPr>
                <w:rFonts w:ascii="Times New Roman" w:hAnsi="Times New Roman" w:cs="Times New Roman"/>
                <w:noProof/>
                <w:webHidden/>
                <w:sz w:val="28"/>
                <w:szCs w:val="28"/>
              </w:rPr>
              <w:t>47</w:t>
            </w:r>
            <w:r w:rsidR="007640C9" w:rsidRPr="009755F4">
              <w:rPr>
                <w:rFonts w:ascii="Times New Roman" w:hAnsi="Times New Roman" w:cs="Times New Roman"/>
                <w:noProof/>
                <w:webHidden/>
                <w:sz w:val="28"/>
                <w:szCs w:val="28"/>
              </w:rPr>
              <w:fldChar w:fldCharType="end"/>
            </w:r>
          </w:hyperlink>
        </w:p>
        <w:p w:rsidR="007640C9" w:rsidRDefault="00770965" w:rsidP="007640C9">
          <w:pPr>
            <w:rPr>
              <w:b/>
              <w:bCs/>
              <w:noProof/>
              <w:sz w:val="24"/>
              <w:szCs w:val="24"/>
            </w:rPr>
          </w:pPr>
          <w:r w:rsidRPr="00B745D4">
            <w:rPr>
              <w:rFonts w:ascii="Times New Roman" w:hAnsi="Times New Roman" w:cs="Times New Roman"/>
              <w:b/>
              <w:bCs/>
              <w:noProof/>
              <w:sz w:val="24"/>
              <w:szCs w:val="24"/>
            </w:rPr>
            <w:lastRenderedPageBreak/>
            <w:fldChar w:fldCharType="end"/>
          </w:r>
        </w:p>
      </w:sdtContent>
    </w:sdt>
    <w:bookmarkStart w:id="9" w:name="_Toc196856671" w:displacedByCustomXml="prev"/>
    <w:p w:rsidR="009755F4" w:rsidRDefault="009755F4" w:rsidP="00E84C47">
      <w:pPr>
        <w:pStyle w:val="Heading1"/>
        <w:jc w:val="center"/>
        <w:rPr>
          <w:sz w:val="24"/>
          <w:szCs w:val="24"/>
        </w:rPr>
      </w:pPr>
    </w:p>
    <w:p w:rsidR="009755F4" w:rsidRDefault="009755F4" w:rsidP="00E84C47">
      <w:pPr>
        <w:pStyle w:val="Heading1"/>
        <w:jc w:val="center"/>
        <w:rPr>
          <w:sz w:val="24"/>
          <w:szCs w:val="24"/>
        </w:rPr>
      </w:pPr>
    </w:p>
    <w:p w:rsidR="009755F4" w:rsidRDefault="009755F4" w:rsidP="00E84C47">
      <w:pPr>
        <w:pStyle w:val="Heading1"/>
        <w:jc w:val="center"/>
        <w:rPr>
          <w:sz w:val="24"/>
          <w:szCs w:val="24"/>
        </w:rPr>
      </w:pPr>
    </w:p>
    <w:p w:rsidR="009755F4" w:rsidRDefault="009755F4" w:rsidP="00E84C47">
      <w:pPr>
        <w:pStyle w:val="Heading1"/>
        <w:jc w:val="center"/>
        <w:rPr>
          <w:sz w:val="24"/>
          <w:szCs w:val="24"/>
        </w:rPr>
      </w:pPr>
    </w:p>
    <w:p w:rsidR="009755F4" w:rsidRDefault="009755F4" w:rsidP="00E84C47">
      <w:pPr>
        <w:pStyle w:val="Heading1"/>
        <w:jc w:val="center"/>
        <w:rPr>
          <w:sz w:val="24"/>
          <w:szCs w:val="24"/>
        </w:rPr>
      </w:pPr>
    </w:p>
    <w:p w:rsidR="009755F4" w:rsidRDefault="009755F4" w:rsidP="00E84C47">
      <w:pPr>
        <w:pStyle w:val="Heading1"/>
        <w:jc w:val="center"/>
        <w:rPr>
          <w:sz w:val="24"/>
          <w:szCs w:val="24"/>
        </w:rPr>
      </w:pPr>
    </w:p>
    <w:p w:rsidR="009755F4" w:rsidRDefault="009755F4" w:rsidP="00E84C47">
      <w:pPr>
        <w:pStyle w:val="Heading1"/>
        <w:jc w:val="center"/>
        <w:rPr>
          <w:sz w:val="24"/>
          <w:szCs w:val="24"/>
        </w:rPr>
      </w:pPr>
    </w:p>
    <w:p w:rsidR="009755F4" w:rsidRDefault="009755F4" w:rsidP="00E84C47">
      <w:pPr>
        <w:pStyle w:val="Heading1"/>
        <w:jc w:val="center"/>
        <w:rPr>
          <w:sz w:val="24"/>
          <w:szCs w:val="24"/>
        </w:rPr>
      </w:pPr>
    </w:p>
    <w:p w:rsidR="009755F4" w:rsidRDefault="009755F4" w:rsidP="00E84C47">
      <w:pPr>
        <w:pStyle w:val="Heading1"/>
        <w:jc w:val="center"/>
        <w:rPr>
          <w:sz w:val="24"/>
          <w:szCs w:val="24"/>
        </w:rPr>
      </w:pPr>
    </w:p>
    <w:p w:rsidR="009755F4" w:rsidRDefault="009755F4" w:rsidP="00E84C47">
      <w:pPr>
        <w:pStyle w:val="Heading1"/>
        <w:jc w:val="center"/>
        <w:rPr>
          <w:sz w:val="24"/>
          <w:szCs w:val="24"/>
        </w:rPr>
      </w:pPr>
    </w:p>
    <w:p w:rsidR="009755F4" w:rsidRDefault="009755F4" w:rsidP="00E84C47">
      <w:pPr>
        <w:pStyle w:val="Heading1"/>
        <w:jc w:val="center"/>
        <w:rPr>
          <w:sz w:val="24"/>
          <w:szCs w:val="24"/>
        </w:rPr>
      </w:pPr>
    </w:p>
    <w:p w:rsidR="009755F4" w:rsidRDefault="009755F4" w:rsidP="00E84C47">
      <w:pPr>
        <w:pStyle w:val="Heading1"/>
        <w:jc w:val="center"/>
        <w:rPr>
          <w:sz w:val="24"/>
          <w:szCs w:val="24"/>
        </w:rPr>
      </w:pPr>
    </w:p>
    <w:p w:rsidR="009755F4" w:rsidRDefault="009755F4" w:rsidP="00E84C47">
      <w:pPr>
        <w:pStyle w:val="Heading1"/>
        <w:jc w:val="center"/>
        <w:rPr>
          <w:sz w:val="24"/>
          <w:szCs w:val="24"/>
        </w:rPr>
      </w:pPr>
    </w:p>
    <w:p w:rsidR="009755F4" w:rsidRDefault="009755F4" w:rsidP="00E84C47">
      <w:pPr>
        <w:pStyle w:val="Heading1"/>
        <w:jc w:val="center"/>
        <w:rPr>
          <w:sz w:val="24"/>
          <w:szCs w:val="24"/>
        </w:rPr>
      </w:pPr>
    </w:p>
    <w:p w:rsidR="009755F4" w:rsidRDefault="009755F4" w:rsidP="00E84C47">
      <w:pPr>
        <w:pStyle w:val="Heading1"/>
        <w:jc w:val="center"/>
        <w:rPr>
          <w:sz w:val="24"/>
          <w:szCs w:val="24"/>
        </w:rPr>
      </w:pPr>
    </w:p>
    <w:p w:rsidR="009755F4" w:rsidRDefault="009755F4" w:rsidP="00E84C47">
      <w:pPr>
        <w:pStyle w:val="Heading1"/>
        <w:jc w:val="center"/>
        <w:rPr>
          <w:sz w:val="24"/>
          <w:szCs w:val="24"/>
        </w:rPr>
      </w:pPr>
    </w:p>
    <w:p w:rsidR="009755F4" w:rsidRDefault="009755F4" w:rsidP="00E84C47">
      <w:pPr>
        <w:pStyle w:val="Heading1"/>
        <w:jc w:val="center"/>
        <w:rPr>
          <w:sz w:val="24"/>
          <w:szCs w:val="24"/>
        </w:rPr>
      </w:pPr>
    </w:p>
    <w:p w:rsidR="009755F4" w:rsidRDefault="009755F4" w:rsidP="00E84C47">
      <w:pPr>
        <w:pStyle w:val="Heading1"/>
        <w:jc w:val="center"/>
        <w:rPr>
          <w:sz w:val="24"/>
          <w:szCs w:val="24"/>
        </w:rPr>
      </w:pPr>
    </w:p>
    <w:p w:rsidR="009755F4" w:rsidRDefault="009755F4" w:rsidP="00E84C47">
      <w:pPr>
        <w:pStyle w:val="Heading1"/>
        <w:jc w:val="center"/>
        <w:rPr>
          <w:sz w:val="24"/>
          <w:szCs w:val="24"/>
        </w:rPr>
      </w:pPr>
    </w:p>
    <w:p w:rsidR="00474403" w:rsidRDefault="00474403" w:rsidP="00E84C47">
      <w:pPr>
        <w:pStyle w:val="Heading1"/>
        <w:jc w:val="center"/>
        <w:rPr>
          <w:sz w:val="24"/>
          <w:szCs w:val="24"/>
        </w:rPr>
      </w:pPr>
    </w:p>
    <w:p w:rsidR="009755F4" w:rsidRDefault="009755F4" w:rsidP="00E84C47">
      <w:pPr>
        <w:pStyle w:val="Heading1"/>
        <w:jc w:val="center"/>
        <w:rPr>
          <w:sz w:val="24"/>
          <w:szCs w:val="24"/>
        </w:rPr>
      </w:pPr>
    </w:p>
    <w:p w:rsidR="00AA36BD" w:rsidRDefault="00AA36BD" w:rsidP="00E84C47">
      <w:pPr>
        <w:pStyle w:val="Heading1"/>
        <w:jc w:val="center"/>
        <w:rPr>
          <w:sz w:val="24"/>
          <w:szCs w:val="24"/>
        </w:rPr>
      </w:pPr>
    </w:p>
    <w:p w:rsidR="007640C9" w:rsidRPr="00E84C47" w:rsidRDefault="00B745D4" w:rsidP="00E84C47">
      <w:pPr>
        <w:pStyle w:val="Heading1"/>
        <w:jc w:val="center"/>
        <w:rPr>
          <w:sz w:val="24"/>
          <w:szCs w:val="24"/>
        </w:rPr>
      </w:pPr>
      <w:r w:rsidRPr="00B745D4">
        <w:rPr>
          <w:sz w:val="24"/>
          <w:szCs w:val="24"/>
        </w:rPr>
        <w:lastRenderedPageBreak/>
        <w:t>TABLE OF FIGURES</w:t>
      </w:r>
      <w:bookmarkEnd w:id="9"/>
      <w:r w:rsidR="00537B3E">
        <w:rPr>
          <w:b w:val="0"/>
          <w:sz w:val="24"/>
          <w:szCs w:val="24"/>
        </w:rPr>
        <w:fldChar w:fldCharType="begin"/>
      </w:r>
      <w:r w:rsidR="00537B3E">
        <w:rPr>
          <w:b w:val="0"/>
          <w:sz w:val="24"/>
          <w:szCs w:val="24"/>
        </w:rPr>
        <w:instrText xml:space="preserve"> TOC \h \z \c "Figure 4." </w:instrText>
      </w:r>
      <w:r w:rsidR="00537B3E">
        <w:rPr>
          <w:b w:val="0"/>
          <w:sz w:val="24"/>
          <w:szCs w:val="24"/>
        </w:rPr>
        <w:fldChar w:fldCharType="separate"/>
      </w:r>
    </w:p>
    <w:p w:rsidR="00E84C47" w:rsidRPr="009755F4" w:rsidRDefault="00744434" w:rsidP="00E84C47">
      <w:pPr>
        <w:pStyle w:val="TableofFigures"/>
        <w:tabs>
          <w:tab w:val="right" w:leader="dot" w:pos="9350"/>
        </w:tabs>
        <w:spacing w:line="360" w:lineRule="auto"/>
        <w:rPr>
          <w:rFonts w:cs="Times New Roman"/>
          <w:noProof/>
          <w:color w:val="0563C1" w:themeColor="hyperlink"/>
          <w:u w:val="single"/>
        </w:rPr>
      </w:pPr>
      <w:r w:rsidRPr="009755F4">
        <w:fldChar w:fldCharType="begin"/>
      </w:r>
      <w:r w:rsidRPr="009755F4">
        <w:instrText xml:space="preserve"> HYPERLINK \l "_Toc196856795" </w:instrText>
      </w:r>
      <w:r w:rsidRPr="009755F4">
        <w:fldChar w:fldCharType="separate"/>
      </w:r>
      <w:r w:rsidR="00E84C47" w:rsidRPr="009755F4">
        <w:rPr>
          <w:rFonts w:cs="Times New Roman"/>
          <w:noProof/>
          <w:color w:val="0563C1" w:themeColor="hyperlink"/>
          <w:u w:val="single"/>
        </w:rPr>
        <w:fldChar w:fldCharType="begin"/>
      </w:r>
      <w:r w:rsidR="00E84C47" w:rsidRPr="009755F4">
        <w:rPr>
          <w:rFonts w:cs="Times New Roman"/>
          <w:noProof/>
          <w:color w:val="0563C1" w:themeColor="hyperlink"/>
          <w:u w:val="single"/>
        </w:rPr>
        <w:instrText xml:space="preserve"> TOC \h \z \c "Figure" </w:instrText>
      </w:r>
      <w:r w:rsidR="00E84C47" w:rsidRPr="009755F4">
        <w:rPr>
          <w:rFonts w:cs="Times New Roman"/>
          <w:noProof/>
          <w:color w:val="0563C1" w:themeColor="hyperlink"/>
          <w:u w:val="single"/>
        </w:rPr>
        <w:fldChar w:fldCharType="separate"/>
      </w:r>
      <w:hyperlink w:anchor="_Toc196853064" w:history="1">
        <w:r w:rsidR="00E84C47" w:rsidRPr="009755F4">
          <w:rPr>
            <w:rStyle w:val="Hyperlink"/>
            <w:rFonts w:cs="Times New Roman"/>
            <w:noProof/>
          </w:rPr>
          <w:t>Figure 2.1:Conceptual Framework</w:t>
        </w:r>
        <w:r w:rsidR="00E84C47" w:rsidRPr="009755F4">
          <w:rPr>
            <w:rStyle w:val="Hyperlink"/>
            <w:rFonts w:cs="Times New Roman"/>
            <w:noProof/>
            <w:webHidden/>
          </w:rPr>
          <w:tab/>
        </w:r>
        <w:r w:rsidR="00E84C47" w:rsidRPr="009755F4">
          <w:rPr>
            <w:rStyle w:val="Hyperlink"/>
            <w:rFonts w:cs="Times New Roman"/>
            <w:noProof/>
            <w:webHidden/>
          </w:rPr>
          <w:fldChar w:fldCharType="begin"/>
        </w:r>
        <w:r w:rsidR="00E84C47" w:rsidRPr="009755F4">
          <w:rPr>
            <w:rStyle w:val="Hyperlink"/>
            <w:rFonts w:cs="Times New Roman"/>
            <w:noProof/>
            <w:webHidden/>
          </w:rPr>
          <w:instrText xml:space="preserve"> PAGEREF _Toc196853064 \h </w:instrText>
        </w:r>
        <w:r w:rsidR="00E84C47" w:rsidRPr="009755F4">
          <w:rPr>
            <w:rStyle w:val="Hyperlink"/>
            <w:rFonts w:cs="Times New Roman"/>
            <w:noProof/>
            <w:webHidden/>
          </w:rPr>
        </w:r>
        <w:r w:rsidR="00E84C47" w:rsidRPr="009755F4">
          <w:rPr>
            <w:rStyle w:val="Hyperlink"/>
            <w:rFonts w:cs="Times New Roman"/>
            <w:noProof/>
            <w:webHidden/>
          </w:rPr>
          <w:fldChar w:fldCharType="separate"/>
        </w:r>
        <w:r w:rsidR="00474403">
          <w:rPr>
            <w:rStyle w:val="Hyperlink"/>
            <w:rFonts w:cs="Times New Roman"/>
            <w:noProof/>
            <w:webHidden/>
          </w:rPr>
          <w:t>15</w:t>
        </w:r>
        <w:r w:rsidR="00E84C47" w:rsidRPr="009755F4">
          <w:rPr>
            <w:rStyle w:val="Hyperlink"/>
            <w:rFonts w:cs="Times New Roman"/>
            <w:noProof/>
            <w:webHidden/>
          </w:rPr>
          <w:fldChar w:fldCharType="end"/>
        </w:r>
      </w:hyperlink>
    </w:p>
    <w:p w:rsidR="007640C9" w:rsidRPr="009755F4" w:rsidRDefault="00E84C47" w:rsidP="00E84C47">
      <w:pPr>
        <w:pStyle w:val="TableofFigures"/>
        <w:tabs>
          <w:tab w:val="right" w:leader="dot" w:pos="9350"/>
        </w:tabs>
        <w:spacing w:line="360" w:lineRule="auto"/>
        <w:rPr>
          <w:rFonts w:asciiTheme="minorHAnsi" w:eastAsiaTheme="minorEastAsia" w:hAnsiTheme="minorHAnsi"/>
          <w:noProof/>
          <w:sz w:val="22"/>
        </w:rPr>
      </w:pPr>
      <w:r w:rsidRPr="009755F4">
        <w:rPr>
          <w:rFonts w:cs="Times New Roman"/>
          <w:noProof/>
          <w:color w:val="0563C1" w:themeColor="hyperlink"/>
          <w:u w:val="single"/>
        </w:rPr>
        <w:fldChar w:fldCharType="end"/>
      </w:r>
      <w:r w:rsidR="009755F4" w:rsidRPr="009755F4">
        <w:t>F</w:t>
      </w:r>
      <w:r w:rsidR="00971247" w:rsidRPr="009755F4">
        <w:rPr>
          <w:rStyle w:val="Hyperlink"/>
          <w:rFonts w:cs="Times New Roman"/>
          <w:noProof/>
        </w:rPr>
        <w:t>igure 4.1</w:t>
      </w:r>
      <w:r w:rsidR="007640C9" w:rsidRPr="009755F4">
        <w:rPr>
          <w:rStyle w:val="Hyperlink"/>
          <w:rFonts w:cs="Times New Roman"/>
          <w:noProof/>
        </w:rPr>
        <w:t>: Gender proportion of participant</w:t>
      </w:r>
      <w:r w:rsidR="009755F4" w:rsidRPr="009755F4">
        <w:rPr>
          <w:rStyle w:val="Hyperlink"/>
          <w:rFonts w:cs="Times New Roman"/>
          <w:noProof/>
        </w:rPr>
        <w:t>s</w:t>
      </w:r>
      <w:r w:rsidR="007640C9" w:rsidRPr="009755F4">
        <w:rPr>
          <w:noProof/>
          <w:webHidden/>
        </w:rPr>
        <w:tab/>
      </w:r>
      <w:r w:rsidR="007640C9" w:rsidRPr="009755F4">
        <w:rPr>
          <w:noProof/>
          <w:webHidden/>
        </w:rPr>
        <w:fldChar w:fldCharType="begin"/>
      </w:r>
      <w:r w:rsidR="007640C9" w:rsidRPr="009755F4">
        <w:rPr>
          <w:noProof/>
          <w:webHidden/>
        </w:rPr>
        <w:instrText xml:space="preserve"> PAGEREF _Toc196856795 \h </w:instrText>
      </w:r>
      <w:r w:rsidR="007640C9" w:rsidRPr="009755F4">
        <w:rPr>
          <w:noProof/>
          <w:webHidden/>
        </w:rPr>
      </w:r>
      <w:r w:rsidR="007640C9" w:rsidRPr="009755F4">
        <w:rPr>
          <w:noProof/>
          <w:webHidden/>
        </w:rPr>
        <w:fldChar w:fldCharType="separate"/>
      </w:r>
      <w:r w:rsidR="00474403">
        <w:rPr>
          <w:noProof/>
          <w:webHidden/>
        </w:rPr>
        <w:t>25</w:t>
      </w:r>
      <w:r w:rsidR="007640C9" w:rsidRPr="009755F4">
        <w:rPr>
          <w:noProof/>
          <w:webHidden/>
        </w:rPr>
        <w:fldChar w:fldCharType="end"/>
      </w:r>
      <w:r w:rsidR="00744434" w:rsidRPr="009755F4">
        <w:rPr>
          <w:noProof/>
        </w:rPr>
        <w:fldChar w:fldCharType="end"/>
      </w:r>
    </w:p>
    <w:p w:rsidR="007640C9" w:rsidRPr="009755F4" w:rsidRDefault="00CF11AD" w:rsidP="007640C9">
      <w:pPr>
        <w:pStyle w:val="TableofFigures"/>
        <w:tabs>
          <w:tab w:val="right" w:leader="dot" w:pos="9350"/>
        </w:tabs>
        <w:spacing w:line="360" w:lineRule="auto"/>
        <w:rPr>
          <w:rFonts w:asciiTheme="minorHAnsi" w:eastAsiaTheme="minorEastAsia" w:hAnsiTheme="minorHAnsi"/>
          <w:noProof/>
          <w:sz w:val="22"/>
        </w:rPr>
      </w:pPr>
      <w:hyperlink w:anchor="_Toc196856796" w:history="1">
        <w:r w:rsidR="00971247" w:rsidRPr="009755F4">
          <w:rPr>
            <w:rStyle w:val="Hyperlink"/>
            <w:rFonts w:cs="Times New Roman"/>
            <w:noProof/>
          </w:rPr>
          <w:t>Figure 4.</w:t>
        </w:r>
        <w:r w:rsidR="007640C9" w:rsidRPr="009755F4">
          <w:rPr>
            <w:rStyle w:val="Hyperlink"/>
            <w:rFonts w:cs="Times New Roman"/>
            <w:noProof/>
          </w:rPr>
          <w:t>2 : Education Level of respondent</w:t>
        </w:r>
        <w:r w:rsidR="009755F4" w:rsidRPr="009755F4">
          <w:rPr>
            <w:rStyle w:val="Hyperlink"/>
            <w:rFonts w:cs="Times New Roman"/>
            <w:noProof/>
          </w:rPr>
          <w:t>s</w:t>
        </w:r>
        <w:r w:rsidR="007640C9" w:rsidRPr="009755F4">
          <w:rPr>
            <w:noProof/>
            <w:webHidden/>
          </w:rPr>
          <w:tab/>
        </w:r>
        <w:r w:rsidR="007640C9" w:rsidRPr="009755F4">
          <w:rPr>
            <w:noProof/>
            <w:webHidden/>
          </w:rPr>
          <w:fldChar w:fldCharType="begin"/>
        </w:r>
        <w:r w:rsidR="007640C9" w:rsidRPr="009755F4">
          <w:rPr>
            <w:noProof/>
            <w:webHidden/>
          </w:rPr>
          <w:instrText xml:space="preserve"> PAGEREF _Toc196856796 \h </w:instrText>
        </w:r>
        <w:r w:rsidR="007640C9" w:rsidRPr="009755F4">
          <w:rPr>
            <w:noProof/>
            <w:webHidden/>
          </w:rPr>
        </w:r>
        <w:r w:rsidR="007640C9" w:rsidRPr="009755F4">
          <w:rPr>
            <w:noProof/>
            <w:webHidden/>
          </w:rPr>
          <w:fldChar w:fldCharType="separate"/>
        </w:r>
        <w:r w:rsidR="00474403">
          <w:rPr>
            <w:noProof/>
            <w:webHidden/>
          </w:rPr>
          <w:t>26</w:t>
        </w:r>
        <w:r w:rsidR="007640C9" w:rsidRPr="009755F4">
          <w:rPr>
            <w:noProof/>
            <w:webHidden/>
          </w:rPr>
          <w:fldChar w:fldCharType="end"/>
        </w:r>
      </w:hyperlink>
    </w:p>
    <w:p w:rsidR="007640C9" w:rsidRPr="009755F4" w:rsidRDefault="00CF11AD" w:rsidP="007640C9">
      <w:pPr>
        <w:pStyle w:val="TableofFigures"/>
        <w:tabs>
          <w:tab w:val="right" w:leader="dot" w:pos="9350"/>
        </w:tabs>
        <w:spacing w:line="360" w:lineRule="auto"/>
        <w:rPr>
          <w:rFonts w:asciiTheme="minorHAnsi" w:eastAsiaTheme="minorEastAsia" w:hAnsiTheme="minorHAnsi"/>
          <w:noProof/>
          <w:sz w:val="22"/>
        </w:rPr>
      </w:pPr>
      <w:hyperlink w:anchor="_Toc196856797" w:history="1">
        <w:r w:rsidR="00971247" w:rsidRPr="009755F4">
          <w:rPr>
            <w:rStyle w:val="Hyperlink"/>
            <w:rFonts w:cs="Times New Roman"/>
            <w:noProof/>
          </w:rPr>
          <w:t>Figure 4.3</w:t>
        </w:r>
        <w:r w:rsidR="007640C9" w:rsidRPr="009755F4">
          <w:rPr>
            <w:rStyle w:val="Hyperlink"/>
            <w:rFonts w:cs="Times New Roman"/>
            <w:noProof/>
          </w:rPr>
          <w:t>: Work Experience</w:t>
        </w:r>
        <w:r w:rsidR="007640C9" w:rsidRPr="009755F4">
          <w:rPr>
            <w:noProof/>
            <w:webHidden/>
          </w:rPr>
          <w:tab/>
        </w:r>
        <w:r w:rsidR="007640C9" w:rsidRPr="009755F4">
          <w:rPr>
            <w:noProof/>
            <w:webHidden/>
          </w:rPr>
          <w:fldChar w:fldCharType="begin"/>
        </w:r>
        <w:r w:rsidR="007640C9" w:rsidRPr="009755F4">
          <w:rPr>
            <w:noProof/>
            <w:webHidden/>
          </w:rPr>
          <w:instrText xml:space="preserve"> PAGEREF _Toc196856797 \h </w:instrText>
        </w:r>
        <w:r w:rsidR="007640C9" w:rsidRPr="009755F4">
          <w:rPr>
            <w:noProof/>
            <w:webHidden/>
          </w:rPr>
        </w:r>
        <w:r w:rsidR="007640C9" w:rsidRPr="009755F4">
          <w:rPr>
            <w:noProof/>
            <w:webHidden/>
          </w:rPr>
          <w:fldChar w:fldCharType="separate"/>
        </w:r>
        <w:r w:rsidR="00474403">
          <w:rPr>
            <w:noProof/>
            <w:webHidden/>
          </w:rPr>
          <w:t>27</w:t>
        </w:r>
        <w:r w:rsidR="007640C9" w:rsidRPr="009755F4">
          <w:rPr>
            <w:noProof/>
            <w:webHidden/>
          </w:rPr>
          <w:fldChar w:fldCharType="end"/>
        </w:r>
      </w:hyperlink>
    </w:p>
    <w:p w:rsidR="00F23C4A" w:rsidRDefault="00537B3E" w:rsidP="007640C9">
      <w:pPr>
        <w:spacing w:line="360" w:lineRule="auto"/>
        <w:jc w:val="both"/>
        <w:rPr>
          <w:rFonts w:ascii="Times New Roman" w:hAnsi="Times New Roman" w:cs="Times New Roman"/>
          <w:b/>
          <w:sz w:val="24"/>
          <w:szCs w:val="24"/>
        </w:rPr>
      </w:pPr>
      <w:r>
        <w:rPr>
          <w:rFonts w:ascii="Times New Roman" w:hAnsi="Times New Roman" w:cs="Times New Roman"/>
          <w:b/>
          <w:sz w:val="24"/>
          <w:szCs w:val="24"/>
        </w:rPr>
        <w:fldChar w:fldCharType="end"/>
      </w:r>
    </w:p>
    <w:p w:rsidR="00C27A6F" w:rsidRDefault="00C27A6F" w:rsidP="00D25C00">
      <w:pPr>
        <w:spacing w:line="360" w:lineRule="auto"/>
        <w:jc w:val="both"/>
        <w:rPr>
          <w:rFonts w:ascii="Times New Roman" w:hAnsi="Times New Roman" w:cs="Times New Roman"/>
          <w:b/>
          <w:sz w:val="24"/>
          <w:szCs w:val="24"/>
        </w:rPr>
      </w:pPr>
    </w:p>
    <w:p w:rsidR="00C27A6F" w:rsidRDefault="00C27A6F" w:rsidP="00D25C00">
      <w:pPr>
        <w:spacing w:line="360" w:lineRule="auto"/>
        <w:jc w:val="both"/>
        <w:rPr>
          <w:rFonts w:ascii="Times New Roman" w:hAnsi="Times New Roman" w:cs="Times New Roman"/>
          <w:b/>
          <w:sz w:val="24"/>
          <w:szCs w:val="24"/>
        </w:rPr>
      </w:pPr>
    </w:p>
    <w:p w:rsidR="00C27A6F" w:rsidRDefault="00C27A6F" w:rsidP="00D25C00">
      <w:pPr>
        <w:spacing w:line="360" w:lineRule="auto"/>
        <w:jc w:val="both"/>
        <w:rPr>
          <w:rFonts w:ascii="Times New Roman" w:hAnsi="Times New Roman" w:cs="Times New Roman"/>
          <w:b/>
          <w:sz w:val="24"/>
          <w:szCs w:val="24"/>
        </w:rPr>
      </w:pPr>
    </w:p>
    <w:p w:rsidR="00C27A6F" w:rsidRDefault="00C27A6F" w:rsidP="00D25C00">
      <w:pPr>
        <w:spacing w:line="360" w:lineRule="auto"/>
        <w:jc w:val="both"/>
        <w:rPr>
          <w:rFonts w:ascii="Times New Roman" w:hAnsi="Times New Roman" w:cs="Times New Roman"/>
          <w:b/>
          <w:sz w:val="24"/>
          <w:szCs w:val="24"/>
        </w:rPr>
      </w:pPr>
    </w:p>
    <w:p w:rsidR="00C27A6F" w:rsidRDefault="00C27A6F" w:rsidP="00D25C00">
      <w:pPr>
        <w:spacing w:line="360" w:lineRule="auto"/>
        <w:jc w:val="both"/>
        <w:rPr>
          <w:rFonts w:ascii="Times New Roman" w:hAnsi="Times New Roman" w:cs="Times New Roman"/>
          <w:b/>
          <w:sz w:val="24"/>
          <w:szCs w:val="24"/>
        </w:rPr>
      </w:pPr>
    </w:p>
    <w:p w:rsidR="00C27A6F" w:rsidRDefault="00C27A6F" w:rsidP="00D25C00">
      <w:pPr>
        <w:spacing w:line="360" w:lineRule="auto"/>
        <w:jc w:val="both"/>
        <w:rPr>
          <w:rFonts w:ascii="Times New Roman" w:hAnsi="Times New Roman" w:cs="Times New Roman"/>
          <w:b/>
          <w:sz w:val="24"/>
          <w:szCs w:val="24"/>
        </w:rPr>
      </w:pPr>
    </w:p>
    <w:p w:rsidR="00C27A6F" w:rsidRDefault="009070B7" w:rsidP="00D25C0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C27A6F" w:rsidRDefault="00C27A6F" w:rsidP="00D25C00">
      <w:pPr>
        <w:spacing w:line="360" w:lineRule="auto"/>
        <w:jc w:val="both"/>
        <w:rPr>
          <w:rFonts w:ascii="Times New Roman" w:hAnsi="Times New Roman" w:cs="Times New Roman"/>
          <w:b/>
          <w:sz w:val="24"/>
          <w:szCs w:val="24"/>
        </w:rPr>
      </w:pPr>
    </w:p>
    <w:p w:rsidR="00C27A6F" w:rsidRDefault="00C27A6F" w:rsidP="00D25C00">
      <w:pPr>
        <w:spacing w:line="360" w:lineRule="auto"/>
        <w:jc w:val="both"/>
        <w:rPr>
          <w:rFonts w:ascii="Times New Roman" w:hAnsi="Times New Roman" w:cs="Times New Roman"/>
          <w:b/>
          <w:sz w:val="24"/>
          <w:szCs w:val="24"/>
        </w:rPr>
      </w:pPr>
    </w:p>
    <w:p w:rsidR="00C27A6F" w:rsidRDefault="00C27A6F" w:rsidP="00D25C00">
      <w:pPr>
        <w:spacing w:line="360" w:lineRule="auto"/>
        <w:jc w:val="both"/>
        <w:rPr>
          <w:rFonts w:ascii="Times New Roman" w:hAnsi="Times New Roman" w:cs="Times New Roman"/>
          <w:b/>
          <w:sz w:val="24"/>
          <w:szCs w:val="24"/>
        </w:rPr>
      </w:pPr>
    </w:p>
    <w:p w:rsidR="00C27A6F" w:rsidRDefault="00C27A6F" w:rsidP="00D25C00">
      <w:pPr>
        <w:spacing w:line="360" w:lineRule="auto"/>
        <w:jc w:val="both"/>
        <w:rPr>
          <w:rFonts w:ascii="Times New Roman" w:hAnsi="Times New Roman" w:cs="Times New Roman"/>
          <w:b/>
          <w:sz w:val="24"/>
          <w:szCs w:val="24"/>
        </w:rPr>
      </w:pPr>
    </w:p>
    <w:p w:rsidR="00C27A6F" w:rsidRDefault="00C27A6F" w:rsidP="00D25C00">
      <w:pPr>
        <w:spacing w:line="360" w:lineRule="auto"/>
        <w:jc w:val="both"/>
        <w:rPr>
          <w:rFonts w:ascii="Times New Roman" w:hAnsi="Times New Roman" w:cs="Times New Roman"/>
          <w:b/>
          <w:sz w:val="24"/>
          <w:szCs w:val="24"/>
        </w:rPr>
      </w:pPr>
    </w:p>
    <w:p w:rsidR="00C27A6F" w:rsidRDefault="00C27A6F" w:rsidP="00D25C00">
      <w:pPr>
        <w:spacing w:line="360" w:lineRule="auto"/>
        <w:jc w:val="both"/>
        <w:rPr>
          <w:rFonts w:ascii="Times New Roman" w:hAnsi="Times New Roman" w:cs="Times New Roman"/>
          <w:b/>
          <w:sz w:val="24"/>
          <w:szCs w:val="24"/>
        </w:rPr>
      </w:pPr>
    </w:p>
    <w:p w:rsidR="00C27A6F" w:rsidRDefault="00C27A6F" w:rsidP="00D25C00">
      <w:pPr>
        <w:spacing w:line="360" w:lineRule="auto"/>
        <w:jc w:val="both"/>
        <w:rPr>
          <w:rFonts w:ascii="Times New Roman" w:hAnsi="Times New Roman" w:cs="Times New Roman"/>
          <w:b/>
          <w:sz w:val="24"/>
          <w:szCs w:val="24"/>
        </w:rPr>
      </w:pPr>
    </w:p>
    <w:p w:rsidR="00C27A6F" w:rsidRDefault="00C27A6F" w:rsidP="00D25C00">
      <w:pPr>
        <w:spacing w:line="360" w:lineRule="auto"/>
        <w:jc w:val="both"/>
        <w:rPr>
          <w:rFonts w:ascii="Times New Roman" w:hAnsi="Times New Roman" w:cs="Times New Roman"/>
          <w:b/>
          <w:sz w:val="24"/>
          <w:szCs w:val="24"/>
        </w:rPr>
      </w:pPr>
    </w:p>
    <w:p w:rsidR="00C27A6F" w:rsidRDefault="00C27A6F" w:rsidP="00D25C00">
      <w:pPr>
        <w:spacing w:line="360" w:lineRule="auto"/>
        <w:jc w:val="both"/>
        <w:rPr>
          <w:rFonts w:ascii="Times New Roman" w:hAnsi="Times New Roman" w:cs="Times New Roman"/>
          <w:b/>
          <w:sz w:val="24"/>
          <w:szCs w:val="24"/>
        </w:rPr>
      </w:pPr>
    </w:p>
    <w:p w:rsidR="006B45BA" w:rsidRDefault="006B45BA" w:rsidP="00D25C00">
      <w:pPr>
        <w:spacing w:line="360" w:lineRule="auto"/>
        <w:jc w:val="both"/>
        <w:rPr>
          <w:rFonts w:ascii="Times New Roman" w:hAnsi="Times New Roman" w:cs="Times New Roman"/>
          <w:b/>
          <w:sz w:val="24"/>
          <w:szCs w:val="24"/>
        </w:rPr>
      </w:pPr>
    </w:p>
    <w:p w:rsidR="00C27A6F" w:rsidRDefault="00C27A6F" w:rsidP="00D25C00">
      <w:pPr>
        <w:spacing w:line="360" w:lineRule="auto"/>
        <w:jc w:val="both"/>
        <w:rPr>
          <w:rFonts w:ascii="Times New Roman" w:hAnsi="Times New Roman" w:cs="Times New Roman"/>
          <w:b/>
          <w:sz w:val="24"/>
          <w:szCs w:val="24"/>
        </w:rPr>
      </w:pPr>
    </w:p>
    <w:p w:rsidR="007D32A1" w:rsidRPr="007D32A1" w:rsidRDefault="007D32A1" w:rsidP="00C27A6F">
      <w:pPr>
        <w:pStyle w:val="Heading1"/>
        <w:jc w:val="center"/>
        <w:rPr>
          <w:sz w:val="28"/>
          <w:szCs w:val="28"/>
        </w:rPr>
      </w:pPr>
      <w:bookmarkStart w:id="10" w:name="_Toc196856672"/>
      <w:r w:rsidRPr="007D32A1">
        <w:rPr>
          <w:sz w:val="28"/>
          <w:szCs w:val="28"/>
        </w:rPr>
        <w:lastRenderedPageBreak/>
        <w:t>LIST OF TABLES</w:t>
      </w:r>
      <w:bookmarkEnd w:id="10"/>
    </w:p>
    <w:p w:rsidR="007640C9" w:rsidRPr="007E3278" w:rsidRDefault="00C27A6F" w:rsidP="007640C9">
      <w:pPr>
        <w:pStyle w:val="TableofFigures"/>
        <w:tabs>
          <w:tab w:val="right" w:leader="dot" w:pos="9350"/>
        </w:tabs>
        <w:spacing w:line="360" w:lineRule="auto"/>
        <w:rPr>
          <w:rFonts w:asciiTheme="minorHAnsi" w:eastAsiaTheme="minorEastAsia" w:hAnsiTheme="minorHAnsi"/>
          <w:noProof/>
          <w:sz w:val="22"/>
        </w:rPr>
      </w:pPr>
      <w:r>
        <w:rPr>
          <w:rStyle w:val="Strong"/>
          <w:rFonts w:cs="Times New Roman"/>
          <w:szCs w:val="24"/>
        </w:rPr>
        <w:fldChar w:fldCharType="begin"/>
      </w:r>
      <w:r>
        <w:rPr>
          <w:rStyle w:val="Strong"/>
          <w:rFonts w:cs="Times New Roman"/>
          <w:szCs w:val="24"/>
        </w:rPr>
        <w:instrText xml:space="preserve"> TOC \h \z \c "Table 4." </w:instrText>
      </w:r>
      <w:r>
        <w:rPr>
          <w:rStyle w:val="Strong"/>
          <w:rFonts w:cs="Times New Roman"/>
          <w:szCs w:val="24"/>
        </w:rPr>
        <w:fldChar w:fldCharType="separate"/>
      </w:r>
      <w:hyperlink w:anchor="_Toc196856835" w:history="1">
        <w:r w:rsidR="00971247">
          <w:rPr>
            <w:rStyle w:val="Hyperlink"/>
            <w:rFonts w:cs="Times New Roman"/>
            <w:noProof/>
          </w:rPr>
          <w:t>Table 4.1</w:t>
        </w:r>
        <w:r w:rsidR="007640C9" w:rsidRPr="007E3278">
          <w:rPr>
            <w:rStyle w:val="Hyperlink"/>
            <w:rFonts w:cs="Times New Roman"/>
            <w:noProof/>
          </w:rPr>
          <w:t>: Age Distribution of Respondents</w:t>
        </w:r>
        <w:r w:rsidR="007640C9" w:rsidRPr="007E3278">
          <w:rPr>
            <w:noProof/>
            <w:webHidden/>
          </w:rPr>
          <w:tab/>
        </w:r>
        <w:r w:rsidR="007640C9" w:rsidRPr="007E3278">
          <w:rPr>
            <w:noProof/>
            <w:webHidden/>
          </w:rPr>
          <w:fldChar w:fldCharType="begin"/>
        </w:r>
        <w:r w:rsidR="007640C9" w:rsidRPr="007E3278">
          <w:rPr>
            <w:noProof/>
            <w:webHidden/>
          </w:rPr>
          <w:instrText xml:space="preserve"> PAGEREF _Toc196856835 \h </w:instrText>
        </w:r>
        <w:r w:rsidR="007640C9" w:rsidRPr="007E3278">
          <w:rPr>
            <w:noProof/>
            <w:webHidden/>
          </w:rPr>
        </w:r>
        <w:r w:rsidR="007640C9" w:rsidRPr="007E3278">
          <w:rPr>
            <w:noProof/>
            <w:webHidden/>
          </w:rPr>
          <w:fldChar w:fldCharType="separate"/>
        </w:r>
        <w:r w:rsidR="00474403">
          <w:rPr>
            <w:noProof/>
            <w:webHidden/>
          </w:rPr>
          <w:t>25</w:t>
        </w:r>
        <w:r w:rsidR="007640C9" w:rsidRPr="007E3278">
          <w:rPr>
            <w:noProof/>
            <w:webHidden/>
          </w:rPr>
          <w:fldChar w:fldCharType="end"/>
        </w:r>
      </w:hyperlink>
    </w:p>
    <w:p w:rsidR="007640C9" w:rsidRPr="007E3278" w:rsidRDefault="00CF11AD" w:rsidP="007640C9">
      <w:pPr>
        <w:pStyle w:val="TableofFigures"/>
        <w:tabs>
          <w:tab w:val="right" w:leader="dot" w:pos="9350"/>
        </w:tabs>
        <w:spacing w:line="360" w:lineRule="auto"/>
        <w:rPr>
          <w:rFonts w:asciiTheme="minorHAnsi" w:eastAsiaTheme="minorEastAsia" w:hAnsiTheme="minorHAnsi"/>
          <w:noProof/>
          <w:sz w:val="22"/>
        </w:rPr>
      </w:pPr>
      <w:hyperlink w:anchor="_Toc196856836" w:history="1">
        <w:r w:rsidR="007640C9" w:rsidRPr="007E3278">
          <w:rPr>
            <w:rStyle w:val="Hyperlink"/>
            <w:rFonts w:cs="Times New Roman"/>
            <w:noProof/>
          </w:rPr>
          <w:t>Table 4.</w:t>
        </w:r>
        <w:r w:rsidR="00971247">
          <w:rPr>
            <w:rStyle w:val="Hyperlink"/>
            <w:rFonts w:cs="Times New Roman"/>
            <w:noProof/>
          </w:rPr>
          <w:t>2</w:t>
        </w:r>
        <w:r w:rsidR="009755F4">
          <w:rPr>
            <w:rStyle w:val="Hyperlink"/>
            <w:rFonts w:cs="Times New Roman"/>
            <w:noProof/>
          </w:rPr>
          <w:t>: Departmental Distribution</w:t>
        </w:r>
        <w:r w:rsidR="007640C9" w:rsidRPr="007E3278">
          <w:rPr>
            <w:noProof/>
            <w:webHidden/>
          </w:rPr>
          <w:tab/>
        </w:r>
        <w:r w:rsidR="007640C9" w:rsidRPr="007E3278">
          <w:rPr>
            <w:noProof/>
            <w:webHidden/>
          </w:rPr>
          <w:fldChar w:fldCharType="begin"/>
        </w:r>
        <w:r w:rsidR="007640C9" w:rsidRPr="007E3278">
          <w:rPr>
            <w:noProof/>
            <w:webHidden/>
          </w:rPr>
          <w:instrText xml:space="preserve"> PAGEREF _Toc196856836 \h </w:instrText>
        </w:r>
        <w:r w:rsidR="007640C9" w:rsidRPr="007E3278">
          <w:rPr>
            <w:noProof/>
            <w:webHidden/>
          </w:rPr>
        </w:r>
        <w:r w:rsidR="007640C9" w:rsidRPr="007E3278">
          <w:rPr>
            <w:noProof/>
            <w:webHidden/>
          </w:rPr>
          <w:fldChar w:fldCharType="separate"/>
        </w:r>
        <w:r w:rsidR="00474403">
          <w:rPr>
            <w:noProof/>
            <w:webHidden/>
          </w:rPr>
          <w:t>26</w:t>
        </w:r>
        <w:r w:rsidR="007640C9" w:rsidRPr="007E3278">
          <w:rPr>
            <w:noProof/>
            <w:webHidden/>
          </w:rPr>
          <w:fldChar w:fldCharType="end"/>
        </w:r>
      </w:hyperlink>
    </w:p>
    <w:p w:rsidR="007640C9" w:rsidRPr="007E3278" w:rsidRDefault="00CF11AD" w:rsidP="007640C9">
      <w:pPr>
        <w:pStyle w:val="TableofFigures"/>
        <w:tabs>
          <w:tab w:val="right" w:leader="dot" w:pos="9350"/>
        </w:tabs>
        <w:spacing w:line="360" w:lineRule="auto"/>
        <w:rPr>
          <w:rFonts w:asciiTheme="minorHAnsi" w:eastAsiaTheme="minorEastAsia" w:hAnsiTheme="minorHAnsi"/>
          <w:noProof/>
          <w:sz w:val="22"/>
        </w:rPr>
      </w:pPr>
      <w:hyperlink w:anchor="_Toc196856837" w:history="1">
        <w:r w:rsidR="00971247">
          <w:rPr>
            <w:rStyle w:val="Hyperlink"/>
            <w:rFonts w:cs="Times New Roman"/>
            <w:noProof/>
          </w:rPr>
          <w:t>Table 4.3</w:t>
        </w:r>
        <w:r w:rsidR="007640C9" w:rsidRPr="007E3278">
          <w:rPr>
            <w:rStyle w:val="Hyperlink"/>
            <w:rFonts w:cs="Times New Roman"/>
            <w:noProof/>
          </w:rPr>
          <w:t>: Effectiveness of Budget Planning and Formulation</w:t>
        </w:r>
        <w:r w:rsidR="007640C9" w:rsidRPr="007E3278">
          <w:rPr>
            <w:noProof/>
            <w:webHidden/>
          </w:rPr>
          <w:tab/>
        </w:r>
        <w:r w:rsidR="007640C9" w:rsidRPr="007E3278">
          <w:rPr>
            <w:noProof/>
            <w:webHidden/>
          </w:rPr>
          <w:fldChar w:fldCharType="begin"/>
        </w:r>
        <w:r w:rsidR="007640C9" w:rsidRPr="007E3278">
          <w:rPr>
            <w:noProof/>
            <w:webHidden/>
          </w:rPr>
          <w:instrText xml:space="preserve"> PAGEREF _Toc196856837 \h </w:instrText>
        </w:r>
        <w:r w:rsidR="007640C9" w:rsidRPr="007E3278">
          <w:rPr>
            <w:noProof/>
            <w:webHidden/>
          </w:rPr>
        </w:r>
        <w:r w:rsidR="007640C9" w:rsidRPr="007E3278">
          <w:rPr>
            <w:noProof/>
            <w:webHidden/>
          </w:rPr>
          <w:fldChar w:fldCharType="separate"/>
        </w:r>
        <w:r w:rsidR="00474403">
          <w:rPr>
            <w:noProof/>
            <w:webHidden/>
          </w:rPr>
          <w:t>27</w:t>
        </w:r>
        <w:r w:rsidR="007640C9" w:rsidRPr="007E3278">
          <w:rPr>
            <w:noProof/>
            <w:webHidden/>
          </w:rPr>
          <w:fldChar w:fldCharType="end"/>
        </w:r>
      </w:hyperlink>
    </w:p>
    <w:p w:rsidR="007640C9" w:rsidRPr="007E3278" w:rsidRDefault="00CF11AD" w:rsidP="007640C9">
      <w:pPr>
        <w:pStyle w:val="TableofFigures"/>
        <w:tabs>
          <w:tab w:val="right" w:leader="dot" w:pos="9350"/>
        </w:tabs>
        <w:spacing w:line="360" w:lineRule="auto"/>
        <w:rPr>
          <w:rFonts w:asciiTheme="minorHAnsi" w:eastAsiaTheme="minorEastAsia" w:hAnsiTheme="minorHAnsi"/>
          <w:noProof/>
          <w:sz w:val="22"/>
        </w:rPr>
      </w:pPr>
      <w:hyperlink w:anchor="_Toc196856838" w:history="1">
        <w:r w:rsidR="00971247">
          <w:rPr>
            <w:rStyle w:val="Hyperlink"/>
            <w:rFonts w:cs="Times New Roman"/>
            <w:noProof/>
          </w:rPr>
          <w:t>Table 4</w:t>
        </w:r>
        <w:r w:rsidR="007640C9" w:rsidRPr="007E3278">
          <w:rPr>
            <w:rStyle w:val="Hyperlink"/>
            <w:rFonts w:cs="Times New Roman"/>
            <w:noProof/>
          </w:rPr>
          <w:t xml:space="preserve"> </w:t>
        </w:r>
        <w:r w:rsidR="00971247">
          <w:rPr>
            <w:rStyle w:val="Hyperlink"/>
            <w:rFonts w:cs="Times New Roman"/>
            <w:noProof/>
          </w:rPr>
          <w:t>4</w:t>
        </w:r>
        <w:r w:rsidR="007640C9" w:rsidRPr="007E3278">
          <w:rPr>
            <w:rStyle w:val="Hyperlink"/>
            <w:rFonts w:cs="Times New Roman"/>
            <w:noProof/>
          </w:rPr>
          <w:t>: Effectiveness of Budget Execution</w:t>
        </w:r>
        <w:r w:rsidR="007640C9" w:rsidRPr="007E3278">
          <w:rPr>
            <w:noProof/>
            <w:webHidden/>
          </w:rPr>
          <w:tab/>
        </w:r>
        <w:r w:rsidR="007640C9" w:rsidRPr="007E3278">
          <w:rPr>
            <w:noProof/>
            <w:webHidden/>
          </w:rPr>
          <w:fldChar w:fldCharType="begin"/>
        </w:r>
        <w:r w:rsidR="007640C9" w:rsidRPr="007E3278">
          <w:rPr>
            <w:noProof/>
            <w:webHidden/>
          </w:rPr>
          <w:instrText xml:space="preserve"> PAGEREF _Toc196856838 \h </w:instrText>
        </w:r>
        <w:r w:rsidR="007640C9" w:rsidRPr="007E3278">
          <w:rPr>
            <w:noProof/>
            <w:webHidden/>
          </w:rPr>
        </w:r>
        <w:r w:rsidR="007640C9" w:rsidRPr="007E3278">
          <w:rPr>
            <w:noProof/>
            <w:webHidden/>
          </w:rPr>
          <w:fldChar w:fldCharType="separate"/>
        </w:r>
        <w:r w:rsidR="00474403">
          <w:rPr>
            <w:noProof/>
            <w:webHidden/>
          </w:rPr>
          <w:t>28</w:t>
        </w:r>
        <w:r w:rsidR="007640C9" w:rsidRPr="007E3278">
          <w:rPr>
            <w:noProof/>
            <w:webHidden/>
          </w:rPr>
          <w:fldChar w:fldCharType="end"/>
        </w:r>
      </w:hyperlink>
    </w:p>
    <w:p w:rsidR="007640C9" w:rsidRPr="007E3278" w:rsidRDefault="00CF11AD" w:rsidP="007640C9">
      <w:pPr>
        <w:pStyle w:val="TableofFigures"/>
        <w:tabs>
          <w:tab w:val="right" w:leader="dot" w:pos="9350"/>
        </w:tabs>
        <w:spacing w:line="360" w:lineRule="auto"/>
        <w:rPr>
          <w:rFonts w:asciiTheme="minorHAnsi" w:eastAsiaTheme="minorEastAsia" w:hAnsiTheme="minorHAnsi"/>
          <w:noProof/>
          <w:sz w:val="22"/>
        </w:rPr>
      </w:pPr>
      <w:hyperlink w:anchor="_Toc196856839" w:history="1">
        <w:r w:rsidR="00971247">
          <w:rPr>
            <w:rStyle w:val="Hyperlink"/>
            <w:rFonts w:cs="Times New Roman"/>
            <w:noProof/>
          </w:rPr>
          <w:t>Table 4.5</w:t>
        </w:r>
        <w:r w:rsidR="007640C9" w:rsidRPr="007E3278">
          <w:rPr>
            <w:rStyle w:val="Hyperlink"/>
            <w:rFonts w:cs="Times New Roman"/>
            <w:noProof/>
          </w:rPr>
          <w:t>: Effectiveness of Budget Monitoring and Evaluation</w:t>
        </w:r>
        <w:r w:rsidR="007640C9" w:rsidRPr="007E3278">
          <w:rPr>
            <w:noProof/>
            <w:webHidden/>
          </w:rPr>
          <w:tab/>
        </w:r>
        <w:r w:rsidR="007640C9" w:rsidRPr="007E3278">
          <w:rPr>
            <w:noProof/>
            <w:webHidden/>
          </w:rPr>
          <w:fldChar w:fldCharType="begin"/>
        </w:r>
        <w:r w:rsidR="007640C9" w:rsidRPr="007E3278">
          <w:rPr>
            <w:noProof/>
            <w:webHidden/>
          </w:rPr>
          <w:instrText xml:space="preserve"> PAGEREF _Toc196856839 \h </w:instrText>
        </w:r>
        <w:r w:rsidR="007640C9" w:rsidRPr="007E3278">
          <w:rPr>
            <w:noProof/>
            <w:webHidden/>
          </w:rPr>
        </w:r>
        <w:r w:rsidR="007640C9" w:rsidRPr="007E3278">
          <w:rPr>
            <w:noProof/>
            <w:webHidden/>
          </w:rPr>
          <w:fldChar w:fldCharType="separate"/>
        </w:r>
        <w:r w:rsidR="00474403">
          <w:rPr>
            <w:noProof/>
            <w:webHidden/>
          </w:rPr>
          <w:t>29</w:t>
        </w:r>
        <w:r w:rsidR="007640C9" w:rsidRPr="007E3278">
          <w:rPr>
            <w:noProof/>
            <w:webHidden/>
          </w:rPr>
          <w:fldChar w:fldCharType="end"/>
        </w:r>
      </w:hyperlink>
    </w:p>
    <w:p w:rsidR="007640C9" w:rsidRPr="007E3278" w:rsidRDefault="00CF11AD" w:rsidP="007640C9">
      <w:pPr>
        <w:pStyle w:val="TableofFigures"/>
        <w:tabs>
          <w:tab w:val="right" w:leader="dot" w:pos="9350"/>
        </w:tabs>
        <w:spacing w:line="360" w:lineRule="auto"/>
        <w:rPr>
          <w:rFonts w:asciiTheme="minorHAnsi" w:eastAsiaTheme="minorEastAsia" w:hAnsiTheme="minorHAnsi"/>
          <w:noProof/>
          <w:sz w:val="22"/>
        </w:rPr>
      </w:pPr>
      <w:hyperlink w:anchor="_Toc196856840" w:history="1">
        <w:r w:rsidR="00971247">
          <w:rPr>
            <w:rStyle w:val="Hyperlink"/>
            <w:rFonts w:cs="Times New Roman"/>
            <w:noProof/>
          </w:rPr>
          <w:t>Table 4.6</w:t>
        </w:r>
        <w:r w:rsidR="007640C9" w:rsidRPr="007E3278">
          <w:rPr>
            <w:rStyle w:val="Hyperlink"/>
            <w:rFonts w:cs="Times New Roman"/>
            <w:noProof/>
          </w:rPr>
          <w:t>:  Internal Factors Affecting Budget Implementation</w:t>
        </w:r>
        <w:r w:rsidR="007640C9" w:rsidRPr="007E3278">
          <w:rPr>
            <w:noProof/>
            <w:webHidden/>
          </w:rPr>
          <w:tab/>
        </w:r>
        <w:r w:rsidR="007640C9" w:rsidRPr="007E3278">
          <w:rPr>
            <w:noProof/>
            <w:webHidden/>
          </w:rPr>
          <w:fldChar w:fldCharType="begin"/>
        </w:r>
        <w:r w:rsidR="007640C9" w:rsidRPr="007E3278">
          <w:rPr>
            <w:noProof/>
            <w:webHidden/>
          </w:rPr>
          <w:instrText xml:space="preserve"> PAGEREF _Toc196856840 \h </w:instrText>
        </w:r>
        <w:r w:rsidR="007640C9" w:rsidRPr="007E3278">
          <w:rPr>
            <w:noProof/>
            <w:webHidden/>
          </w:rPr>
        </w:r>
        <w:r w:rsidR="007640C9" w:rsidRPr="007E3278">
          <w:rPr>
            <w:noProof/>
            <w:webHidden/>
          </w:rPr>
          <w:fldChar w:fldCharType="separate"/>
        </w:r>
        <w:r w:rsidR="00474403">
          <w:rPr>
            <w:noProof/>
            <w:webHidden/>
          </w:rPr>
          <w:t>30</w:t>
        </w:r>
        <w:r w:rsidR="007640C9" w:rsidRPr="007E3278">
          <w:rPr>
            <w:noProof/>
            <w:webHidden/>
          </w:rPr>
          <w:fldChar w:fldCharType="end"/>
        </w:r>
      </w:hyperlink>
    </w:p>
    <w:p w:rsidR="007640C9" w:rsidRPr="007E3278" w:rsidRDefault="00CF11AD" w:rsidP="007640C9">
      <w:pPr>
        <w:pStyle w:val="TableofFigures"/>
        <w:tabs>
          <w:tab w:val="right" w:leader="dot" w:pos="9350"/>
        </w:tabs>
        <w:spacing w:line="360" w:lineRule="auto"/>
        <w:rPr>
          <w:rFonts w:asciiTheme="minorHAnsi" w:eastAsiaTheme="minorEastAsia" w:hAnsiTheme="minorHAnsi"/>
          <w:noProof/>
          <w:sz w:val="22"/>
        </w:rPr>
      </w:pPr>
      <w:hyperlink w:anchor="_Toc196856841" w:history="1">
        <w:r w:rsidR="00971247">
          <w:rPr>
            <w:rStyle w:val="Hyperlink"/>
            <w:rFonts w:cs="Times New Roman"/>
            <w:noProof/>
          </w:rPr>
          <w:t>Table 4.7</w:t>
        </w:r>
        <w:r w:rsidR="007640C9" w:rsidRPr="007E3278">
          <w:rPr>
            <w:rStyle w:val="Hyperlink"/>
            <w:rFonts w:cs="Times New Roman"/>
            <w:noProof/>
          </w:rPr>
          <w:t>: External Factors Affecting Budget Implementation</w:t>
        </w:r>
        <w:r w:rsidR="007640C9" w:rsidRPr="007E3278">
          <w:rPr>
            <w:noProof/>
            <w:webHidden/>
          </w:rPr>
          <w:tab/>
        </w:r>
        <w:r w:rsidR="007640C9" w:rsidRPr="007E3278">
          <w:rPr>
            <w:noProof/>
            <w:webHidden/>
          </w:rPr>
          <w:fldChar w:fldCharType="begin"/>
        </w:r>
        <w:r w:rsidR="007640C9" w:rsidRPr="007E3278">
          <w:rPr>
            <w:noProof/>
            <w:webHidden/>
          </w:rPr>
          <w:instrText xml:space="preserve"> PAGEREF _Toc196856841 \h </w:instrText>
        </w:r>
        <w:r w:rsidR="007640C9" w:rsidRPr="007E3278">
          <w:rPr>
            <w:noProof/>
            <w:webHidden/>
          </w:rPr>
        </w:r>
        <w:r w:rsidR="007640C9" w:rsidRPr="007E3278">
          <w:rPr>
            <w:noProof/>
            <w:webHidden/>
          </w:rPr>
          <w:fldChar w:fldCharType="separate"/>
        </w:r>
        <w:r w:rsidR="00474403">
          <w:rPr>
            <w:noProof/>
            <w:webHidden/>
          </w:rPr>
          <w:t>31</w:t>
        </w:r>
        <w:r w:rsidR="007640C9" w:rsidRPr="007E3278">
          <w:rPr>
            <w:noProof/>
            <w:webHidden/>
          </w:rPr>
          <w:fldChar w:fldCharType="end"/>
        </w:r>
      </w:hyperlink>
    </w:p>
    <w:p w:rsidR="007640C9" w:rsidRPr="007E3278" w:rsidRDefault="00CF11AD" w:rsidP="007640C9">
      <w:pPr>
        <w:pStyle w:val="TableofFigures"/>
        <w:tabs>
          <w:tab w:val="right" w:leader="dot" w:pos="9350"/>
        </w:tabs>
        <w:spacing w:line="360" w:lineRule="auto"/>
        <w:rPr>
          <w:rFonts w:asciiTheme="minorHAnsi" w:eastAsiaTheme="minorEastAsia" w:hAnsiTheme="minorHAnsi"/>
          <w:noProof/>
          <w:sz w:val="22"/>
        </w:rPr>
      </w:pPr>
      <w:hyperlink w:anchor="_Toc196856842" w:history="1">
        <w:r w:rsidR="00971247">
          <w:rPr>
            <w:rStyle w:val="Hyperlink"/>
            <w:rFonts w:cs="Times New Roman"/>
            <w:noProof/>
          </w:rPr>
          <w:t>Table 4.8</w:t>
        </w:r>
        <w:r w:rsidR="007640C9" w:rsidRPr="007E3278">
          <w:rPr>
            <w:rStyle w:val="Hyperlink"/>
            <w:rFonts w:cs="Times New Roman"/>
            <w:noProof/>
          </w:rPr>
          <w:t>: Effects on Resource Allocation Efficiency</w:t>
        </w:r>
        <w:r w:rsidR="007640C9" w:rsidRPr="007E3278">
          <w:rPr>
            <w:noProof/>
            <w:webHidden/>
          </w:rPr>
          <w:tab/>
        </w:r>
        <w:r w:rsidR="007640C9" w:rsidRPr="007E3278">
          <w:rPr>
            <w:noProof/>
            <w:webHidden/>
          </w:rPr>
          <w:fldChar w:fldCharType="begin"/>
        </w:r>
        <w:r w:rsidR="007640C9" w:rsidRPr="007E3278">
          <w:rPr>
            <w:noProof/>
            <w:webHidden/>
          </w:rPr>
          <w:instrText xml:space="preserve"> PAGEREF _Toc196856842 \h </w:instrText>
        </w:r>
        <w:r w:rsidR="007640C9" w:rsidRPr="007E3278">
          <w:rPr>
            <w:noProof/>
            <w:webHidden/>
          </w:rPr>
        </w:r>
        <w:r w:rsidR="007640C9" w:rsidRPr="007E3278">
          <w:rPr>
            <w:noProof/>
            <w:webHidden/>
          </w:rPr>
          <w:fldChar w:fldCharType="separate"/>
        </w:r>
        <w:r w:rsidR="00474403">
          <w:rPr>
            <w:noProof/>
            <w:webHidden/>
          </w:rPr>
          <w:t>32</w:t>
        </w:r>
        <w:r w:rsidR="007640C9" w:rsidRPr="007E3278">
          <w:rPr>
            <w:noProof/>
            <w:webHidden/>
          </w:rPr>
          <w:fldChar w:fldCharType="end"/>
        </w:r>
      </w:hyperlink>
    </w:p>
    <w:p w:rsidR="007640C9" w:rsidRPr="007E3278" w:rsidRDefault="00CF11AD" w:rsidP="007640C9">
      <w:pPr>
        <w:pStyle w:val="TableofFigures"/>
        <w:tabs>
          <w:tab w:val="right" w:leader="dot" w:pos="9350"/>
        </w:tabs>
        <w:spacing w:line="360" w:lineRule="auto"/>
        <w:rPr>
          <w:rFonts w:asciiTheme="minorHAnsi" w:eastAsiaTheme="minorEastAsia" w:hAnsiTheme="minorHAnsi"/>
          <w:noProof/>
          <w:sz w:val="22"/>
        </w:rPr>
      </w:pPr>
      <w:hyperlink w:anchor="_Toc196856845" w:history="1"/>
    </w:p>
    <w:p w:rsidR="00B81397" w:rsidRPr="00D86796" w:rsidRDefault="00C27A6F" w:rsidP="007640C9">
      <w:pPr>
        <w:spacing w:line="360" w:lineRule="auto"/>
        <w:jc w:val="both"/>
        <w:rPr>
          <w:rStyle w:val="Strong"/>
          <w:rFonts w:ascii="Times New Roman" w:hAnsi="Times New Roman" w:cs="Times New Roman"/>
          <w:sz w:val="24"/>
          <w:szCs w:val="24"/>
        </w:rPr>
      </w:pPr>
      <w:r>
        <w:rPr>
          <w:rStyle w:val="Strong"/>
          <w:rFonts w:ascii="Times New Roman" w:hAnsi="Times New Roman" w:cs="Times New Roman"/>
          <w:sz w:val="24"/>
          <w:szCs w:val="24"/>
        </w:rPr>
        <w:fldChar w:fldCharType="end"/>
      </w:r>
    </w:p>
    <w:p w:rsidR="00B81397" w:rsidRDefault="00B81397" w:rsidP="00B81397">
      <w:pPr>
        <w:spacing w:line="360" w:lineRule="auto"/>
        <w:jc w:val="both"/>
        <w:rPr>
          <w:rStyle w:val="Strong"/>
          <w:rFonts w:ascii="Times New Roman" w:hAnsi="Times New Roman" w:cs="Times New Roman"/>
          <w:b w:val="0"/>
          <w:sz w:val="24"/>
          <w:szCs w:val="24"/>
        </w:rPr>
      </w:pPr>
    </w:p>
    <w:p w:rsidR="00B81397" w:rsidRDefault="00B81397" w:rsidP="00B81397">
      <w:pPr>
        <w:spacing w:line="360" w:lineRule="auto"/>
        <w:jc w:val="both"/>
        <w:rPr>
          <w:rStyle w:val="Strong"/>
          <w:rFonts w:ascii="Times New Roman" w:hAnsi="Times New Roman" w:cs="Times New Roman"/>
          <w:b w:val="0"/>
          <w:sz w:val="24"/>
          <w:szCs w:val="24"/>
        </w:rPr>
      </w:pPr>
    </w:p>
    <w:p w:rsidR="00B81397" w:rsidRPr="00D86796" w:rsidRDefault="00B81397" w:rsidP="00B81397">
      <w:pPr>
        <w:spacing w:line="360" w:lineRule="auto"/>
        <w:jc w:val="both"/>
        <w:rPr>
          <w:rStyle w:val="Strong"/>
          <w:rFonts w:ascii="Times New Roman" w:hAnsi="Times New Roman" w:cs="Times New Roman"/>
          <w:sz w:val="24"/>
          <w:szCs w:val="24"/>
        </w:rPr>
      </w:pPr>
    </w:p>
    <w:p w:rsidR="00C542D2" w:rsidRDefault="00AC0970" w:rsidP="00C542D2">
      <w:pPr>
        <w:spacing w:line="360" w:lineRule="auto"/>
        <w:jc w:val="both"/>
        <w:rPr>
          <w:rStyle w:val="Strong"/>
          <w:rFonts w:ascii="Times New Roman" w:hAnsi="Times New Roman" w:cs="Times New Roman"/>
          <w:b w:val="0"/>
          <w:sz w:val="24"/>
          <w:szCs w:val="24"/>
        </w:rPr>
      </w:pPr>
      <w:r>
        <w:rPr>
          <w:rStyle w:val="Strong"/>
          <w:rFonts w:ascii="Times New Roman" w:hAnsi="Times New Roman" w:cs="Times New Roman"/>
          <w:b w:val="0"/>
          <w:sz w:val="24"/>
          <w:szCs w:val="24"/>
        </w:rPr>
        <w:t xml:space="preserve">  </w:t>
      </w:r>
    </w:p>
    <w:p w:rsidR="00C542D2" w:rsidRDefault="00C542D2" w:rsidP="00C542D2">
      <w:pPr>
        <w:spacing w:line="360" w:lineRule="auto"/>
        <w:jc w:val="both"/>
        <w:rPr>
          <w:rStyle w:val="Strong"/>
          <w:rFonts w:ascii="Times New Roman" w:hAnsi="Times New Roman" w:cs="Times New Roman"/>
          <w:b w:val="0"/>
          <w:sz w:val="24"/>
          <w:szCs w:val="24"/>
        </w:rPr>
      </w:pPr>
    </w:p>
    <w:p w:rsidR="00C542D2" w:rsidRDefault="00C542D2" w:rsidP="00C542D2">
      <w:pPr>
        <w:spacing w:line="360" w:lineRule="auto"/>
        <w:jc w:val="both"/>
        <w:rPr>
          <w:rStyle w:val="Strong"/>
          <w:rFonts w:ascii="Times New Roman" w:hAnsi="Times New Roman" w:cs="Times New Roman"/>
        </w:rPr>
      </w:pPr>
    </w:p>
    <w:p w:rsidR="00C542D2" w:rsidRDefault="00C542D2" w:rsidP="00C542D2">
      <w:pPr>
        <w:spacing w:line="360" w:lineRule="auto"/>
        <w:jc w:val="both"/>
        <w:rPr>
          <w:rStyle w:val="Strong"/>
          <w:rFonts w:ascii="Times New Roman" w:hAnsi="Times New Roman" w:cs="Times New Roman"/>
          <w:b w:val="0"/>
          <w:sz w:val="24"/>
          <w:szCs w:val="24"/>
        </w:rPr>
      </w:pPr>
    </w:p>
    <w:p w:rsidR="00C542D2" w:rsidRPr="0010380F" w:rsidRDefault="00C542D2" w:rsidP="00C542D2">
      <w:pPr>
        <w:spacing w:line="360" w:lineRule="auto"/>
        <w:jc w:val="both"/>
        <w:rPr>
          <w:rStyle w:val="Strong"/>
          <w:rFonts w:ascii="Times New Roman" w:hAnsi="Times New Roman" w:cs="Times New Roman"/>
          <w:b w:val="0"/>
          <w:bCs w:val="0"/>
          <w:sz w:val="24"/>
          <w:szCs w:val="24"/>
        </w:rPr>
      </w:pPr>
    </w:p>
    <w:p w:rsidR="00035872" w:rsidRDefault="00035872" w:rsidP="00922CA4">
      <w:pPr>
        <w:spacing w:line="360" w:lineRule="auto"/>
        <w:jc w:val="both"/>
        <w:rPr>
          <w:rFonts w:ascii="Times New Roman" w:hAnsi="Times New Roman" w:cs="Times New Roman"/>
          <w:b/>
          <w:sz w:val="24"/>
          <w:szCs w:val="24"/>
        </w:rPr>
      </w:pPr>
    </w:p>
    <w:p w:rsidR="007D32A1" w:rsidRDefault="008E3E05" w:rsidP="00C27A6F">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                       </w:t>
      </w:r>
      <w:r w:rsidR="007D32A1">
        <w:rPr>
          <w:rFonts w:ascii="Times New Roman" w:hAnsi="Times New Roman" w:cs="Times New Roman"/>
          <w:b/>
          <w:sz w:val="28"/>
          <w:szCs w:val="28"/>
        </w:rPr>
        <w:t xml:space="preserve">        </w:t>
      </w:r>
      <w:r w:rsidR="00B81397">
        <w:rPr>
          <w:rFonts w:ascii="Times New Roman" w:hAnsi="Times New Roman" w:cs="Times New Roman"/>
          <w:b/>
          <w:sz w:val="28"/>
          <w:szCs w:val="28"/>
        </w:rPr>
        <w:t xml:space="preserve">    </w:t>
      </w:r>
      <w:r w:rsidR="00F23C4A">
        <w:rPr>
          <w:rFonts w:ascii="Times New Roman" w:hAnsi="Times New Roman" w:cs="Times New Roman"/>
          <w:b/>
          <w:sz w:val="28"/>
          <w:szCs w:val="28"/>
        </w:rPr>
        <w:t xml:space="preserve">      </w:t>
      </w:r>
      <w:r w:rsidR="007D32A1">
        <w:rPr>
          <w:rFonts w:ascii="Times New Roman" w:hAnsi="Times New Roman" w:cs="Times New Roman"/>
          <w:b/>
          <w:sz w:val="28"/>
          <w:szCs w:val="28"/>
        </w:rPr>
        <w:t xml:space="preserve">  </w:t>
      </w:r>
      <w:r w:rsidR="00B81397">
        <w:rPr>
          <w:rFonts w:ascii="Times New Roman" w:hAnsi="Times New Roman" w:cs="Times New Roman"/>
          <w:b/>
          <w:sz w:val="28"/>
          <w:szCs w:val="28"/>
        </w:rPr>
        <w:t xml:space="preserve"> </w:t>
      </w:r>
    </w:p>
    <w:p w:rsidR="00C27A6F" w:rsidRDefault="00C27A6F" w:rsidP="00C27A6F">
      <w:pPr>
        <w:spacing w:line="360" w:lineRule="auto"/>
        <w:jc w:val="both"/>
        <w:rPr>
          <w:rFonts w:ascii="Times New Roman" w:hAnsi="Times New Roman" w:cs="Times New Roman"/>
          <w:b/>
          <w:sz w:val="28"/>
          <w:szCs w:val="28"/>
        </w:rPr>
      </w:pPr>
    </w:p>
    <w:p w:rsidR="00971247" w:rsidRDefault="00971247" w:rsidP="00C27A6F">
      <w:pPr>
        <w:spacing w:line="360" w:lineRule="auto"/>
        <w:jc w:val="both"/>
        <w:rPr>
          <w:rFonts w:ascii="Times New Roman" w:hAnsi="Times New Roman" w:cs="Times New Roman"/>
          <w:b/>
          <w:sz w:val="28"/>
          <w:szCs w:val="28"/>
        </w:rPr>
      </w:pPr>
    </w:p>
    <w:p w:rsidR="00971247" w:rsidRDefault="00971247" w:rsidP="00C27A6F">
      <w:pPr>
        <w:spacing w:line="360" w:lineRule="auto"/>
        <w:jc w:val="both"/>
        <w:rPr>
          <w:rFonts w:ascii="Times New Roman" w:hAnsi="Times New Roman" w:cs="Times New Roman"/>
          <w:b/>
          <w:sz w:val="28"/>
          <w:szCs w:val="28"/>
        </w:rPr>
      </w:pPr>
    </w:p>
    <w:p w:rsidR="006B45BA" w:rsidRDefault="006B45BA" w:rsidP="00C27A6F">
      <w:pPr>
        <w:spacing w:line="360" w:lineRule="auto"/>
        <w:jc w:val="both"/>
        <w:rPr>
          <w:rFonts w:ascii="Times New Roman" w:hAnsi="Times New Roman" w:cs="Times New Roman"/>
          <w:b/>
          <w:sz w:val="28"/>
          <w:szCs w:val="28"/>
        </w:rPr>
      </w:pPr>
    </w:p>
    <w:p w:rsidR="007D32A1" w:rsidRPr="003461A6" w:rsidRDefault="007D32A1" w:rsidP="004412F2">
      <w:pPr>
        <w:spacing w:line="360" w:lineRule="auto"/>
        <w:jc w:val="both"/>
        <w:rPr>
          <w:rFonts w:ascii="Times New Roman" w:hAnsi="Times New Roman" w:cs="Times New Roman"/>
          <w:b/>
          <w:bCs/>
          <w:sz w:val="28"/>
          <w:szCs w:val="28"/>
        </w:rPr>
      </w:pPr>
      <w:r w:rsidRPr="007D32A1">
        <w:rPr>
          <w:rFonts w:ascii="Times New Roman" w:hAnsi="Times New Roman" w:cs="Times New Roman"/>
          <w:b/>
          <w:bCs/>
          <w:sz w:val="28"/>
          <w:szCs w:val="28"/>
        </w:rPr>
        <w:lastRenderedPageBreak/>
        <w:t xml:space="preserve">                                 </w:t>
      </w:r>
      <w:r w:rsidR="00962C7E">
        <w:rPr>
          <w:rFonts w:ascii="Times New Roman" w:hAnsi="Times New Roman" w:cs="Times New Roman"/>
          <w:b/>
          <w:bCs/>
          <w:sz w:val="28"/>
          <w:szCs w:val="28"/>
        </w:rPr>
        <w:t xml:space="preserve"> </w:t>
      </w:r>
      <w:r w:rsidRPr="007D32A1">
        <w:rPr>
          <w:rFonts w:ascii="Times New Roman" w:hAnsi="Times New Roman" w:cs="Times New Roman"/>
          <w:b/>
          <w:bCs/>
          <w:sz w:val="28"/>
          <w:szCs w:val="28"/>
        </w:rPr>
        <w:t xml:space="preserve">  </w:t>
      </w:r>
      <w:r w:rsidR="00F23C4A">
        <w:rPr>
          <w:rFonts w:ascii="Times New Roman" w:hAnsi="Times New Roman" w:cs="Times New Roman"/>
          <w:b/>
          <w:bCs/>
          <w:sz w:val="28"/>
          <w:szCs w:val="28"/>
        </w:rPr>
        <w:t xml:space="preserve">   </w:t>
      </w:r>
      <w:r w:rsidRPr="007D32A1">
        <w:rPr>
          <w:rFonts w:ascii="Times New Roman" w:hAnsi="Times New Roman" w:cs="Times New Roman"/>
          <w:b/>
          <w:bCs/>
          <w:sz w:val="28"/>
          <w:szCs w:val="28"/>
        </w:rPr>
        <w:t xml:space="preserve">  LIST OF ABBREVIATIONS</w:t>
      </w:r>
    </w:p>
    <w:p w:rsidR="003461A6" w:rsidRDefault="003461A6" w:rsidP="003461A6">
      <w:pPr>
        <w:pStyle w:val="Default"/>
        <w:spacing w:line="360" w:lineRule="auto"/>
        <w:jc w:val="both"/>
        <w:rPr>
          <w:i/>
          <w:iCs/>
        </w:rPr>
      </w:pPr>
      <w:r w:rsidRPr="004412F2">
        <w:rPr>
          <w:b/>
        </w:rPr>
        <w:t>IMA</w:t>
      </w:r>
      <w:r>
        <w:t xml:space="preserve">: </w:t>
      </w:r>
      <w:r w:rsidRPr="00AF224E">
        <w:t>Institute of Management Accountants</w:t>
      </w:r>
      <w:r w:rsidRPr="005F6929">
        <w:rPr>
          <w:i/>
          <w:iCs/>
        </w:rPr>
        <w:t xml:space="preserve"> </w:t>
      </w:r>
    </w:p>
    <w:p w:rsidR="00B81397" w:rsidRPr="004412F2" w:rsidRDefault="00962C7E" w:rsidP="007640C9">
      <w:pPr>
        <w:pStyle w:val="Default"/>
        <w:spacing w:line="360" w:lineRule="auto"/>
        <w:jc w:val="both"/>
      </w:pPr>
      <w:r>
        <w:rPr>
          <w:b/>
          <w:bCs/>
        </w:rPr>
        <w:t>IMF</w:t>
      </w:r>
      <w:r>
        <w:t>:</w:t>
      </w:r>
      <w:r w:rsidR="00B81397" w:rsidRPr="004412F2">
        <w:t xml:space="preserve"> International Monetary Fund  </w:t>
      </w:r>
    </w:p>
    <w:p w:rsidR="003461A6" w:rsidRDefault="00962C7E" w:rsidP="007640C9">
      <w:pPr>
        <w:pStyle w:val="Default"/>
        <w:spacing w:line="360" w:lineRule="auto"/>
        <w:jc w:val="both"/>
      </w:pPr>
      <w:r>
        <w:rPr>
          <w:b/>
          <w:bCs/>
        </w:rPr>
        <w:t xml:space="preserve">MSCE: </w:t>
      </w:r>
      <w:r w:rsidR="00B81397" w:rsidRPr="004412F2">
        <w:t>Malawi School Cert</w:t>
      </w:r>
      <w:r w:rsidR="004412F2" w:rsidRPr="004412F2">
        <w:t xml:space="preserve">ificate of Education </w:t>
      </w:r>
    </w:p>
    <w:p w:rsidR="00B81397" w:rsidRPr="003461A6" w:rsidRDefault="003461A6" w:rsidP="007640C9">
      <w:pPr>
        <w:pStyle w:val="Default"/>
        <w:spacing w:line="360" w:lineRule="auto"/>
        <w:jc w:val="both"/>
        <w:rPr>
          <w:b/>
        </w:rPr>
      </w:pPr>
      <w:r w:rsidRPr="003461A6">
        <w:rPr>
          <w:b/>
        </w:rPr>
        <w:t>RBV:</w:t>
      </w:r>
      <w:r>
        <w:rPr>
          <w:b/>
        </w:rPr>
        <w:t xml:space="preserve"> </w:t>
      </w:r>
      <w:r w:rsidRPr="003461A6">
        <w:t>Resource based view</w:t>
      </w:r>
    </w:p>
    <w:p w:rsidR="004412F2" w:rsidRDefault="00962C7E" w:rsidP="007640C9">
      <w:pPr>
        <w:pStyle w:val="Default"/>
        <w:spacing w:line="360" w:lineRule="auto"/>
        <w:jc w:val="both"/>
      </w:pPr>
      <w:r>
        <w:rPr>
          <w:b/>
          <w:bCs/>
        </w:rPr>
        <w:t xml:space="preserve">PSLC: </w:t>
      </w:r>
      <w:r w:rsidR="00B81397" w:rsidRPr="004412F2">
        <w:t xml:space="preserve">Primary School Living Certificate </w:t>
      </w:r>
    </w:p>
    <w:p w:rsidR="00B81397" w:rsidRPr="005F6929" w:rsidRDefault="005F6929" w:rsidP="007640C9">
      <w:pPr>
        <w:spacing w:line="360" w:lineRule="auto"/>
        <w:jc w:val="both"/>
        <w:rPr>
          <w:rFonts w:ascii="Times New Roman" w:hAnsi="Times New Roman" w:cs="Times New Roman"/>
          <w:sz w:val="24"/>
          <w:szCs w:val="24"/>
        </w:rPr>
      </w:pPr>
      <w:r w:rsidRPr="00962C7E">
        <w:rPr>
          <w:rFonts w:ascii="Times New Roman" w:hAnsi="Times New Roman" w:cs="Times New Roman"/>
          <w:b/>
          <w:sz w:val="24"/>
          <w:szCs w:val="24"/>
        </w:rPr>
        <w:t>WHO</w:t>
      </w:r>
      <w:r w:rsidR="00962C7E">
        <w:rPr>
          <w:rFonts w:ascii="Times New Roman" w:hAnsi="Times New Roman" w:cs="Times New Roman"/>
          <w:sz w:val="24"/>
          <w:szCs w:val="24"/>
        </w:rPr>
        <w:t xml:space="preserve">: </w:t>
      </w:r>
      <w:r w:rsidRPr="005F6929">
        <w:rPr>
          <w:rFonts w:ascii="Times New Roman" w:hAnsi="Times New Roman" w:cs="Times New Roman"/>
          <w:sz w:val="24"/>
          <w:szCs w:val="24"/>
        </w:rPr>
        <w:t>World Health Organization.</w:t>
      </w:r>
    </w:p>
    <w:p w:rsidR="005F6929" w:rsidRDefault="005F6929" w:rsidP="004412F2">
      <w:pPr>
        <w:pStyle w:val="Default"/>
        <w:spacing w:line="360" w:lineRule="auto"/>
        <w:jc w:val="both"/>
      </w:pPr>
    </w:p>
    <w:p w:rsidR="004412F2" w:rsidRPr="004412F2" w:rsidRDefault="004412F2" w:rsidP="004412F2">
      <w:pPr>
        <w:pStyle w:val="Default"/>
        <w:spacing w:line="360" w:lineRule="auto"/>
        <w:jc w:val="both"/>
      </w:pPr>
    </w:p>
    <w:p w:rsidR="007D32A1" w:rsidRDefault="007D32A1" w:rsidP="00B81397">
      <w:pPr>
        <w:spacing w:line="360" w:lineRule="auto"/>
        <w:jc w:val="both"/>
        <w:rPr>
          <w:rFonts w:ascii="Times New Roman" w:hAnsi="Times New Roman" w:cs="Times New Roman"/>
          <w:b/>
          <w:sz w:val="24"/>
          <w:szCs w:val="24"/>
        </w:rPr>
      </w:pPr>
    </w:p>
    <w:p w:rsidR="007D32A1" w:rsidRDefault="007D32A1" w:rsidP="00922CA4">
      <w:pPr>
        <w:spacing w:line="360" w:lineRule="auto"/>
        <w:jc w:val="both"/>
        <w:rPr>
          <w:rFonts w:ascii="Times New Roman" w:hAnsi="Times New Roman" w:cs="Times New Roman"/>
          <w:b/>
          <w:sz w:val="24"/>
          <w:szCs w:val="24"/>
        </w:rPr>
      </w:pPr>
    </w:p>
    <w:p w:rsidR="007D32A1" w:rsidRDefault="007D32A1" w:rsidP="00922CA4">
      <w:pPr>
        <w:spacing w:line="360" w:lineRule="auto"/>
        <w:jc w:val="both"/>
        <w:rPr>
          <w:rFonts w:ascii="Times New Roman" w:hAnsi="Times New Roman" w:cs="Times New Roman"/>
          <w:b/>
          <w:sz w:val="24"/>
          <w:szCs w:val="24"/>
        </w:rPr>
      </w:pPr>
    </w:p>
    <w:p w:rsidR="007D32A1" w:rsidRDefault="007D32A1" w:rsidP="00922CA4">
      <w:pPr>
        <w:spacing w:line="360" w:lineRule="auto"/>
        <w:jc w:val="both"/>
        <w:rPr>
          <w:rFonts w:ascii="Times New Roman" w:hAnsi="Times New Roman" w:cs="Times New Roman"/>
          <w:b/>
          <w:sz w:val="24"/>
          <w:szCs w:val="24"/>
        </w:rPr>
      </w:pPr>
    </w:p>
    <w:p w:rsidR="007D32A1" w:rsidRDefault="007D32A1" w:rsidP="00922CA4">
      <w:pPr>
        <w:spacing w:line="360" w:lineRule="auto"/>
        <w:jc w:val="both"/>
        <w:rPr>
          <w:rFonts w:ascii="Times New Roman" w:hAnsi="Times New Roman" w:cs="Times New Roman"/>
          <w:b/>
          <w:sz w:val="24"/>
          <w:szCs w:val="24"/>
        </w:rPr>
      </w:pPr>
    </w:p>
    <w:p w:rsidR="007D32A1" w:rsidRDefault="007D32A1" w:rsidP="00922CA4">
      <w:pPr>
        <w:spacing w:line="360" w:lineRule="auto"/>
        <w:jc w:val="both"/>
        <w:rPr>
          <w:rFonts w:ascii="Times New Roman" w:hAnsi="Times New Roman" w:cs="Times New Roman"/>
          <w:b/>
          <w:sz w:val="24"/>
          <w:szCs w:val="24"/>
        </w:rPr>
      </w:pPr>
    </w:p>
    <w:p w:rsidR="007D32A1" w:rsidRDefault="007D32A1" w:rsidP="00922CA4">
      <w:pPr>
        <w:spacing w:line="360" w:lineRule="auto"/>
        <w:jc w:val="both"/>
        <w:rPr>
          <w:rFonts w:ascii="Times New Roman" w:hAnsi="Times New Roman" w:cs="Times New Roman"/>
          <w:b/>
          <w:sz w:val="24"/>
          <w:szCs w:val="24"/>
        </w:rPr>
      </w:pPr>
    </w:p>
    <w:p w:rsidR="007D32A1" w:rsidRDefault="007D32A1" w:rsidP="00922CA4">
      <w:pPr>
        <w:spacing w:line="360" w:lineRule="auto"/>
        <w:jc w:val="both"/>
        <w:rPr>
          <w:rFonts w:ascii="Times New Roman" w:hAnsi="Times New Roman" w:cs="Times New Roman"/>
          <w:b/>
          <w:sz w:val="24"/>
          <w:szCs w:val="24"/>
        </w:rPr>
      </w:pPr>
    </w:p>
    <w:p w:rsidR="007D32A1" w:rsidRDefault="007D32A1" w:rsidP="00922CA4">
      <w:pPr>
        <w:spacing w:line="360" w:lineRule="auto"/>
        <w:jc w:val="both"/>
        <w:rPr>
          <w:rFonts w:ascii="Times New Roman" w:hAnsi="Times New Roman" w:cs="Times New Roman"/>
          <w:b/>
          <w:sz w:val="24"/>
          <w:szCs w:val="24"/>
        </w:rPr>
      </w:pPr>
    </w:p>
    <w:p w:rsidR="00A73042" w:rsidRPr="007D32A1" w:rsidRDefault="007D32A1" w:rsidP="00922CA4">
      <w:pPr>
        <w:spacing w:line="360" w:lineRule="auto"/>
        <w:jc w:val="both"/>
        <w:rPr>
          <w:rFonts w:ascii="Times New Roman" w:hAnsi="Times New Roman" w:cs="Times New Roman"/>
          <w:b/>
          <w:sz w:val="28"/>
          <w:szCs w:val="28"/>
        </w:rPr>
      </w:pPr>
      <w:r>
        <w:rPr>
          <w:rFonts w:ascii="Times New Roman" w:hAnsi="Times New Roman" w:cs="Times New Roman"/>
          <w:b/>
          <w:sz w:val="24"/>
          <w:szCs w:val="24"/>
        </w:rPr>
        <w:t xml:space="preserve">                                    </w:t>
      </w:r>
    </w:p>
    <w:p w:rsidR="00A73042" w:rsidRDefault="007D32A1" w:rsidP="007D32A1">
      <w:pPr>
        <w:tabs>
          <w:tab w:val="left" w:pos="7300"/>
        </w:tabs>
        <w:spacing w:line="360" w:lineRule="auto"/>
        <w:jc w:val="both"/>
        <w:rPr>
          <w:rFonts w:ascii="Times New Roman" w:hAnsi="Times New Roman" w:cs="Times New Roman"/>
          <w:b/>
          <w:sz w:val="24"/>
          <w:szCs w:val="24"/>
        </w:rPr>
      </w:pPr>
      <w:r>
        <w:rPr>
          <w:rFonts w:ascii="Times New Roman" w:hAnsi="Times New Roman" w:cs="Times New Roman"/>
          <w:b/>
          <w:sz w:val="24"/>
          <w:szCs w:val="24"/>
        </w:rPr>
        <w:tab/>
      </w:r>
    </w:p>
    <w:p w:rsidR="008F04C6" w:rsidRPr="008F04C6" w:rsidRDefault="008F04C6" w:rsidP="008F04C6">
      <w:pPr>
        <w:spacing w:line="360" w:lineRule="auto"/>
        <w:jc w:val="both"/>
        <w:rPr>
          <w:rFonts w:ascii="Times New Roman" w:hAnsi="Times New Roman" w:cs="Times New Roman"/>
          <w:b/>
          <w:sz w:val="24"/>
          <w:szCs w:val="24"/>
        </w:rPr>
      </w:pPr>
    </w:p>
    <w:p w:rsidR="002D6A97" w:rsidRDefault="002D6A97" w:rsidP="008F04C6">
      <w:pPr>
        <w:spacing w:line="360" w:lineRule="auto"/>
        <w:jc w:val="both"/>
        <w:rPr>
          <w:rFonts w:ascii="Times New Roman" w:hAnsi="Times New Roman" w:cs="Times New Roman"/>
          <w:b/>
          <w:sz w:val="24"/>
          <w:szCs w:val="24"/>
        </w:rPr>
        <w:sectPr w:rsidR="002D6A97" w:rsidSect="006B5B5C">
          <w:pgSz w:w="12240" w:h="15840"/>
          <w:pgMar w:top="1440" w:right="1440" w:bottom="1440" w:left="1440" w:header="720" w:footer="720" w:gutter="0"/>
          <w:pgNumType w:fmt="lowerRoman" w:start="4"/>
          <w:cols w:space="720"/>
          <w:docGrid w:linePitch="360"/>
        </w:sectPr>
      </w:pPr>
    </w:p>
    <w:p w:rsidR="004113B7" w:rsidRPr="009B4F1A" w:rsidRDefault="00AF224E" w:rsidP="00AF224E">
      <w:pPr>
        <w:pStyle w:val="Heading1"/>
        <w:rPr>
          <w:sz w:val="28"/>
          <w:szCs w:val="28"/>
        </w:rPr>
      </w:pPr>
      <w:r>
        <w:lastRenderedPageBreak/>
        <w:t xml:space="preserve">                    </w:t>
      </w:r>
      <w:r w:rsidR="004113B7" w:rsidRPr="008F04C6">
        <w:t xml:space="preserve">    </w:t>
      </w:r>
      <w:r>
        <w:t xml:space="preserve">  </w:t>
      </w:r>
      <w:r w:rsidR="004113B7" w:rsidRPr="008F04C6">
        <w:t xml:space="preserve">   </w:t>
      </w:r>
      <w:bookmarkStart w:id="11" w:name="_Toc193215486"/>
      <w:bookmarkStart w:id="12" w:name="_Toc196856673"/>
      <w:r w:rsidR="004113B7" w:rsidRPr="009B4F1A">
        <w:rPr>
          <w:sz w:val="28"/>
          <w:szCs w:val="28"/>
        </w:rPr>
        <w:t>CHAPTER ONE</w:t>
      </w:r>
      <w:bookmarkEnd w:id="11"/>
      <w:bookmarkEnd w:id="12"/>
    </w:p>
    <w:p w:rsidR="00C13E41" w:rsidRPr="009B4F1A" w:rsidRDefault="009B4F1A" w:rsidP="00AF224E">
      <w:pPr>
        <w:pStyle w:val="Heading1"/>
        <w:rPr>
          <w:sz w:val="28"/>
          <w:szCs w:val="28"/>
        </w:rPr>
      </w:pPr>
      <w:r>
        <w:rPr>
          <w:sz w:val="24"/>
          <w:szCs w:val="24"/>
        </w:rPr>
        <w:t xml:space="preserve">                             </w:t>
      </w:r>
      <w:r w:rsidR="00C13E41" w:rsidRPr="008F04C6">
        <w:rPr>
          <w:sz w:val="24"/>
          <w:szCs w:val="24"/>
        </w:rPr>
        <w:t xml:space="preserve"> </w:t>
      </w:r>
      <w:bookmarkStart w:id="13" w:name="_Toc196856674"/>
      <w:r w:rsidR="00C13E41" w:rsidRPr="009B4F1A">
        <w:rPr>
          <w:sz w:val="28"/>
          <w:szCs w:val="28"/>
        </w:rPr>
        <w:t>INTRODUCTION TO THE STUDY</w:t>
      </w:r>
      <w:bookmarkEnd w:id="13"/>
    </w:p>
    <w:p w:rsidR="00C13E41" w:rsidRPr="009B5C6A" w:rsidRDefault="00C13E41" w:rsidP="005059CA">
      <w:pPr>
        <w:pStyle w:val="Heading2"/>
        <w:spacing w:line="360" w:lineRule="auto"/>
        <w:jc w:val="both"/>
        <w:rPr>
          <w:rFonts w:ascii="Times New Roman" w:hAnsi="Times New Roman" w:cs="Times New Roman"/>
          <w:b/>
          <w:color w:val="auto"/>
          <w:sz w:val="24"/>
          <w:szCs w:val="24"/>
        </w:rPr>
      </w:pPr>
      <w:bookmarkStart w:id="14" w:name="_Toc193215487"/>
      <w:bookmarkStart w:id="15" w:name="_Toc196856675"/>
      <w:r w:rsidRPr="009B5C6A">
        <w:rPr>
          <w:rFonts w:ascii="Times New Roman" w:hAnsi="Times New Roman" w:cs="Times New Roman"/>
          <w:b/>
          <w:color w:val="auto"/>
          <w:sz w:val="24"/>
          <w:szCs w:val="24"/>
        </w:rPr>
        <w:t>1.1 Introduction</w:t>
      </w:r>
      <w:bookmarkEnd w:id="14"/>
      <w:bookmarkEnd w:id="15"/>
    </w:p>
    <w:p w:rsidR="004136BB" w:rsidRPr="00AF224E" w:rsidRDefault="004136BB" w:rsidP="005059CA">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 xml:space="preserve">Implementing a budget </w:t>
      </w:r>
      <w:r w:rsidR="00514C10">
        <w:rPr>
          <w:rFonts w:ascii="Times New Roman" w:hAnsi="Times New Roman" w:cs="Times New Roman"/>
          <w:sz w:val="24"/>
          <w:szCs w:val="24"/>
        </w:rPr>
        <w:t>is critical aspect of</w:t>
      </w:r>
      <w:r w:rsidRPr="00AF224E">
        <w:rPr>
          <w:rFonts w:ascii="Times New Roman" w:hAnsi="Times New Roman" w:cs="Times New Roman"/>
          <w:sz w:val="24"/>
          <w:szCs w:val="24"/>
        </w:rPr>
        <w:t xml:space="preserve"> financial manag</w:t>
      </w:r>
      <w:r w:rsidR="00514C10">
        <w:rPr>
          <w:rFonts w:ascii="Times New Roman" w:hAnsi="Times New Roman" w:cs="Times New Roman"/>
          <w:sz w:val="24"/>
          <w:szCs w:val="24"/>
        </w:rPr>
        <w:t>ement in modern organization, particularly</w:t>
      </w:r>
      <w:r w:rsidRPr="00AF224E">
        <w:rPr>
          <w:rFonts w:ascii="Times New Roman" w:hAnsi="Times New Roman" w:cs="Times New Roman"/>
          <w:sz w:val="24"/>
          <w:szCs w:val="24"/>
        </w:rPr>
        <w:t xml:space="preserve"> in heal</w:t>
      </w:r>
      <w:r w:rsidR="00514C10">
        <w:rPr>
          <w:rFonts w:ascii="Times New Roman" w:hAnsi="Times New Roman" w:cs="Times New Roman"/>
          <w:sz w:val="24"/>
          <w:szCs w:val="24"/>
        </w:rPr>
        <w:t>thcare facilities where the need t</w:t>
      </w:r>
      <w:r w:rsidRPr="00AF224E">
        <w:rPr>
          <w:rFonts w:ascii="Times New Roman" w:hAnsi="Times New Roman" w:cs="Times New Roman"/>
          <w:sz w:val="24"/>
          <w:szCs w:val="24"/>
        </w:rPr>
        <w:t xml:space="preserve">o </w:t>
      </w:r>
      <w:r w:rsidR="0031021E" w:rsidRPr="00AF224E">
        <w:rPr>
          <w:rFonts w:ascii="Times New Roman" w:hAnsi="Times New Roman" w:cs="Times New Roman"/>
          <w:sz w:val="24"/>
          <w:szCs w:val="24"/>
        </w:rPr>
        <w:t>maximize</w:t>
      </w:r>
      <w:r w:rsidRPr="00AF224E">
        <w:rPr>
          <w:rFonts w:ascii="Times New Roman" w:hAnsi="Times New Roman" w:cs="Times New Roman"/>
          <w:sz w:val="24"/>
          <w:szCs w:val="24"/>
        </w:rPr>
        <w:t xml:space="preserve"> limited resources</w:t>
      </w:r>
      <w:r w:rsidR="00F844C7">
        <w:rPr>
          <w:rFonts w:ascii="Times New Roman" w:hAnsi="Times New Roman" w:cs="Times New Roman"/>
          <w:sz w:val="24"/>
          <w:szCs w:val="24"/>
        </w:rPr>
        <w:t xml:space="preserve"> is</w:t>
      </w:r>
      <w:r w:rsidR="00514C10">
        <w:rPr>
          <w:rFonts w:ascii="Times New Roman" w:hAnsi="Times New Roman" w:cs="Times New Roman"/>
          <w:sz w:val="24"/>
          <w:szCs w:val="24"/>
        </w:rPr>
        <w:t xml:space="preserve"> paramount</w:t>
      </w:r>
      <w:r w:rsidRPr="00AF224E">
        <w:rPr>
          <w:rFonts w:ascii="Times New Roman" w:hAnsi="Times New Roman" w:cs="Times New Roman"/>
          <w:sz w:val="24"/>
          <w:szCs w:val="24"/>
        </w:rPr>
        <w:t>. Bearing that in mind</w:t>
      </w:r>
      <w:r w:rsidR="00CD6D2E" w:rsidRPr="00AF224E">
        <w:rPr>
          <w:rFonts w:ascii="Times New Roman" w:hAnsi="Times New Roman" w:cs="Times New Roman"/>
          <w:sz w:val="24"/>
          <w:szCs w:val="24"/>
        </w:rPr>
        <w:t>, Dedza District Hospital navigates</w:t>
      </w:r>
      <w:r w:rsidRPr="00AF224E">
        <w:rPr>
          <w:rFonts w:ascii="Times New Roman" w:hAnsi="Times New Roman" w:cs="Times New Roman"/>
          <w:sz w:val="24"/>
          <w:szCs w:val="24"/>
        </w:rPr>
        <w:t xml:space="preserve"> through the</w:t>
      </w:r>
      <w:r w:rsidR="00CD6D2E" w:rsidRPr="00AF224E">
        <w:rPr>
          <w:rFonts w:ascii="Times New Roman" w:hAnsi="Times New Roman" w:cs="Times New Roman"/>
          <w:sz w:val="24"/>
          <w:szCs w:val="24"/>
        </w:rPr>
        <w:t xml:space="preserve"> complex healthcare landscape of Malawi; </w:t>
      </w:r>
      <w:r w:rsidRPr="00AF224E">
        <w:rPr>
          <w:rFonts w:ascii="Times New Roman" w:hAnsi="Times New Roman" w:cs="Times New Roman"/>
          <w:sz w:val="24"/>
          <w:szCs w:val="24"/>
        </w:rPr>
        <w:t>well-planned budget implementation has become pivotal for achieving intended operational goals and ensuring quality service delivery (Bakar &amp; Saleh, 2021). Public healthcare institutions face heightened scrutiny regarding their financial management practices, making efficient budget implementation essential for maintaining accountability and service excellence (Kühl &amp; Weidmann, 2022).</w:t>
      </w:r>
    </w:p>
    <w:p w:rsidR="005E6CBA" w:rsidRPr="00AF224E" w:rsidRDefault="005E6CBA" w:rsidP="005059CA">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The Institute o</w:t>
      </w:r>
      <w:r w:rsidR="002500AF" w:rsidRPr="00AF224E">
        <w:rPr>
          <w:rFonts w:ascii="Times New Roman" w:hAnsi="Times New Roman" w:cs="Times New Roman"/>
          <w:sz w:val="24"/>
          <w:szCs w:val="24"/>
        </w:rPr>
        <w:t>f Management Accountants</w:t>
      </w:r>
      <w:r w:rsidRPr="00AF224E">
        <w:rPr>
          <w:rFonts w:ascii="Times New Roman" w:hAnsi="Times New Roman" w:cs="Times New Roman"/>
          <w:sz w:val="24"/>
          <w:szCs w:val="24"/>
        </w:rPr>
        <w:t xml:space="preserve"> </w:t>
      </w:r>
      <w:r w:rsidR="002500AF" w:rsidRPr="00AF224E">
        <w:rPr>
          <w:rFonts w:ascii="Times New Roman" w:hAnsi="Times New Roman" w:cs="Times New Roman"/>
          <w:sz w:val="24"/>
          <w:szCs w:val="24"/>
        </w:rPr>
        <w:t>(</w:t>
      </w:r>
      <w:r w:rsidRPr="00AF224E">
        <w:rPr>
          <w:rFonts w:ascii="Times New Roman" w:hAnsi="Times New Roman" w:cs="Times New Roman"/>
          <w:sz w:val="24"/>
          <w:szCs w:val="24"/>
        </w:rPr>
        <w:t xml:space="preserve">2023) unpacked the definition of a budget as a formal financial framework that outlines anticipated income and expenditures for a given specific period of time. Budget implementation, on the other hand, involves transforming strategic financial plans into doable steps that ensure resources are distributed, used for intended goals, and monitored effectively. Kearney (2022) argues that this systematic pursuit enables </w:t>
      </w:r>
      <w:r w:rsidR="00604BE8" w:rsidRPr="00AF224E">
        <w:rPr>
          <w:rFonts w:ascii="Times New Roman" w:hAnsi="Times New Roman" w:cs="Times New Roman"/>
          <w:sz w:val="24"/>
          <w:szCs w:val="24"/>
        </w:rPr>
        <w:t>organizations</w:t>
      </w:r>
      <w:r w:rsidRPr="00AF224E">
        <w:rPr>
          <w:rFonts w:ascii="Times New Roman" w:hAnsi="Times New Roman" w:cs="Times New Roman"/>
          <w:sz w:val="24"/>
          <w:szCs w:val="24"/>
        </w:rPr>
        <w:t xml:space="preserve"> to identify discrepancies between planned and actual expenditures, giving room for timely adjustments to financial strategies. The umbrella of budget and budget implementation is financial management; therefore, financial management encompasses the strategic oversight of financial resources, including budgeting, expenditure control, resource allocation, and performance evaluation (</w:t>
      </w:r>
      <w:proofErr w:type="spellStart"/>
      <w:r w:rsidRPr="00AF224E">
        <w:rPr>
          <w:rFonts w:ascii="Times New Roman" w:hAnsi="Times New Roman" w:cs="Times New Roman"/>
          <w:sz w:val="24"/>
          <w:szCs w:val="24"/>
        </w:rPr>
        <w:t>Kyei</w:t>
      </w:r>
      <w:proofErr w:type="spellEnd"/>
      <w:r w:rsidRPr="00AF224E">
        <w:rPr>
          <w:rFonts w:ascii="Times New Roman" w:hAnsi="Times New Roman" w:cs="Times New Roman"/>
          <w:sz w:val="24"/>
          <w:szCs w:val="24"/>
        </w:rPr>
        <w:t xml:space="preserve"> et al., 2023). For public health institutions like Dedza District Hospital, which often depend on government allocations, grants, and donations, effective budget implementation is undebatable and vital to address changing financial conditions and enhance service delivery (Gonzalez, 2021).</w:t>
      </w:r>
    </w:p>
    <w:p w:rsidR="00B94368" w:rsidRPr="00AF224E" w:rsidRDefault="00B94368" w:rsidP="005059CA">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 xml:space="preserve">Budget implementation entails the execution stage of the budgeting process where financial plans are </w:t>
      </w:r>
      <w:r w:rsidR="0031021E" w:rsidRPr="00AF224E">
        <w:rPr>
          <w:rFonts w:ascii="Times New Roman" w:hAnsi="Times New Roman" w:cs="Times New Roman"/>
          <w:sz w:val="24"/>
          <w:szCs w:val="24"/>
        </w:rPr>
        <w:t>operationalized</w:t>
      </w:r>
      <w:r w:rsidRPr="00AF224E">
        <w:rPr>
          <w:rFonts w:ascii="Times New Roman" w:hAnsi="Times New Roman" w:cs="Times New Roman"/>
          <w:sz w:val="24"/>
          <w:szCs w:val="24"/>
        </w:rPr>
        <w:t xml:space="preserve"> through various activities, including procurement, disbursement, monitoring, and evaluation, put into action (</w:t>
      </w:r>
      <w:proofErr w:type="spellStart"/>
      <w:r w:rsidRPr="00AF224E">
        <w:rPr>
          <w:rFonts w:ascii="Times New Roman" w:hAnsi="Times New Roman" w:cs="Times New Roman"/>
          <w:sz w:val="24"/>
          <w:szCs w:val="24"/>
        </w:rPr>
        <w:t>Muriithi</w:t>
      </w:r>
      <w:proofErr w:type="spellEnd"/>
      <w:r w:rsidRPr="00AF224E">
        <w:rPr>
          <w:rFonts w:ascii="Times New Roman" w:hAnsi="Times New Roman" w:cs="Times New Roman"/>
          <w:sz w:val="24"/>
          <w:szCs w:val="24"/>
        </w:rPr>
        <w:t xml:space="preserve"> &amp; </w:t>
      </w:r>
      <w:proofErr w:type="spellStart"/>
      <w:r w:rsidRPr="00AF224E">
        <w:rPr>
          <w:rFonts w:ascii="Times New Roman" w:hAnsi="Times New Roman" w:cs="Times New Roman"/>
          <w:sz w:val="24"/>
          <w:szCs w:val="24"/>
        </w:rPr>
        <w:t>Moyi</w:t>
      </w:r>
      <w:proofErr w:type="spellEnd"/>
      <w:r w:rsidRPr="00AF224E">
        <w:rPr>
          <w:rFonts w:ascii="Times New Roman" w:hAnsi="Times New Roman" w:cs="Times New Roman"/>
          <w:sz w:val="24"/>
          <w:szCs w:val="24"/>
        </w:rPr>
        <w:t xml:space="preserve">, 2022). Financial </w:t>
      </w:r>
      <w:r w:rsidR="0031021E" w:rsidRPr="00AF224E">
        <w:rPr>
          <w:rFonts w:ascii="Times New Roman" w:hAnsi="Times New Roman" w:cs="Times New Roman"/>
          <w:sz w:val="24"/>
          <w:szCs w:val="24"/>
        </w:rPr>
        <w:t>utilization</w:t>
      </w:r>
      <w:r w:rsidRPr="00AF224E">
        <w:rPr>
          <w:rFonts w:ascii="Times New Roman" w:hAnsi="Times New Roman" w:cs="Times New Roman"/>
          <w:sz w:val="24"/>
          <w:szCs w:val="24"/>
        </w:rPr>
        <w:t xml:space="preserve">, on the other hand, refers to how effectively an </w:t>
      </w:r>
      <w:r w:rsidR="0031021E" w:rsidRPr="00AF224E">
        <w:rPr>
          <w:rFonts w:ascii="Times New Roman" w:hAnsi="Times New Roman" w:cs="Times New Roman"/>
          <w:sz w:val="24"/>
          <w:szCs w:val="24"/>
        </w:rPr>
        <w:t>organization</w:t>
      </w:r>
      <w:r w:rsidRPr="00AF224E">
        <w:rPr>
          <w:rFonts w:ascii="Times New Roman" w:hAnsi="Times New Roman" w:cs="Times New Roman"/>
          <w:sz w:val="24"/>
          <w:szCs w:val="24"/>
        </w:rPr>
        <w:t xml:space="preserve"> adopts its financial resources to accomplish all intended goals and objectives, measured through indicators such as absorption rates, cost-effectiveness, and alignment with strategic priorities (</w:t>
      </w:r>
      <w:proofErr w:type="spellStart"/>
      <w:r w:rsidRPr="00AF224E">
        <w:rPr>
          <w:rFonts w:ascii="Times New Roman" w:hAnsi="Times New Roman" w:cs="Times New Roman"/>
          <w:sz w:val="24"/>
          <w:szCs w:val="24"/>
        </w:rPr>
        <w:t>Ongaro</w:t>
      </w:r>
      <w:proofErr w:type="spellEnd"/>
      <w:r w:rsidRPr="00AF224E">
        <w:rPr>
          <w:rFonts w:ascii="Times New Roman" w:hAnsi="Times New Roman" w:cs="Times New Roman"/>
          <w:sz w:val="24"/>
          <w:szCs w:val="24"/>
        </w:rPr>
        <w:t xml:space="preserve"> &amp; Ferlie, 2019). These two concepts are closely </w:t>
      </w:r>
      <w:r w:rsidRPr="00AF224E">
        <w:rPr>
          <w:rFonts w:ascii="Times New Roman" w:hAnsi="Times New Roman" w:cs="Times New Roman"/>
          <w:sz w:val="24"/>
          <w:szCs w:val="24"/>
        </w:rPr>
        <w:lastRenderedPageBreak/>
        <w:t xml:space="preserve">intertwined and interdependent. In other words, effective budget implementation directly influences the quality of financial </w:t>
      </w:r>
      <w:r w:rsidR="0031021E" w:rsidRPr="00AF224E">
        <w:rPr>
          <w:rFonts w:ascii="Times New Roman" w:hAnsi="Times New Roman" w:cs="Times New Roman"/>
          <w:sz w:val="24"/>
          <w:szCs w:val="24"/>
        </w:rPr>
        <w:t>utilization</w:t>
      </w:r>
      <w:r w:rsidRPr="00AF224E">
        <w:rPr>
          <w:rFonts w:ascii="Times New Roman" w:hAnsi="Times New Roman" w:cs="Times New Roman"/>
          <w:sz w:val="24"/>
          <w:szCs w:val="24"/>
        </w:rPr>
        <w:t xml:space="preserve"> within healthcare institutions.</w:t>
      </w:r>
    </w:p>
    <w:p w:rsidR="00F84FA4" w:rsidRPr="00AF224E" w:rsidRDefault="00B12C27" w:rsidP="005059CA">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 xml:space="preserve">The study at hand precisely digs into the effects of budget implementation on financial resources </w:t>
      </w:r>
      <w:r w:rsidR="0031021E" w:rsidRPr="00AF224E">
        <w:rPr>
          <w:rFonts w:ascii="Times New Roman" w:hAnsi="Times New Roman" w:cs="Times New Roman"/>
          <w:sz w:val="24"/>
          <w:szCs w:val="24"/>
        </w:rPr>
        <w:t xml:space="preserve">utilization </w:t>
      </w:r>
      <w:r w:rsidRPr="00AF224E">
        <w:rPr>
          <w:rFonts w:ascii="Times New Roman" w:hAnsi="Times New Roman" w:cs="Times New Roman"/>
          <w:sz w:val="24"/>
          <w:szCs w:val="24"/>
        </w:rPr>
        <w:t>at Dedza District Hospital. The emphasis is on the opportunities and challenges in these practices; hence, the term effects. By examining both local realities and global trends, the study is geared to provide insights for improving financial management in Malawi's public health institutions. The findings will serve the policymakers with contained information to make informed policy recommendations to enhance budgeting practices and ultimately improve healthcare service quality within the jurisdiction of Malawi and other developing states that share commonality aspects as Malawi. The chapter, which is an introductory one, provides an overview of the subject, pinpointing the significance of budgeting and budget implementation, understanding and discussing challenges faced by public healthcare institutions, and outlining the main objectives and significance of the study.</w:t>
      </w:r>
    </w:p>
    <w:p w:rsidR="00F84FA4" w:rsidRPr="009B5C6A" w:rsidRDefault="00C13E41" w:rsidP="005059CA">
      <w:pPr>
        <w:pStyle w:val="Heading2"/>
        <w:spacing w:line="360" w:lineRule="auto"/>
        <w:jc w:val="both"/>
        <w:rPr>
          <w:rFonts w:ascii="Times New Roman" w:hAnsi="Times New Roman" w:cs="Times New Roman"/>
          <w:b/>
          <w:color w:val="auto"/>
          <w:sz w:val="24"/>
          <w:szCs w:val="24"/>
        </w:rPr>
      </w:pPr>
      <w:bookmarkStart w:id="16" w:name="_Toc193215488"/>
      <w:bookmarkStart w:id="17" w:name="_Toc196856676"/>
      <w:r w:rsidRPr="009B5C6A">
        <w:rPr>
          <w:rFonts w:ascii="Times New Roman" w:hAnsi="Times New Roman" w:cs="Times New Roman"/>
          <w:b/>
          <w:color w:val="auto"/>
          <w:sz w:val="24"/>
          <w:szCs w:val="24"/>
        </w:rPr>
        <w:t>1.2 Background of the Study</w:t>
      </w:r>
      <w:bookmarkEnd w:id="16"/>
      <w:bookmarkEnd w:id="17"/>
    </w:p>
    <w:p w:rsidR="00201EFB" w:rsidRPr="00AF224E" w:rsidRDefault="00201EFB" w:rsidP="005059CA">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 xml:space="preserve">Well-formulated financial management in different places across the global healthcare departments heavily depends on sound and logical budgeting approaches. The employment of strategic budgeting processes and procedures has tremendously improved planning and control capabilities, permitting healthcare </w:t>
      </w:r>
      <w:r w:rsidR="005A3079" w:rsidRPr="00AF224E">
        <w:rPr>
          <w:rFonts w:ascii="Times New Roman" w:hAnsi="Times New Roman" w:cs="Times New Roman"/>
          <w:sz w:val="24"/>
          <w:szCs w:val="24"/>
        </w:rPr>
        <w:t>organizations</w:t>
      </w:r>
      <w:r w:rsidRPr="00AF224E">
        <w:rPr>
          <w:rFonts w:ascii="Times New Roman" w:hAnsi="Times New Roman" w:cs="Times New Roman"/>
          <w:sz w:val="24"/>
          <w:szCs w:val="24"/>
        </w:rPr>
        <w:t xml:space="preserve"> to set objectives, track progress, and evaluate results (Garrison et al., 2021). Advances in healthcare financial management systems have made budgeting more sophisticated, enabling </w:t>
      </w:r>
      <w:r w:rsidR="00F233EE" w:rsidRPr="00AF224E">
        <w:rPr>
          <w:rFonts w:ascii="Times New Roman" w:hAnsi="Times New Roman" w:cs="Times New Roman"/>
          <w:sz w:val="24"/>
          <w:szCs w:val="24"/>
        </w:rPr>
        <w:t>organizations</w:t>
      </w:r>
      <w:r w:rsidRPr="00AF224E">
        <w:rPr>
          <w:rFonts w:ascii="Times New Roman" w:hAnsi="Times New Roman" w:cs="Times New Roman"/>
          <w:sz w:val="24"/>
          <w:szCs w:val="24"/>
        </w:rPr>
        <w:t xml:space="preserve"> to navigate complex financial environments effectively (Foster, 2023).</w:t>
      </w:r>
    </w:p>
    <w:p w:rsidR="00201EFB" w:rsidRPr="00AF224E" w:rsidRDefault="00201EFB" w:rsidP="005059CA">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Globally, healthcare budgeting practices are not rigid; they keep on changing to adapt to changing economic conditions and rising demands for quality healthcare services. In developing or low-income countries, of which Malawi is not exempted, the International Monetary Fund (2023) has noted a snail-paced shift toward the direction of performance-based budgeting systems aiming to increase transparency and link resource distribution to specific health outcomes. Nevertheless, many healthcare institutions still struggle to implement effective budgeting practices, resulting in significant gaps between planned and actual spending despite this existing knowledge (Gonzalez, 2021).</w:t>
      </w:r>
    </w:p>
    <w:p w:rsidR="008F2932" w:rsidRPr="00AF224E" w:rsidRDefault="008F2932" w:rsidP="005059CA">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lastRenderedPageBreak/>
        <w:t xml:space="preserve">In the continent of Africa, the health sector remains a giant concern. This is because of insufficient funding and resource allocation. Recent reports reveal that while Malawi put aside a portion of its national budget for healthcare, actual disbursements often fall short and never meet the services required, leading to insufficient resources for essential services (World Health </w:t>
      </w:r>
      <w:r w:rsidR="00F233EE" w:rsidRPr="00AF224E">
        <w:rPr>
          <w:rFonts w:ascii="Times New Roman" w:hAnsi="Times New Roman" w:cs="Times New Roman"/>
          <w:sz w:val="24"/>
          <w:szCs w:val="24"/>
        </w:rPr>
        <w:t>Organization</w:t>
      </w:r>
      <w:r w:rsidRPr="00AF224E">
        <w:rPr>
          <w:rFonts w:ascii="Times New Roman" w:hAnsi="Times New Roman" w:cs="Times New Roman"/>
          <w:sz w:val="24"/>
          <w:szCs w:val="24"/>
        </w:rPr>
        <w:t>, 2022). The fiscal year of 2022-2023, for example, the government of Malawi set aside MK 284 billion for the health sector, which later reduced this to MK 251.7 billion, the reason being the expected revenue shortfalls (Ministry of Finance, 2023). This situation gives insight into the need for vibrant budget implementation mechanisms in healthcare institutions.</w:t>
      </w:r>
    </w:p>
    <w:p w:rsidR="008F2932" w:rsidRPr="00AF224E" w:rsidRDefault="008F2932" w:rsidP="005059CA">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 xml:space="preserve">Malawi's health system encounters many financial challenges exacerbated by a number of economic factors. Budgets are frequently used as reference points rather than as comprehensive and reliable control frameworks, which is supported by the idea that unsatisfied budgetary control methods may exacerbate system inefficiencies (Nyirenda &amp; </w:t>
      </w:r>
      <w:proofErr w:type="spellStart"/>
      <w:r w:rsidRPr="00AF224E">
        <w:rPr>
          <w:rFonts w:ascii="Times New Roman" w:hAnsi="Times New Roman" w:cs="Times New Roman"/>
          <w:sz w:val="24"/>
          <w:szCs w:val="24"/>
        </w:rPr>
        <w:t>Chiumia</w:t>
      </w:r>
      <w:proofErr w:type="spellEnd"/>
      <w:r w:rsidR="00E7112B">
        <w:rPr>
          <w:rFonts w:ascii="Times New Roman" w:hAnsi="Times New Roman" w:cs="Times New Roman"/>
          <w:sz w:val="24"/>
          <w:szCs w:val="24"/>
        </w:rPr>
        <w:t xml:space="preserve">, </w:t>
      </w:r>
      <w:r w:rsidR="00BD18A8" w:rsidRPr="00AF224E">
        <w:rPr>
          <w:rFonts w:ascii="Times New Roman" w:hAnsi="Times New Roman" w:cs="Times New Roman"/>
          <w:sz w:val="24"/>
          <w:szCs w:val="24"/>
        </w:rPr>
        <w:t>2022). Public health organization</w:t>
      </w:r>
      <w:r w:rsidRPr="00AF224E">
        <w:rPr>
          <w:rFonts w:ascii="Times New Roman" w:hAnsi="Times New Roman" w:cs="Times New Roman"/>
          <w:sz w:val="24"/>
          <w:szCs w:val="24"/>
        </w:rPr>
        <w:t xml:space="preserve"> must have efficient budget management systems in order to </w:t>
      </w:r>
      <w:r w:rsidR="00F233EE" w:rsidRPr="00AF224E">
        <w:rPr>
          <w:rFonts w:ascii="Times New Roman" w:hAnsi="Times New Roman" w:cs="Times New Roman"/>
          <w:sz w:val="24"/>
          <w:szCs w:val="24"/>
        </w:rPr>
        <w:t>maximize</w:t>
      </w:r>
      <w:r w:rsidRPr="00AF224E">
        <w:rPr>
          <w:rFonts w:ascii="Times New Roman" w:hAnsi="Times New Roman" w:cs="Times New Roman"/>
          <w:sz w:val="24"/>
          <w:szCs w:val="24"/>
        </w:rPr>
        <w:t xml:space="preserve"> their limited resources and improve service delivery (Donald, 2019).</w:t>
      </w:r>
    </w:p>
    <w:p w:rsidR="008F2932" w:rsidRPr="00AF224E" w:rsidRDefault="008F2932" w:rsidP="005059CA">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 xml:space="preserve">Sound budget implementation is particularly important in resource-constrained environments like Malawi, where competing demands vie for limited funds. Adopting performance-based budgeting techniques can improve both budgetary control and health outcomes. Research by </w:t>
      </w:r>
      <w:proofErr w:type="spellStart"/>
      <w:r w:rsidRPr="00AF224E">
        <w:rPr>
          <w:rFonts w:ascii="Times New Roman" w:hAnsi="Times New Roman" w:cs="Times New Roman"/>
          <w:sz w:val="24"/>
          <w:szCs w:val="24"/>
        </w:rPr>
        <w:t>Kaaria</w:t>
      </w:r>
      <w:proofErr w:type="spellEnd"/>
      <w:r w:rsidRPr="00AF224E">
        <w:rPr>
          <w:rFonts w:ascii="Times New Roman" w:hAnsi="Times New Roman" w:cs="Times New Roman"/>
          <w:sz w:val="24"/>
          <w:szCs w:val="24"/>
        </w:rPr>
        <w:t xml:space="preserve"> et al. (2023) suggests that healthcare </w:t>
      </w:r>
      <w:r w:rsidR="005A3079" w:rsidRPr="00AF224E">
        <w:rPr>
          <w:rFonts w:ascii="Times New Roman" w:hAnsi="Times New Roman" w:cs="Times New Roman"/>
          <w:sz w:val="24"/>
          <w:szCs w:val="24"/>
        </w:rPr>
        <w:t>organizations</w:t>
      </w:r>
      <w:r w:rsidRPr="00AF224E">
        <w:rPr>
          <w:rFonts w:ascii="Times New Roman" w:hAnsi="Times New Roman" w:cs="Times New Roman"/>
          <w:sz w:val="24"/>
          <w:szCs w:val="24"/>
        </w:rPr>
        <w:t xml:space="preserve"> using performance-based budgeting achieve better service delivery and more effective budget execution. By linking funding to observable health outcomes, public health entities can better address critical health issues while meeting stakeholder expectations.</w:t>
      </w:r>
    </w:p>
    <w:p w:rsidR="008F2932" w:rsidRPr="00AF224E" w:rsidRDefault="008F2932" w:rsidP="005059CA">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 xml:space="preserve">Dedza District Hospital, established in 1985, serves as a critical healthcare provider in the Central Region of Malawi. As a secondary-level facility, it serves a catchment population of approximately 830,000 people from Dedza District and surrounding areas (Ministry of Health, 2022). The hospital offers a range of services, including outpatient care, inpatient services, maternal and child health, surgical procedures, and </w:t>
      </w:r>
      <w:r w:rsidR="00823166" w:rsidRPr="00AF224E">
        <w:rPr>
          <w:rFonts w:ascii="Times New Roman" w:hAnsi="Times New Roman" w:cs="Times New Roman"/>
          <w:sz w:val="24"/>
          <w:szCs w:val="24"/>
        </w:rPr>
        <w:t>specialized</w:t>
      </w:r>
      <w:r w:rsidRPr="00AF224E">
        <w:rPr>
          <w:rFonts w:ascii="Times New Roman" w:hAnsi="Times New Roman" w:cs="Times New Roman"/>
          <w:sz w:val="24"/>
          <w:szCs w:val="24"/>
        </w:rPr>
        <w:t xml:space="preserve"> clinics. Like many public health institutions in Malawi, Dedza District Hospital operates within a </w:t>
      </w:r>
      <w:r w:rsidR="00823166" w:rsidRPr="00AF224E">
        <w:rPr>
          <w:rFonts w:ascii="Times New Roman" w:hAnsi="Times New Roman" w:cs="Times New Roman"/>
          <w:sz w:val="24"/>
          <w:szCs w:val="24"/>
        </w:rPr>
        <w:t>decentralized</w:t>
      </w:r>
      <w:r w:rsidRPr="00AF224E">
        <w:rPr>
          <w:rFonts w:ascii="Times New Roman" w:hAnsi="Times New Roman" w:cs="Times New Roman"/>
          <w:sz w:val="24"/>
          <w:szCs w:val="24"/>
        </w:rPr>
        <w:t xml:space="preserve"> health system framework, receiving both government allocations and donor support for its operations (</w:t>
      </w:r>
      <w:proofErr w:type="spellStart"/>
      <w:r w:rsidRPr="00AF224E">
        <w:rPr>
          <w:rFonts w:ascii="Times New Roman" w:hAnsi="Times New Roman" w:cs="Times New Roman"/>
          <w:sz w:val="24"/>
          <w:szCs w:val="24"/>
        </w:rPr>
        <w:t>Mphande</w:t>
      </w:r>
      <w:proofErr w:type="spellEnd"/>
      <w:r w:rsidRPr="00AF224E">
        <w:rPr>
          <w:rFonts w:ascii="Times New Roman" w:hAnsi="Times New Roman" w:cs="Times New Roman"/>
          <w:sz w:val="24"/>
          <w:szCs w:val="24"/>
        </w:rPr>
        <w:t xml:space="preserve"> &amp; Zapatero, 2022).</w:t>
      </w:r>
    </w:p>
    <w:p w:rsidR="000C17A2" w:rsidRPr="00AF224E" w:rsidRDefault="008F2932" w:rsidP="005059CA">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lastRenderedPageBreak/>
        <w:t xml:space="preserve">These insights highlight the urgent need for improved financial procedures in Malawi's health sector. A thorough examination of budgeting practices at Dedza District Hospital can identify opportunities for improvement and assess the effectiveness of existing strategies. As one of Malawi's major healthcare facilities, Dedza District Hospital has faced persistent challenges related to financial constraints and resource allocation inefficiencies. Investigating the budgeting mechanisms employed by such healthcare </w:t>
      </w:r>
      <w:r w:rsidR="007702F5" w:rsidRPr="00AF224E">
        <w:rPr>
          <w:rFonts w:ascii="Times New Roman" w:hAnsi="Times New Roman" w:cs="Times New Roman"/>
          <w:sz w:val="24"/>
          <w:szCs w:val="24"/>
        </w:rPr>
        <w:t>organizations</w:t>
      </w:r>
      <w:r w:rsidRPr="00AF224E">
        <w:rPr>
          <w:rFonts w:ascii="Times New Roman" w:hAnsi="Times New Roman" w:cs="Times New Roman"/>
          <w:sz w:val="24"/>
          <w:szCs w:val="24"/>
        </w:rPr>
        <w:t xml:space="preserve"> can provide valuable insights into their specific difficulties and inform strategies to strengthen their financial management capabilities.</w:t>
      </w:r>
    </w:p>
    <w:p w:rsidR="00C13E41" w:rsidRPr="009B5C6A" w:rsidRDefault="00922CA4" w:rsidP="005059CA">
      <w:pPr>
        <w:pStyle w:val="Heading2"/>
        <w:spacing w:line="360" w:lineRule="auto"/>
        <w:jc w:val="both"/>
        <w:rPr>
          <w:rFonts w:ascii="Times New Roman" w:hAnsi="Times New Roman" w:cs="Times New Roman"/>
          <w:b/>
          <w:color w:val="auto"/>
          <w:sz w:val="24"/>
          <w:szCs w:val="24"/>
        </w:rPr>
      </w:pPr>
      <w:bookmarkStart w:id="18" w:name="_Toc193215489"/>
      <w:bookmarkStart w:id="19" w:name="_Toc196856677"/>
      <w:r w:rsidRPr="009B5C6A">
        <w:rPr>
          <w:rFonts w:ascii="Times New Roman" w:hAnsi="Times New Roman" w:cs="Times New Roman"/>
          <w:b/>
          <w:color w:val="auto"/>
          <w:sz w:val="24"/>
          <w:szCs w:val="24"/>
        </w:rPr>
        <w:t>1.3 P</w:t>
      </w:r>
      <w:r w:rsidR="00C13E41" w:rsidRPr="009B5C6A">
        <w:rPr>
          <w:rFonts w:ascii="Times New Roman" w:hAnsi="Times New Roman" w:cs="Times New Roman"/>
          <w:b/>
          <w:color w:val="auto"/>
          <w:sz w:val="24"/>
          <w:szCs w:val="24"/>
        </w:rPr>
        <w:t>roblem</w:t>
      </w:r>
      <w:r w:rsidRPr="009B5C6A">
        <w:rPr>
          <w:rFonts w:ascii="Times New Roman" w:hAnsi="Times New Roman" w:cs="Times New Roman"/>
          <w:b/>
          <w:color w:val="auto"/>
          <w:sz w:val="24"/>
          <w:szCs w:val="24"/>
        </w:rPr>
        <w:t xml:space="preserve"> Statement</w:t>
      </w:r>
      <w:bookmarkEnd w:id="18"/>
      <w:bookmarkEnd w:id="19"/>
    </w:p>
    <w:p w:rsidR="00C13E41" w:rsidRPr="00AF224E" w:rsidRDefault="00C13E41" w:rsidP="005059CA">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In an ideal healthcare financial management system, budget implementation should facilitate efficient resource allocation, ensure expenditure control, and drive performance toward established objectives. Healthcare institutions should demonstrate transparent financial practices, high absorption rates, and clear alignment between spending patterns and strategic priorities (Mohammed, 2020). Effective budget implementation should result in optimal utilization of financial resources, supporting quality healthcare service delivery to communities.</w:t>
      </w:r>
    </w:p>
    <w:p w:rsidR="00C13E41" w:rsidRPr="00AF224E" w:rsidRDefault="00C13E41" w:rsidP="005059CA">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However, the reality in many public healthcare institutions in Malawi, including Dedza District Hospital, reveals significant gaps between financial planning and execution. Despite having established budgets, these institutions face substantial challenges in their budget implementation processes. Issues such as delays in fund disbursement, inadequate monitoring systems, and misalignment between planned and actual expenditures persist, leading to suboptimal resource utilization and compromised service delivery (Kühl &amp; Weidmann, 2022). As a result, healthcare quality suffers, leaving important community health needs unaddressed.</w:t>
      </w:r>
    </w:p>
    <w:p w:rsidR="00C13E41" w:rsidRPr="00AF224E" w:rsidRDefault="00C13E41" w:rsidP="005059CA">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Research by Epstein and McFarlan (2021) highlights the essential role of budgetary control in improving the efficiency of healthcare organizations; however, the applicability of these findings across different socio-economic contexts remains unclear. Similarly, Yusuf (2021) examined budgeting practices in Ethiopian public hospitals, concluding that insufficient staff involvement in budget processes limits organizational effectiveness. While these studies emphasize the importan</w:t>
      </w:r>
      <w:r w:rsidR="007702F5" w:rsidRPr="00AF224E">
        <w:rPr>
          <w:rFonts w:ascii="Times New Roman" w:hAnsi="Times New Roman" w:cs="Times New Roman"/>
          <w:sz w:val="24"/>
          <w:szCs w:val="24"/>
        </w:rPr>
        <w:t>ce of budgetary control, they did</w:t>
      </w:r>
      <w:r w:rsidRPr="00AF224E">
        <w:rPr>
          <w:rFonts w:ascii="Times New Roman" w:hAnsi="Times New Roman" w:cs="Times New Roman"/>
          <w:sz w:val="24"/>
          <w:szCs w:val="24"/>
        </w:rPr>
        <w:t xml:space="preserve"> not address the systemic challenges facing Malawi's public healthcare sector. Additionally, </w:t>
      </w:r>
      <w:proofErr w:type="spellStart"/>
      <w:r w:rsidRPr="00AF224E">
        <w:rPr>
          <w:rFonts w:ascii="Times New Roman" w:hAnsi="Times New Roman" w:cs="Times New Roman"/>
          <w:sz w:val="24"/>
          <w:szCs w:val="24"/>
        </w:rPr>
        <w:t>Mutinta</w:t>
      </w:r>
      <w:proofErr w:type="spellEnd"/>
      <w:r w:rsidRPr="00AF224E">
        <w:rPr>
          <w:rFonts w:ascii="Times New Roman" w:hAnsi="Times New Roman" w:cs="Times New Roman"/>
          <w:sz w:val="24"/>
          <w:szCs w:val="24"/>
        </w:rPr>
        <w:t xml:space="preserve"> (2022) investigated the connection between budgetary controls and financial performance in government institutions, finding current systems ineffective but failing to suggest viable improvement strategies.</w:t>
      </w:r>
    </w:p>
    <w:p w:rsidR="00C13E41" w:rsidRPr="00AF224E" w:rsidRDefault="00C13E41" w:rsidP="005059CA">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lastRenderedPageBreak/>
        <w:t>Collectively, these studies reveal persistent systemic weaknesses in healthcare budgeting practices that hinder strategic financial management. Therefore, this research aims to assess the effects of budget implementation on financial resource utilization at Dedza District Hospital. By identifying and analyzing the unique challenges faced in this setting, the study seeks to enhance understanding of healthcare financial management practices and propose recommendations to improve service delivery within economically disadvantaged communities.</w:t>
      </w:r>
    </w:p>
    <w:p w:rsidR="00C13E41" w:rsidRPr="009B5C6A" w:rsidRDefault="00C13E41" w:rsidP="005059CA">
      <w:pPr>
        <w:pStyle w:val="Heading2"/>
        <w:spacing w:line="360" w:lineRule="auto"/>
        <w:jc w:val="both"/>
        <w:rPr>
          <w:rFonts w:ascii="Times New Roman" w:hAnsi="Times New Roman" w:cs="Times New Roman"/>
          <w:b/>
          <w:color w:val="auto"/>
          <w:sz w:val="24"/>
          <w:szCs w:val="24"/>
        </w:rPr>
      </w:pPr>
      <w:bookmarkStart w:id="20" w:name="_Toc193215490"/>
      <w:bookmarkStart w:id="21" w:name="_Toc196856678"/>
      <w:r w:rsidRPr="009B5C6A">
        <w:rPr>
          <w:rFonts w:ascii="Times New Roman" w:hAnsi="Times New Roman" w:cs="Times New Roman"/>
          <w:b/>
          <w:color w:val="auto"/>
          <w:sz w:val="24"/>
          <w:szCs w:val="24"/>
        </w:rPr>
        <w:t>1.4 Research Objectives</w:t>
      </w:r>
      <w:bookmarkEnd w:id="20"/>
      <w:bookmarkEnd w:id="21"/>
    </w:p>
    <w:p w:rsidR="00C13E41" w:rsidRPr="00AF224E" w:rsidRDefault="00C13E41" w:rsidP="005059CA">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The main objective of this study is to evaluate the effects of budget implementation on financial resource utilization at Dedza District Hospital.</w:t>
      </w:r>
    </w:p>
    <w:p w:rsidR="00C13E41" w:rsidRDefault="009F568F" w:rsidP="009F568F">
      <w:pPr>
        <w:pStyle w:val="Heading3"/>
        <w:spacing w:line="360" w:lineRule="auto"/>
        <w:jc w:val="both"/>
        <w:rPr>
          <w:rFonts w:ascii="Times New Roman" w:hAnsi="Times New Roman" w:cs="Times New Roman"/>
          <w:b/>
          <w:color w:val="auto"/>
        </w:rPr>
      </w:pPr>
      <w:bookmarkStart w:id="22" w:name="_Toc193215491"/>
      <w:bookmarkStart w:id="23" w:name="_Toc196856679"/>
      <w:r>
        <w:rPr>
          <w:rFonts w:ascii="Times New Roman" w:hAnsi="Times New Roman" w:cs="Times New Roman"/>
          <w:b/>
          <w:color w:val="auto"/>
        </w:rPr>
        <w:t xml:space="preserve">1.4.1 </w:t>
      </w:r>
      <w:r w:rsidR="00C13E41" w:rsidRPr="009B5C6A">
        <w:rPr>
          <w:rFonts w:ascii="Times New Roman" w:hAnsi="Times New Roman" w:cs="Times New Roman"/>
          <w:b/>
          <w:color w:val="auto"/>
        </w:rPr>
        <w:t>Specific Objectives</w:t>
      </w:r>
      <w:bookmarkEnd w:id="22"/>
      <w:bookmarkEnd w:id="23"/>
    </w:p>
    <w:p w:rsidR="00872E7D" w:rsidRPr="00270830" w:rsidRDefault="00872E7D" w:rsidP="00270830">
      <w:pPr>
        <w:pStyle w:val="NormalWeb"/>
        <w:numPr>
          <w:ilvl w:val="0"/>
          <w:numId w:val="32"/>
        </w:numPr>
        <w:spacing w:line="360" w:lineRule="auto"/>
        <w:jc w:val="both"/>
        <w:rPr>
          <w:rStyle w:val="Strong"/>
          <w:bCs w:val="0"/>
        </w:rPr>
      </w:pPr>
      <w:r w:rsidRPr="00872E7D">
        <w:rPr>
          <w:rStyle w:val="Strong"/>
          <w:b w:val="0"/>
        </w:rPr>
        <w:t>To analyze the budget implementation techniques employed at Dedza District Hospital.</w:t>
      </w:r>
    </w:p>
    <w:p w:rsidR="00DE1469" w:rsidRPr="00DE1469" w:rsidRDefault="00A46228" w:rsidP="00270830">
      <w:pPr>
        <w:pStyle w:val="NormalWeb"/>
        <w:numPr>
          <w:ilvl w:val="0"/>
          <w:numId w:val="32"/>
        </w:numPr>
        <w:spacing w:line="360" w:lineRule="auto"/>
        <w:jc w:val="both"/>
        <w:rPr>
          <w:rStyle w:val="Strong"/>
          <w:bCs w:val="0"/>
        </w:rPr>
      </w:pPr>
      <w:r>
        <w:t xml:space="preserve">To identify factors affecting </w:t>
      </w:r>
      <w:r w:rsidR="00DE1469" w:rsidRPr="00DE1469">
        <w:t>budget implementation in financial resource utilization at Dedza District Hospital.</w:t>
      </w:r>
    </w:p>
    <w:p w:rsidR="00872E7D" w:rsidRPr="00270830" w:rsidRDefault="00872E7D" w:rsidP="00270830">
      <w:pPr>
        <w:pStyle w:val="NormalWeb"/>
        <w:numPr>
          <w:ilvl w:val="0"/>
          <w:numId w:val="32"/>
        </w:numPr>
        <w:spacing w:line="360" w:lineRule="auto"/>
        <w:jc w:val="both"/>
        <w:rPr>
          <w:b/>
        </w:rPr>
      </w:pPr>
      <w:r w:rsidRPr="00270830">
        <w:rPr>
          <w:rStyle w:val="Strong"/>
          <w:b w:val="0"/>
        </w:rPr>
        <w:t>To analyze the effects of budget implementation on financial resource utilization at Dedza District Hospital.</w:t>
      </w:r>
    </w:p>
    <w:p w:rsidR="00C13E41" w:rsidRPr="009B5C6A" w:rsidRDefault="00C13E41" w:rsidP="005059CA">
      <w:pPr>
        <w:pStyle w:val="Heading2"/>
        <w:spacing w:line="360" w:lineRule="auto"/>
        <w:jc w:val="both"/>
        <w:rPr>
          <w:rFonts w:ascii="Times New Roman" w:hAnsi="Times New Roman" w:cs="Times New Roman"/>
          <w:b/>
          <w:color w:val="auto"/>
          <w:sz w:val="24"/>
          <w:szCs w:val="24"/>
        </w:rPr>
      </w:pPr>
      <w:bookmarkStart w:id="24" w:name="_Toc193215492"/>
      <w:bookmarkStart w:id="25" w:name="_Toc196856680"/>
      <w:r w:rsidRPr="009B5C6A">
        <w:rPr>
          <w:rFonts w:ascii="Times New Roman" w:hAnsi="Times New Roman" w:cs="Times New Roman"/>
          <w:b/>
          <w:color w:val="auto"/>
          <w:sz w:val="24"/>
          <w:szCs w:val="24"/>
        </w:rPr>
        <w:t>1.5 Research Questions</w:t>
      </w:r>
      <w:bookmarkEnd w:id="24"/>
      <w:bookmarkEnd w:id="25"/>
    </w:p>
    <w:p w:rsidR="00872E7D" w:rsidRPr="00872E7D" w:rsidRDefault="00872E7D" w:rsidP="00872E7D">
      <w:pPr>
        <w:pStyle w:val="NormalWeb"/>
        <w:numPr>
          <w:ilvl w:val="0"/>
          <w:numId w:val="31"/>
        </w:numPr>
        <w:spacing w:line="360" w:lineRule="auto"/>
        <w:jc w:val="both"/>
        <w:rPr>
          <w:rStyle w:val="Strong"/>
          <w:b w:val="0"/>
          <w:bCs w:val="0"/>
        </w:rPr>
      </w:pPr>
      <w:r w:rsidRPr="00872E7D">
        <w:rPr>
          <w:rStyle w:val="Strong"/>
          <w:b w:val="0"/>
        </w:rPr>
        <w:t>What budget implementation techniques are employed at Dedza District Hospital?</w:t>
      </w:r>
    </w:p>
    <w:p w:rsidR="00872E7D" w:rsidRPr="00872E7D" w:rsidRDefault="00872E7D" w:rsidP="00872E7D">
      <w:pPr>
        <w:pStyle w:val="NormalWeb"/>
        <w:numPr>
          <w:ilvl w:val="0"/>
          <w:numId w:val="31"/>
        </w:numPr>
        <w:spacing w:line="360" w:lineRule="auto"/>
        <w:jc w:val="both"/>
        <w:rPr>
          <w:b/>
        </w:rPr>
      </w:pPr>
      <w:r w:rsidRPr="00872E7D">
        <w:rPr>
          <w:rStyle w:val="Strong"/>
          <w:b w:val="0"/>
        </w:rPr>
        <w:t xml:space="preserve">What factors </w:t>
      </w:r>
      <w:r w:rsidR="008E126E">
        <w:rPr>
          <w:rStyle w:val="Strong"/>
          <w:b w:val="0"/>
        </w:rPr>
        <w:t>affecting</w:t>
      </w:r>
      <w:r w:rsidR="00DE1469">
        <w:rPr>
          <w:rStyle w:val="Strong"/>
          <w:b w:val="0"/>
        </w:rPr>
        <w:t xml:space="preserve"> budget implementation i</w:t>
      </w:r>
      <w:r w:rsidR="00270830">
        <w:rPr>
          <w:rStyle w:val="Strong"/>
          <w:b w:val="0"/>
        </w:rPr>
        <w:t>n</w:t>
      </w:r>
      <w:r w:rsidRPr="00872E7D">
        <w:rPr>
          <w:rStyle w:val="Strong"/>
          <w:b w:val="0"/>
        </w:rPr>
        <w:t xml:space="preserve"> financial resource utilization at Dedza District Hospital?</w:t>
      </w:r>
      <w:r w:rsidRPr="00872E7D">
        <w:rPr>
          <w:b/>
        </w:rPr>
        <w:t xml:space="preserve">  </w:t>
      </w:r>
    </w:p>
    <w:p w:rsidR="00F44762" w:rsidRPr="00872E7D" w:rsidRDefault="00872E7D" w:rsidP="00872E7D">
      <w:pPr>
        <w:pStyle w:val="NormalWeb"/>
        <w:numPr>
          <w:ilvl w:val="0"/>
          <w:numId w:val="31"/>
        </w:numPr>
        <w:spacing w:line="360" w:lineRule="auto"/>
        <w:jc w:val="both"/>
        <w:rPr>
          <w:b/>
        </w:rPr>
      </w:pPr>
      <w:r w:rsidRPr="00872E7D">
        <w:rPr>
          <w:rStyle w:val="Strong"/>
          <w:b w:val="0"/>
        </w:rPr>
        <w:t>What are the effects of budget implementation on financial resource utilization at Dedza District Hospital?</w:t>
      </w:r>
    </w:p>
    <w:p w:rsidR="00C13E41" w:rsidRPr="009B5C6A" w:rsidRDefault="00C13E41" w:rsidP="005059CA">
      <w:pPr>
        <w:pStyle w:val="Heading2"/>
        <w:spacing w:line="360" w:lineRule="auto"/>
        <w:jc w:val="both"/>
        <w:rPr>
          <w:rFonts w:ascii="Times New Roman" w:hAnsi="Times New Roman" w:cs="Times New Roman"/>
          <w:b/>
          <w:color w:val="auto"/>
          <w:sz w:val="24"/>
          <w:szCs w:val="24"/>
        </w:rPr>
      </w:pPr>
      <w:bookmarkStart w:id="26" w:name="_Toc193215493"/>
      <w:bookmarkStart w:id="27" w:name="_Toc196856681"/>
      <w:r w:rsidRPr="009B5C6A">
        <w:rPr>
          <w:rFonts w:ascii="Times New Roman" w:hAnsi="Times New Roman" w:cs="Times New Roman"/>
          <w:b/>
          <w:color w:val="auto"/>
          <w:sz w:val="24"/>
          <w:szCs w:val="24"/>
        </w:rPr>
        <w:t>1.6 Significance of the Study</w:t>
      </w:r>
      <w:bookmarkEnd w:id="26"/>
      <w:bookmarkEnd w:id="27"/>
    </w:p>
    <w:p w:rsidR="00C13E41" w:rsidRPr="00AF224E" w:rsidRDefault="00C13E41" w:rsidP="005059CA">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 xml:space="preserve">This study holds considerable importance for several stakeholders in the healthcare sector. For Dedza District Hospital management, the findings will provide actionable insights into strengthening budget implementation processes, enhancing financial resource utilization, and improving overall institutional performance. The Ministry of Health in Malawi can utilize the results to inform policy development and resource allocation decisions, potentially leading to </w:t>
      </w:r>
      <w:r w:rsidRPr="00AF224E">
        <w:rPr>
          <w:rFonts w:ascii="Times New Roman" w:hAnsi="Times New Roman" w:cs="Times New Roman"/>
          <w:sz w:val="24"/>
          <w:szCs w:val="24"/>
        </w:rPr>
        <w:lastRenderedPageBreak/>
        <w:t>improved healthcare financing frameworks across the country. Additionally, donor organizations and development partners who support healthcare initiatives in Malawi will gain valuable understanding of the financial management challenges faced by public healthcare institutions, enabling them to design more effective support mechanisms. Furthermore, this research will contribute to the academic literature on healthcare financial management in resource-constrained settings, filling existing knowledge gaps and providing a foundation for future studies in similar contexts.</w:t>
      </w:r>
    </w:p>
    <w:p w:rsidR="00C13E41" w:rsidRPr="009B5C6A" w:rsidRDefault="00C13E41" w:rsidP="005059CA">
      <w:pPr>
        <w:pStyle w:val="Heading2"/>
        <w:spacing w:line="360" w:lineRule="auto"/>
        <w:jc w:val="both"/>
        <w:rPr>
          <w:rFonts w:ascii="Times New Roman" w:hAnsi="Times New Roman" w:cs="Times New Roman"/>
          <w:b/>
          <w:color w:val="auto"/>
          <w:sz w:val="24"/>
          <w:szCs w:val="24"/>
        </w:rPr>
      </w:pPr>
      <w:bookmarkStart w:id="28" w:name="_Toc193215494"/>
      <w:bookmarkStart w:id="29" w:name="_Toc196856682"/>
      <w:r w:rsidRPr="009B5C6A">
        <w:rPr>
          <w:rFonts w:ascii="Times New Roman" w:hAnsi="Times New Roman" w:cs="Times New Roman"/>
          <w:b/>
          <w:color w:val="auto"/>
          <w:sz w:val="24"/>
          <w:szCs w:val="24"/>
        </w:rPr>
        <w:t>1.7 Limitations</w:t>
      </w:r>
      <w:bookmarkEnd w:id="28"/>
      <w:bookmarkEnd w:id="29"/>
    </w:p>
    <w:p w:rsidR="00C13E41" w:rsidRPr="00AF224E" w:rsidRDefault="006B0F3E" w:rsidP="005059C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study </w:t>
      </w:r>
      <w:r w:rsidR="00021A03">
        <w:rPr>
          <w:rFonts w:ascii="Times New Roman" w:hAnsi="Times New Roman" w:cs="Times New Roman"/>
          <w:sz w:val="24"/>
          <w:szCs w:val="24"/>
        </w:rPr>
        <w:t>encountered</w:t>
      </w:r>
      <w:r>
        <w:rPr>
          <w:rFonts w:ascii="Times New Roman" w:hAnsi="Times New Roman" w:cs="Times New Roman"/>
          <w:sz w:val="24"/>
          <w:szCs w:val="24"/>
        </w:rPr>
        <w:t xml:space="preserve"> </w:t>
      </w:r>
      <w:r w:rsidR="005059CA" w:rsidRPr="005059CA">
        <w:rPr>
          <w:rFonts w:ascii="Times New Roman" w:hAnsi="Times New Roman" w:cs="Times New Roman"/>
          <w:sz w:val="24"/>
          <w:szCs w:val="24"/>
        </w:rPr>
        <w:t>several limi</w:t>
      </w:r>
      <w:r w:rsidR="006003B4">
        <w:rPr>
          <w:rFonts w:ascii="Times New Roman" w:hAnsi="Times New Roman" w:cs="Times New Roman"/>
          <w:sz w:val="24"/>
          <w:szCs w:val="24"/>
        </w:rPr>
        <w:t>tations which affected</w:t>
      </w:r>
      <w:r w:rsidR="005059CA" w:rsidRPr="005059CA">
        <w:rPr>
          <w:rFonts w:ascii="Times New Roman" w:hAnsi="Times New Roman" w:cs="Times New Roman"/>
          <w:sz w:val="24"/>
          <w:szCs w:val="24"/>
        </w:rPr>
        <w:t xml:space="preserve"> its execution. First</w:t>
      </w:r>
      <w:r>
        <w:rPr>
          <w:rFonts w:ascii="Times New Roman" w:hAnsi="Times New Roman" w:cs="Times New Roman"/>
          <w:sz w:val="24"/>
          <w:szCs w:val="24"/>
        </w:rPr>
        <w:t>ly</w:t>
      </w:r>
      <w:r w:rsidR="005059CA" w:rsidRPr="005059CA">
        <w:rPr>
          <w:rFonts w:ascii="Times New Roman" w:hAnsi="Times New Roman" w:cs="Times New Roman"/>
          <w:sz w:val="24"/>
          <w:szCs w:val="24"/>
        </w:rPr>
        <w:t>, data accessibility posed challenges due to the sensitive nature of financial information in public institutions. This limitation was addressed by securing appropriate clearances from relevant authorities and ensuring confidentiality of the information. Second</w:t>
      </w:r>
      <w:r w:rsidR="00021A03">
        <w:rPr>
          <w:rFonts w:ascii="Times New Roman" w:hAnsi="Times New Roman" w:cs="Times New Roman"/>
          <w:sz w:val="24"/>
          <w:szCs w:val="24"/>
        </w:rPr>
        <w:t>ly</w:t>
      </w:r>
      <w:r w:rsidR="005059CA" w:rsidRPr="005059CA">
        <w:rPr>
          <w:rFonts w:ascii="Times New Roman" w:hAnsi="Times New Roman" w:cs="Times New Roman"/>
          <w:sz w:val="24"/>
          <w:szCs w:val="24"/>
        </w:rPr>
        <w:t>, the potential for respon</w:t>
      </w:r>
      <w:r w:rsidR="006003B4">
        <w:rPr>
          <w:rFonts w:ascii="Times New Roman" w:hAnsi="Times New Roman" w:cs="Times New Roman"/>
          <w:sz w:val="24"/>
          <w:szCs w:val="24"/>
        </w:rPr>
        <w:t>se bias existed, particularly where</w:t>
      </w:r>
      <w:r w:rsidR="005059CA" w:rsidRPr="005059CA">
        <w:rPr>
          <w:rFonts w:ascii="Times New Roman" w:hAnsi="Times New Roman" w:cs="Times New Roman"/>
          <w:sz w:val="24"/>
          <w:szCs w:val="24"/>
        </w:rPr>
        <w:t xml:space="preserve"> participants were concerned about revealing financial management weaknesses. To mitigate this, the researcher emphasized the academic nature of the study and ensured anonymity in reporting. Third</w:t>
      </w:r>
      <w:r w:rsidR="00021A03">
        <w:rPr>
          <w:rFonts w:ascii="Times New Roman" w:hAnsi="Times New Roman" w:cs="Times New Roman"/>
          <w:sz w:val="24"/>
          <w:szCs w:val="24"/>
        </w:rPr>
        <w:t>ly</w:t>
      </w:r>
      <w:r w:rsidR="005059CA" w:rsidRPr="005059CA">
        <w:rPr>
          <w:rFonts w:ascii="Times New Roman" w:hAnsi="Times New Roman" w:cs="Times New Roman"/>
          <w:sz w:val="24"/>
          <w:szCs w:val="24"/>
        </w:rPr>
        <w:t>, time constraints limited the depth of investigation possible within the research timeframe. This was addressed through careful planning and prioritization of key research activities. Finally, the study's focus on a single institution limited the generalizability of findings to other healthcare settings. However,</w:t>
      </w:r>
      <w:r w:rsidR="006003B4">
        <w:rPr>
          <w:rFonts w:ascii="Times New Roman" w:hAnsi="Times New Roman" w:cs="Times New Roman"/>
          <w:sz w:val="24"/>
          <w:szCs w:val="24"/>
        </w:rPr>
        <w:t xml:space="preserve"> the in-depth analysis of Dedza </w:t>
      </w:r>
      <w:r w:rsidR="005059CA" w:rsidRPr="005059CA">
        <w:rPr>
          <w:rFonts w:ascii="Times New Roman" w:hAnsi="Times New Roman" w:cs="Times New Roman"/>
          <w:sz w:val="24"/>
          <w:szCs w:val="24"/>
        </w:rPr>
        <w:t>District Hospital provided valuable insights that could inform similar institutions facing comparable challenges.</w:t>
      </w:r>
    </w:p>
    <w:p w:rsidR="00C13E41" w:rsidRPr="009B5C6A" w:rsidRDefault="00C13E41" w:rsidP="005059CA">
      <w:pPr>
        <w:pStyle w:val="Heading2"/>
        <w:spacing w:line="360" w:lineRule="auto"/>
        <w:jc w:val="both"/>
        <w:rPr>
          <w:rFonts w:ascii="Times New Roman" w:hAnsi="Times New Roman" w:cs="Times New Roman"/>
          <w:b/>
          <w:color w:val="auto"/>
          <w:sz w:val="24"/>
          <w:szCs w:val="24"/>
        </w:rPr>
      </w:pPr>
      <w:bookmarkStart w:id="30" w:name="_Toc193215495"/>
      <w:bookmarkStart w:id="31" w:name="_Toc196856683"/>
      <w:r w:rsidRPr="009B5C6A">
        <w:rPr>
          <w:rFonts w:ascii="Times New Roman" w:hAnsi="Times New Roman" w:cs="Times New Roman"/>
          <w:b/>
          <w:color w:val="auto"/>
          <w:sz w:val="24"/>
          <w:szCs w:val="24"/>
        </w:rPr>
        <w:t>1.8 Summary</w:t>
      </w:r>
      <w:bookmarkEnd w:id="30"/>
      <w:bookmarkEnd w:id="31"/>
    </w:p>
    <w:p w:rsidR="00C13E41" w:rsidRPr="00AF224E" w:rsidRDefault="00C13E41" w:rsidP="005059CA">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This chapter has established the foundation for investigating the effects of budget implementation on financial resource utilization at Dedza District Hospital. Beginning with an introduction to the concepts of budget implementation and financial utilization, the chapter has highlighted the critical importance of effective budget management in healthcare institutions, particularly in resource-constrained environments like Malawi. The background of the study has traced the evolution of budgeting practices globally and contextually within Malawi's healthcare system, emphasizing the challenges faced by public healthcare institutions in implementing effective budgetary controls.</w:t>
      </w:r>
    </w:p>
    <w:p w:rsidR="00C13E41" w:rsidRPr="00AF224E" w:rsidRDefault="00C13E41" w:rsidP="005059CA">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 xml:space="preserve">The problem statement has articulated the gap between ideal financial management practices and the reality observed in many Malawian healthcare institutions, highlighting the need for this research. Clear research objectives and questions have been formulated to guide the investigation, </w:t>
      </w:r>
      <w:r w:rsidRPr="00AF224E">
        <w:rPr>
          <w:rFonts w:ascii="Times New Roman" w:hAnsi="Times New Roman" w:cs="Times New Roman"/>
          <w:sz w:val="24"/>
          <w:szCs w:val="24"/>
        </w:rPr>
        <w:lastRenderedPageBreak/>
        <w:t>focusing on budget implementation techniques, challenges, monitoring mechanisms, and staff involvement. The significance of the study has been outlined, emphasizing its potential contributions to various stakeholders including hospital management, policymakers, and the broader academic community. Finally, anticipated limitations have been acknowledged, along with strategies to address them. The subsequent chapters will delve deeper into the literature review, research methodology, findings, and recommendations related to budget implementation and financial resource utilization at Dedza District Hospital.</w:t>
      </w:r>
    </w:p>
    <w:p w:rsidR="00386E59" w:rsidRPr="008F04C6" w:rsidRDefault="00386E59" w:rsidP="008F04C6">
      <w:pPr>
        <w:spacing w:line="360" w:lineRule="auto"/>
        <w:jc w:val="both"/>
        <w:rPr>
          <w:rFonts w:ascii="Times New Roman" w:hAnsi="Times New Roman" w:cs="Times New Roman"/>
          <w:sz w:val="24"/>
          <w:szCs w:val="24"/>
        </w:rPr>
      </w:pPr>
    </w:p>
    <w:p w:rsidR="00386E59" w:rsidRPr="008F04C6" w:rsidRDefault="00386E59" w:rsidP="008F04C6">
      <w:pPr>
        <w:spacing w:line="360" w:lineRule="auto"/>
        <w:jc w:val="both"/>
        <w:rPr>
          <w:rFonts w:ascii="Times New Roman" w:hAnsi="Times New Roman" w:cs="Times New Roman"/>
          <w:sz w:val="24"/>
          <w:szCs w:val="24"/>
        </w:rPr>
      </w:pPr>
    </w:p>
    <w:p w:rsidR="00922CA4" w:rsidRPr="008F04C6" w:rsidRDefault="00922CA4" w:rsidP="00922CA4">
      <w:pPr>
        <w:spacing w:line="360" w:lineRule="auto"/>
        <w:jc w:val="both"/>
        <w:rPr>
          <w:rFonts w:ascii="Times New Roman" w:hAnsi="Times New Roman" w:cs="Times New Roman"/>
          <w:sz w:val="24"/>
          <w:szCs w:val="24"/>
        </w:rPr>
      </w:pPr>
    </w:p>
    <w:p w:rsidR="00922CA4" w:rsidRPr="008F04C6" w:rsidRDefault="00922CA4" w:rsidP="00922CA4">
      <w:pPr>
        <w:spacing w:line="360" w:lineRule="auto"/>
        <w:jc w:val="both"/>
        <w:rPr>
          <w:rFonts w:ascii="Times New Roman" w:hAnsi="Times New Roman" w:cs="Times New Roman"/>
          <w:sz w:val="24"/>
          <w:szCs w:val="24"/>
        </w:rPr>
      </w:pPr>
    </w:p>
    <w:p w:rsidR="00922CA4" w:rsidRPr="008F04C6" w:rsidRDefault="00922CA4" w:rsidP="00922CA4">
      <w:pPr>
        <w:spacing w:line="360" w:lineRule="auto"/>
        <w:jc w:val="both"/>
        <w:rPr>
          <w:rFonts w:ascii="Times New Roman" w:hAnsi="Times New Roman" w:cs="Times New Roman"/>
          <w:sz w:val="24"/>
          <w:szCs w:val="24"/>
        </w:rPr>
      </w:pPr>
    </w:p>
    <w:p w:rsidR="00922CA4" w:rsidRPr="008F04C6" w:rsidRDefault="00922CA4" w:rsidP="00922CA4">
      <w:pPr>
        <w:spacing w:line="360" w:lineRule="auto"/>
        <w:jc w:val="both"/>
        <w:rPr>
          <w:rFonts w:ascii="Times New Roman" w:hAnsi="Times New Roman" w:cs="Times New Roman"/>
          <w:sz w:val="24"/>
          <w:szCs w:val="24"/>
        </w:rPr>
      </w:pPr>
    </w:p>
    <w:p w:rsidR="00922CA4" w:rsidRPr="008F04C6" w:rsidRDefault="00922CA4" w:rsidP="00922CA4">
      <w:pPr>
        <w:spacing w:line="360" w:lineRule="auto"/>
        <w:jc w:val="both"/>
        <w:rPr>
          <w:rFonts w:ascii="Times New Roman" w:hAnsi="Times New Roman" w:cs="Times New Roman"/>
          <w:sz w:val="24"/>
          <w:szCs w:val="24"/>
        </w:rPr>
      </w:pPr>
    </w:p>
    <w:p w:rsidR="00922CA4" w:rsidRPr="008F04C6" w:rsidRDefault="00922CA4" w:rsidP="00922CA4">
      <w:pPr>
        <w:spacing w:line="360" w:lineRule="auto"/>
        <w:jc w:val="both"/>
        <w:rPr>
          <w:rFonts w:ascii="Times New Roman" w:hAnsi="Times New Roman" w:cs="Times New Roman"/>
          <w:sz w:val="24"/>
          <w:szCs w:val="24"/>
        </w:rPr>
      </w:pPr>
    </w:p>
    <w:p w:rsidR="00922CA4" w:rsidRPr="008F04C6" w:rsidRDefault="00922CA4" w:rsidP="00922CA4">
      <w:pPr>
        <w:spacing w:line="360" w:lineRule="auto"/>
        <w:jc w:val="both"/>
        <w:rPr>
          <w:rFonts w:ascii="Times New Roman" w:hAnsi="Times New Roman" w:cs="Times New Roman"/>
          <w:sz w:val="24"/>
          <w:szCs w:val="24"/>
        </w:rPr>
      </w:pPr>
    </w:p>
    <w:p w:rsidR="00922CA4" w:rsidRPr="008F04C6" w:rsidRDefault="00922CA4" w:rsidP="00922CA4">
      <w:pPr>
        <w:spacing w:line="360" w:lineRule="auto"/>
        <w:jc w:val="both"/>
        <w:rPr>
          <w:rFonts w:ascii="Times New Roman" w:hAnsi="Times New Roman" w:cs="Times New Roman"/>
          <w:sz w:val="24"/>
          <w:szCs w:val="24"/>
        </w:rPr>
      </w:pPr>
    </w:p>
    <w:p w:rsidR="00815DA8" w:rsidRPr="008F04C6" w:rsidRDefault="00976974" w:rsidP="00922CA4">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A1622C" w:rsidRDefault="00A1622C" w:rsidP="00922CA4">
      <w:pPr>
        <w:spacing w:line="360" w:lineRule="auto"/>
        <w:jc w:val="both"/>
        <w:rPr>
          <w:rFonts w:ascii="Times New Roman" w:hAnsi="Times New Roman" w:cs="Times New Roman"/>
          <w:b/>
          <w:sz w:val="24"/>
          <w:szCs w:val="24"/>
        </w:rPr>
      </w:pPr>
    </w:p>
    <w:p w:rsidR="00F84FA4" w:rsidRDefault="00F84FA4" w:rsidP="00922CA4">
      <w:pPr>
        <w:spacing w:line="360" w:lineRule="auto"/>
        <w:jc w:val="both"/>
        <w:rPr>
          <w:rFonts w:ascii="Times New Roman" w:hAnsi="Times New Roman" w:cs="Times New Roman"/>
          <w:b/>
          <w:sz w:val="24"/>
          <w:szCs w:val="24"/>
        </w:rPr>
      </w:pPr>
    </w:p>
    <w:p w:rsidR="00F84FA4" w:rsidRDefault="00F84FA4" w:rsidP="00922CA4">
      <w:pPr>
        <w:spacing w:line="360" w:lineRule="auto"/>
        <w:jc w:val="both"/>
        <w:rPr>
          <w:rFonts w:ascii="Times New Roman" w:hAnsi="Times New Roman" w:cs="Times New Roman"/>
          <w:b/>
          <w:sz w:val="24"/>
          <w:szCs w:val="24"/>
        </w:rPr>
      </w:pPr>
    </w:p>
    <w:p w:rsidR="00346058" w:rsidRDefault="00346058" w:rsidP="00F44762">
      <w:pPr>
        <w:rPr>
          <w:rFonts w:ascii="Times New Roman" w:hAnsi="Times New Roman" w:cs="Times New Roman"/>
          <w:b/>
          <w:sz w:val="24"/>
          <w:szCs w:val="24"/>
        </w:rPr>
      </w:pPr>
    </w:p>
    <w:p w:rsidR="00AF224E" w:rsidRDefault="00AF224E" w:rsidP="00F44762">
      <w:pPr>
        <w:rPr>
          <w:rFonts w:ascii="Times New Roman" w:hAnsi="Times New Roman" w:cs="Times New Roman"/>
          <w:b/>
          <w:sz w:val="24"/>
          <w:szCs w:val="24"/>
        </w:rPr>
      </w:pPr>
    </w:p>
    <w:p w:rsidR="00AF224E" w:rsidRDefault="00AF224E" w:rsidP="00F44762">
      <w:pPr>
        <w:rPr>
          <w:rFonts w:ascii="Times New Roman" w:hAnsi="Times New Roman" w:cs="Times New Roman"/>
          <w:b/>
          <w:sz w:val="24"/>
          <w:szCs w:val="24"/>
        </w:rPr>
      </w:pPr>
    </w:p>
    <w:p w:rsidR="00AF224E" w:rsidRDefault="00AF224E" w:rsidP="00F44762"/>
    <w:p w:rsidR="004567E9" w:rsidRDefault="004567E9" w:rsidP="00F44762"/>
    <w:p w:rsidR="00A1622C" w:rsidRPr="009B4F1A" w:rsidRDefault="00346058" w:rsidP="00346058">
      <w:pPr>
        <w:pStyle w:val="Heading1"/>
        <w:rPr>
          <w:sz w:val="28"/>
          <w:szCs w:val="28"/>
        </w:rPr>
      </w:pPr>
      <w:r>
        <w:t xml:space="preserve">         </w:t>
      </w:r>
      <w:r w:rsidR="00AF224E">
        <w:t xml:space="preserve">           </w:t>
      </w:r>
      <w:r w:rsidR="009B4F1A">
        <w:t xml:space="preserve">      </w:t>
      </w:r>
      <w:r w:rsidR="00A1622C" w:rsidRPr="008F04C6">
        <w:t xml:space="preserve"> </w:t>
      </w:r>
      <w:bookmarkStart w:id="32" w:name="_Toc193215496"/>
      <w:bookmarkStart w:id="33" w:name="_Toc196856684"/>
      <w:r w:rsidR="00A1622C" w:rsidRPr="009B4F1A">
        <w:rPr>
          <w:sz w:val="28"/>
          <w:szCs w:val="28"/>
        </w:rPr>
        <w:t>CHAPTER TWO</w:t>
      </w:r>
      <w:bookmarkEnd w:id="32"/>
      <w:bookmarkEnd w:id="33"/>
    </w:p>
    <w:p w:rsidR="00A1622C" w:rsidRPr="009B4F1A" w:rsidRDefault="00A1622C" w:rsidP="00346058">
      <w:pPr>
        <w:pStyle w:val="Heading1"/>
        <w:rPr>
          <w:sz w:val="28"/>
          <w:szCs w:val="28"/>
        </w:rPr>
      </w:pPr>
      <w:r w:rsidRPr="008F04C6">
        <w:rPr>
          <w:sz w:val="24"/>
          <w:szCs w:val="24"/>
        </w:rPr>
        <w:t xml:space="preserve"> </w:t>
      </w:r>
      <w:r w:rsidR="009B4F1A">
        <w:rPr>
          <w:sz w:val="24"/>
          <w:szCs w:val="24"/>
        </w:rPr>
        <w:t xml:space="preserve">                                         </w:t>
      </w:r>
      <w:bookmarkStart w:id="34" w:name="_Toc196856685"/>
      <w:r w:rsidRPr="009B4F1A">
        <w:rPr>
          <w:sz w:val="28"/>
          <w:szCs w:val="28"/>
        </w:rPr>
        <w:t>LITERATURE REVIEW</w:t>
      </w:r>
      <w:bookmarkEnd w:id="34"/>
    </w:p>
    <w:p w:rsidR="00A1622C" w:rsidRPr="009B5C6A" w:rsidRDefault="00A1622C" w:rsidP="00AF224E">
      <w:pPr>
        <w:pStyle w:val="Heading2"/>
        <w:spacing w:line="360" w:lineRule="auto"/>
        <w:jc w:val="both"/>
        <w:rPr>
          <w:rFonts w:ascii="Times New Roman" w:hAnsi="Times New Roman" w:cs="Times New Roman"/>
          <w:b/>
          <w:color w:val="auto"/>
          <w:sz w:val="24"/>
          <w:szCs w:val="24"/>
        </w:rPr>
      </w:pPr>
      <w:bookmarkStart w:id="35" w:name="_Toc193215497"/>
      <w:bookmarkStart w:id="36" w:name="_Toc196856686"/>
      <w:r w:rsidRPr="009B5C6A">
        <w:rPr>
          <w:rFonts w:ascii="Times New Roman" w:hAnsi="Times New Roman" w:cs="Times New Roman"/>
          <w:b/>
          <w:color w:val="auto"/>
          <w:sz w:val="24"/>
          <w:szCs w:val="24"/>
        </w:rPr>
        <w:t>2.1 Introduction</w:t>
      </w:r>
      <w:bookmarkEnd w:id="35"/>
      <w:bookmarkEnd w:id="36"/>
    </w:p>
    <w:p w:rsidR="00A1622C" w:rsidRPr="00AF224E" w:rsidRDefault="00A1622C" w:rsidP="00AF224E">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This chapter examines literature on budget implementation and its effects on financial resources utilization, with specific focus on Dedza District Hospital. The review explores key concepts, theoretical frameworks, and empirical evidence related to budget implementation in healthcare settings. By analyzing existing literature, this chapter establishes the foundation for understanding how effective budget implementation contributes to optimal utilization of financial resources in public hospitals. The chapter begins with definitions of key terms, followed by the theoretical framework guiding the study, empirical literature from global and Malawian contexts, and concludes with a conceptual framework illustrating the relationship between budget implementation and financial resources utilization.</w:t>
      </w:r>
    </w:p>
    <w:p w:rsidR="00F44762" w:rsidRPr="009B5C6A" w:rsidRDefault="00A1622C" w:rsidP="00AF224E">
      <w:pPr>
        <w:pStyle w:val="Heading2"/>
        <w:spacing w:line="360" w:lineRule="auto"/>
        <w:jc w:val="both"/>
        <w:rPr>
          <w:rFonts w:ascii="Times New Roman" w:hAnsi="Times New Roman" w:cs="Times New Roman"/>
          <w:b/>
          <w:color w:val="auto"/>
          <w:sz w:val="24"/>
          <w:szCs w:val="24"/>
        </w:rPr>
      </w:pPr>
      <w:bookmarkStart w:id="37" w:name="_Toc193215498"/>
      <w:bookmarkStart w:id="38" w:name="_Toc196856687"/>
      <w:r w:rsidRPr="009B5C6A">
        <w:rPr>
          <w:rFonts w:ascii="Times New Roman" w:hAnsi="Times New Roman" w:cs="Times New Roman"/>
          <w:b/>
          <w:color w:val="auto"/>
          <w:sz w:val="24"/>
          <w:szCs w:val="24"/>
        </w:rPr>
        <w:t>2.2 Definitions and Explanations of Terms</w:t>
      </w:r>
      <w:bookmarkEnd w:id="37"/>
      <w:bookmarkEnd w:id="38"/>
    </w:p>
    <w:p w:rsidR="00A1622C" w:rsidRPr="009B5C6A" w:rsidRDefault="00A1622C" w:rsidP="00AF224E">
      <w:pPr>
        <w:pStyle w:val="Heading3"/>
        <w:spacing w:line="360" w:lineRule="auto"/>
        <w:jc w:val="both"/>
        <w:rPr>
          <w:rFonts w:ascii="Times New Roman" w:hAnsi="Times New Roman" w:cs="Times New Roman"/>
          <w:b/>
          <w:color w:val="auto"/>
        </w:rPr>
      </w:pPr>
      <w:bookmarkStart w:id="39" w:name="_Toc193215499"/>
      <w:bookmarkStart w:id="40" w:name="_Toc196856688"/>
      <w:r w:rsidRPr="009B5C6A">
        <w:rPr>
          <w:rFonts w:ascii="Times New Roman" w:hAnsi="Times New Roman" w:cs="Times New Roman"/>
          <w:b/>
          <w:color w:val="auto"/>
        </w:rPr>
        <w:t>2.2.1 Budget Implementation</w:t>
      </w:r>
      <w:bookmarkEnd w:id="39"/>
      <w:bookmarkEnd w:id="40"/>
    </w:p>
    <w:p w:rsidR="00F44762" w:rsidRPr="00AF224E" w:rsidRDefault="00A1622C" w:rsidP="00AF224E">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 xml:space="preserve">According to </w:t>
      </w:r>
      <w:proofErr w:type="spellStart"/>
      <w:r w:rsidRPr="00AF224E">
        <w:rPr>
          <w:rFonts w:ascii="Times New Roman" w:hAnsi="Times New Roman" w:cs="Times New Roman"/>
          <w:sz w:val="24"/>
          <w:szCs w:val="24"/>
        </w:rPr>
        <w:t>Mkasiwa</w:t>
      </w:r>
      <w:proofErr w:type="spellEnd"/>
      <w:r w:rsidRPr="00AF224E">
        <w:rPr>
          <w:rFonts w:ascii="Times New Roman" w:hAnsi="Times New Roman" w:cs="Times New Roman"/>
          <w:sz w:val="24"/>
          <w:szCs w:val="24"/>
        </w:rPr>
        <w:t xml:space="preserve"> (2021), budget implementation refers to the execution of planned financial activities to achieve predetermined objectives while ensuring compliance with established regulations. Similarly, </w:t>
      </w:r>
      <w:proofErr w:type="spellStart"/>
      <w:r w:rsidRPr="00AF224E">
        <w:rPr>
          <w:rFonts w:ascii="Times New Roman" w:hAnsi="Times New Roman" w:cs="Times New Roman"/>
          <w:sz w:val="24"/>
          <w:szCs w:val="24"/>
        </w:rPr>
        <w:t>Aremu</w:t>
      </w:r>
      <w:proofErr w:type="spellEnd"/>
      <w:r w:rsidRPr="00AF224E">
        <w:rPr>
          <w:rFonts w:ascii="Times New Roman" w:hAnsi="Times New Roman" w:cs="Times New Roman"/>
          <w:sz w:val="24"/>
          <w:szCs w:val="24"/>
        </w:rPr>
        <w:t xml:space="preserve"> and </w:t>
      </w:r>
      <w:proofErr w:type="spellStart"/>
      <w:r w:rsidRPr="00AF224E">
        <w:rPr>
          <w:rFonts w:ascii="Times New Roman" w:hAnsi="Times New Roman" w:cs="Times New Roman"/>
          <w:sz w:val="24"/>
          <w:szCs w:val="24"/>
        </w:rPr>
        <w:t>Isiaka</w:t>
      </w:r>
      <w:proofErr w:type="spellEnd"/>
      <w:r w:rsidRPr="00AF224E">
        <w:rPr>
          <w:rFonts w:ascii="Times New Roman" w:hAnsi="Times New Roman" w:cs="Times New Roman"/>
          <w:sz w:val="24"/>
          <w:szCs w:val="24"/>
        </w:rPr>
        <w:t xml:space="preserve"> (2022) define budget implementation as the process of translating budgetary plans into action through systematic allocation and utilization of resources. However, Kamau et al. (2019) offer a more comprehensive definition, describing budget implementation as a dynamic process of operationalizing financial plans through strategic resource distribution, continuous monitoring, and adaptive management to ensure organizational effectiveness and fiscal responsibility. For the purpose of this study, the definition by Kamau et al. (2019) is adopted as it emphasizes the strategic and adaptive nature of budget execution, which aligns with the study's focus on financial resources utilization.</w:t>
      </w:r>
    </w:p>
    <w:p w:rsidR="00A1622C" w:rsidRPr="009B5C6A" w:rsidRDefault="00A1622C" w:rsidP="00AF224E">
      <w:pPr>
        <w:pStyle w:val="Heading3"/>
        <w:spacing w:line="360" w:lineRule="auto"/>
        <w:jc w:val="both"/>
        <w:rPr>
          <w:rFonts w:ascii="Times New Roman" w:hAnsi="Times New Roman" w:cs="Times New Roman"/>
          <w:b/>
          <w:color w:val="auto"/>
        </w:rPr>
      </w:pPr>
      <w:bookmarkStart w:id="41" w:name="_Toc193215500"/>
      <w:bookmarkStart w:id="42" w:name="_Toc196856689"/>
      <w:r w:rsidRPr="009B5C6A">
        <w:rPr>
          <w:rFonts w:ascii="Times New Roman" w:hAnsi="Times New Roman" w:cs="Times New Roman"/>
          <w:b/>
          <w:color w:val="auto"/>
        </w:rPr>
        <w:t>2.2.2 Financial Resources Utilization</w:t>
      </w:r>
      <w:bookmarkEnd w:id="41"/>
      <w:bookmarkEnd w:id="42"/>
    </w:p>
    <w:p w:rsidR="00A1622C" w:rsidRPr="00AF224E" w:rsidRDefault="00A1622C" w:rsidP="00405617">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 xml:space="preserve">Financial resources utilization refers to the manner in which organizations deploy their monetary assets to achieve organizational objectives. </w:t>
      </w:r>
      <w:proofErr w:type="spellStart"/>
      <w:r w:rsidRPr="00AF224E">
        <w:rPr>
          <w:rFonts w:ascii="Times New Roman" w:hAnsi="Times New Roman" w:cs="Times New Roman"/>
          <w:sz w:val="24"/>
          <w:szCs w:val="24"/>
        </w:rPr>
        <w:t>Kyei</w:t>
      </w:r>
      <w:proofErr w:type="spellEnd"/>
      <w:r w:rsidRPr="00AF224E">
        <w:rPr>
          <w:rFonts w:ascii="Times New Roman" w:hAnsi="Times New Roman" w:cs="Times New Roman"/>
          <w:sz w:val="24"/>
          <w:szCs w:val="24"/>
        </w:rPr>
        <w:t xml:space="preserve"> et al. (2023) define financial resources utilization as the strategic application of funds to achieve maximum value and desired outcomes. Waweru </w:t>
      </w:r>
      <w:r w:rsidRPr="00AF224E">
        <w:rPr>
          <w:rFonts w:ascii="Times New Roman" w:hAnsi="Times New Roman" w:cs="Times New Roman"/>
          <w:sz w:val="24"/>
          <w:szCs w:val="24"/>
        </w:rPr>
        <w:lastRenderedPageBreak/>
        <w:t xml:space="preserve">and </w:t>
      </w:r>
      <w:proofErr w:type="spellStart"/>
      <w:r w:rsidRPr="00AF224E">
        <w:rPr>
          <w:rFonts w:ascii="Times New Roman" w:hAnsi="Times New Roman" w:cs="Times New Roman"/>
          <w:sz w:val="24"/>
          <w:szCs w:val="24"/>
        </w:rPr>
        <w:t>Kalunda</w:t>
      </w:r>
      <w:proofErr w:type="spellEnd"/>
      <w:r w:rsidRPr="00AF224E">
        <w:rPr>
          <w:rFonts w:ascii="Times New Roman" w:hAnsi="Times New Roman" w:cs="Times New Roman"/>
          <w:sz w:val="24"/>
          <w:szCs w:val="24"/>
        </w:rPr>
        <w:t xml:space="preserve"> (2022) expand this definition by describing financial resources utilization as the systematic deployment of monetary assets through efficient allocation, prioritization, and optimization to generate maximum returns and achieve organizational goals. This study adopts the definition by Waweru and </w:t>
      </w:r>
      <w:proofErr w:type="spellStart"/>
      <w:r w:rsidRPr="00AF224E">
        <w:rPr>
          <w:rFonts w:ascii="Times New Roman" w:hAnsi="Times New Roman" w:cs="Times New Roman"/>
          <w:sz w:val="24"/>
          <w:szCs w:val="24"/>
        </w:rPr>
        <w:t>Kalunda</w:t>
      </w:r>
      <w:proofErr w:type="spellEnd"/>
      <w:r w:rsidRPr="00AF224E">
        <w:rPr>
          <w:rFonts w:ascii="Times New Roman" w:hAnsi="Times New Roman" w:cs="Times New Roman"/>
          <w:sz w:val="24"/>
          <w:szCs w:val="24"/>
        </w:rPr>
        <w:t xml:space="preserve"> (2022) as it encompasses the comprehensive nature of financial resources utilization that extends beyond mere spending to include strategic allocation and optimization.</w:t>
      </w:r>
    </w:p>
    <w:p w:rsidR="00A1622C" w:rsidRPr="009B5C6A" w:rsidRDefault="00A1622C" w:rsidP="00AF224E">
      <w:pPr>
        <w:pStyle w:val="Heading3"/>
        <w:spacing w:line="360" w:lineRule="auto"/>
        <w:jc w:val="both"/>
        <w:rPr>
          <w:rFonts w:ascii="Times New Roman" w:hAnsi="Times New Roman" w:cs="Times New Roman"/>
          <w:b/>
          <w:color w:val="auto"/>
        </w:rPr>
      </w:pPr>
      <w:bookmarkStart w:id="43" w:name="_Toc193215501"/>
      <w:bookmarkStart w:id="44" w:name="_Toc196856690"/>
      <w:r w:rsidRPr="009B5C6A">
        <w:rPr>
          <w:rFonts w:ascii="Times New Roman" w:hAnsi="Times New Roman" w:cs="Times New Roman"/>
          <w:b/>
          <w:color w:val="auto"/>
        </w:rPr>
        <w:t>2.2.3 Budgetary Control</w:t>
      </w:r>
      <w:bookmarkEnd w:id="43"/>
      <w:bookmarkEnd w:id="44"/>
    </w:p>
    <w:p w:rsidR="00A1622C" w:rsidRPr="00AF224E" w:rsidRDefault="00A1622C" w:rsidP="00405617">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 xml:space="preserve">Budgetary control involves the systematic monitoring and evaluation of actual financial performance against predetermined budget targets. </w:t>
      </w:r>
      <w:proofErr w:type="spellStart"/>
      <w:r w:rsidRPr="00AF224E">
        <w:rPr>
          <w:rFonts w:ascii="Times New Roman" w:hAnsi="Times New Roman" w:cs="Times New Roman"/>
          <w:sz w:val="24"/>
          <w:szCs w:val="24"/>
        </w:rPr>
        <w:t>Kimunguyi</w:t>
      </w:r>
      <w:proofErr w:type="spellEnd"/>
      <w:r w:rsidRPr="00AF224E">
        <w:rPr>
          <w:rFonts w:ascii="Times New Roman" w:hAnsi="Times New Roman" w:cs="Times New Roman"/>
          <w:sz w:val="24"/>
          <w:szCs w:val="24"/>
        </w:rPr>
        <w:t xml:space="preserve"> et al. (2019) describe budgetary control as a management tool that provides a framework for measuring financial performance against established standards. A more comprehensive definition is offered by Njeru and </w:t>
      </w:r>
      <w:proofErr w:type="spellStart"/>
      <w:r w:rsidRPr="00AF224E">
        <w:rPr>
          <w:rFonts w:ascii="Times New Roman" w:hAnsi="Times New Roman" w:cs="Times New Roman"/>
          <w:sz w:val="24"/>
          <w:szCs w:val="24"/>
        </w:rPr>
        <w:t>Ondabu</w:t>
      </w:r>
      <w:proofErr w:type="spellEnd"/>
      <w:r w:rsidRPr="00AF224E">
        <w:rPr>
          <w:rFonts w:ascii="Times New Roman" w:hAnsi="Times New Roman" w:cs="Times New Roman"/>
          <w:sz w:val="24"/>
          <w:szCs w:val="24"/>
        </w:rPr>
        <w:t xml:space="preserve"> (2022), who conceptualize budgetary control as an integrated governance mechanism that combines financial planning, performance tracking, and strategic decision-making to optimize resource utilization and maintain financial discipline. This study adopts the definition by Njeru and </w:t>
      </w:r>
      <w:proofErr w:type="spellStart"/>
      <w:r w:rsidRPr="00AF224E">
        <w:rPr>
          <w:rFonts w:ascii="Times New Roman" w:hAnsi="Times New Roman" w:cs="Times New Roman"/>
          <w:sz w:val="24"/>
          <w:szCs w:val="24"/>
        </w:rPr>
        <w:t>Ondabu</w:t>
      </w:r>
      <w:proofErr w:type="spellEnd"/>
      <w:r w:rsidRPr="00AF224E">
        <w:rPr>
          <w:rFonts w:ascii="Times New Roman" w:hAnsi="Times New Roman" w:cs="Times New Roman"/>
          <w:sz w:val="24"/>
          <w:szCs w:val="24"/>
        </w:rPr>
        <w:t xml:space="preserve"> (2022) as it emphasizes the governance and strategic aspects of budgetary control that are essential for effective financial resources utilization.</w:t>
      </w:r>
    </w:p>
    <w:p w:rsidR="00A1622C" w:rsidRPr="00C143EA" w:rsidRDefault="00A1622C" w:rsidP="00AF224E">
      <w:pPr>
        <w:pStyle w:val="Heading3"/>
        <w:spacing w:line="360" w:lineRule="auto"/>
        <w:jc w:val="both"/>
        <w:rPr>
          <w:rFonts w:ascii="Times New Roman" w:hAnsi="Times New Roman" w:cs="Times New Roman"/>
          <w:b/>
          <w:color w:val="auto"/>
        </w:rPr>
      </w:pPr>
      <w:bookmarkStart w:id="45" w:name="_Toc193215502"/>
      <w:bookmarkStart w:id="46" w:name="_Toc196856691"/>
      <w:r w:rsidRPr="00C143EA">
        <w:rPr>
          <w:rFonts w:ascii="Times New Roman" w:hAnsi="Times New Roman" w:cs="Times New Roman"/>
          <w:b/>
          <w:color w:val="auto"/>
        </w:rPr>
        <w:t>2.2.4 Budget Variance Analysis</w:t>
      </w:r>
      <w:bookmarkEnd w:id="45"/>
      <w:bookmarkEnd w:id="46"/>
    </w:p>
    <w:p w:rsidR="00A1622C" w:rsidRPr="00AF224E" w:rsidRDefault="00A1622C" w:rsidP="00AF224E">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 xml:space="preserve">Budget variance analysis is the process of comparing actual financial performance with budgeted amounts to identify discrepancies and their causes. According to Otieno et al. (2022), variance analysis involves examining differences between planned and actual financial outcomes to inform decision-making. </w:t>
      </w:r>
      <w:proofErr w:type="spellStart"/>
      <w:r w:rsidRPr="00AF224E">
        <w:rPr>
          <w:rFonts w:ascii="Times New Roman" w:hAnsi="Times New Roman" w:cs="Times New Roman"/>
          <w:sz w:val="24"/>
          <w:szCs w:val="24"/>
        </w:rPr>
        <w:t>Danso</w:t>
      </w:r>
      <w:proofErr w:type="spellEnd"/>
      <w:r w:rsidRPr="00AF224E">
        <w:rPr>
          <w:rFonts w:ascii="Times New Roman" w:hAnsi="Times New Roman" w:cs="Times New Roman"/>
          <w:sz w:val="24"/>
          <w:szCs w:val="24"/>
        </w:rPr>
        <w:t xml:space="preserve">-Mensah et al. (2021) expand this definition by describing budget variance analysis as a systematic evaluation of deviations between budgeted and actual financial results to identify causal factors, implement corrective measures, and enhance future budget accuracy. This study adopts the definition by </w:t>
      </w:r>
      <w:proofErr w:type="spellStart"/>
      <w:r w:rsidRPr="00AF224E">
        <w:rPr>
          <w:rFonts w:ascii="Times New Roman" w:hAnsi="Times New Roman" w:cs="Times New Roman"/>
          <w:sz w:val="24"/>
          <w:szCs w:val="24"/>
        </w:rPr>
        <w:t>Danso</w:t>
      </w:r>
      <w:proofErr w:type="spellEnd"/>
      <w:r w:rsidRPr="00AF224E">
        <w:rPr>
          <w:rFonts w:ascii="Times New Roman" w:hAnsi="Times New Roman" w:cs="Times New Roman"/>
          <w:sz w:val="24"/>
          <w:szCs w:val="24"/>
        </w:rPr>
        <w:t>-Mensah et al. (2021) as it emphasizes the diagnostic and corrective aspects of variance analysis that are crucial for improving financial resources utilization.</w:t>
      </w:r>
    </w:p>
    <w:p w:rsidR="005A3079" w:rsidRPr="00C143EA" w:rsidRDefault="00A1622C" w:rsidP="00AF224E">
      <w:pPr>
        <w:pStyle w:val="Heading2"/>
        <w:spacing w:line="360" w:lineRule="auto"/>
        <w:jc w:val="both"/>
        <w:rPr>
          <w:rFonts w:ascii="Times New Roman" w:hAnsi="Times New Roman" w:cs="Times New Roman"/>
          <w:b/>
          <w:color w:val="auto"/>
          <w:sz w:val="24"/>
          <w:szCs w:val="24"/>
        </w:rPr>
      </w:pPr>
      <w:bookmarkStart w:id="47" w:name="_Toc193215503"/>
      <w:bookmarkStart w:id="48" w:name="_Toc196856692"/>
      <w:r w:rsidRPr="00C143EA">
        <w:rPr>
          <w:rFonts w:ascii="Times New Roman" w:hAnsi="Times New Roman" w:cs="Times New Roman"/>
          <w:b/>
          <w:color w:val="auto"/>
          <w:sz w:val="24"/>
          <w:szCs w:val="24"/>
        </w:rPr>
        <w:t>2.3 Theoretical Framework</w:t>
      </w:r>
      <w:bookmarkEnd w:id="47"/>
      <w:bookmarkEnd w:id="48"/>
    </w:p>
    <w:p w:rsidR="00A1622C" w:rsidRPr="00C143EA" w:rsidRDefault="00A1622C" w:rsidP="00AF224E">
      <w:pPr>
        <w:pStyle w:val="Heading3"/>
        <w:spacing w:line="360" w:lineRule="auto"/>
        <w:jc w:val="both"/>
        <w:rPr>
          <w:rFonts w:ascii="Times New Roman" w:hAnsi="Times New Roman" w:cs="Times New Roman"/>
          <w:b/>
          <w:color w:val="auto"/>
        </w:rPr>
      </w:pPr>
      <w:bookmarkStart w:id="49" w:name="_Toc193215504"/>
      <w:bookmarkStart w:id="50" w:name="_Toc196856693"/>
      <w:r w:rsidRPr="00C143EA">
        <w:rPr>
          <w:rFonts w:ascii="Times New Roman" w:hAnsi="Times New Roman" w:cs="Times New Roman"/>
          <w:b/>
          <w:color w:val="auto"/>
        </w:rPr>
        <w:t>2.3.1 Resource-Based View Theory</w:t>
      </w:r>
      <w:bookmarkEnd w:id="49"/>
      <w:bookmarkEnd w:id="50"/>
    </w:p>
    <w:p w:rsidR="00A1622C" w:rsidRPr="00AF224E" w:rsidRDefault="00A1622C" w:rsidP="00405617">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This study is anchored on the Resource-Based View (RBV) theory, which provides a framework for understanding how organizations utilize their resources to achieve competitive advantage and operational effectiveness. The theory was initially developed by</w:t>
      </w:r>
      <w:r w:rsidR="00621BFD" w:rsidRPr="00AF224E">
        <w:rPr>
          <w:rFonts w:ascii="Times New Roman" w:hAnsi="Times New Roman" w:cs="Times New Roman"/>
          <w:sz w:val="24"/>
          <w:szCs w:val="24"/>
        </w:rPr>
        <w:t xml:space="preserve"> </w:t>
      </w:r>
      <w:proofErr w:type="spellStart"/>
      <w:r w:rsidR="00621BFD" w:rsidRPr="00AF224E">
        <w:rPr>
          <w:rFonts w:ascii="Times New Roman" w:hAnsi="Times New Roman" w:cs="Times New Roman"/>
          <w:sz w:val="24"/>
          <w:szCs w:val="24"/>
        </w:rPr>
        <w:t>Wernerfelt</w:t>
      </w:r>
      <w:proofErr w:type="spellEnd"/>
      <w:r w:rsidR="00621BFD" w:rsidRPr="00AF224E">
        <w:rPr>
          <w:rFonts w:ascii="Times New Roman" w:hAnsi="Times New Roman" w:cs="Times New Roman"/>
          <w:sz w:val="24"/>
          <w:szCs w:val="24"/>
        </w:rPr>
        <w:t xml:space="preserve"> in </w:t>
      </w:r>
      <w:r w:rsidRPr="00AF224E">
        <w:rPr>
          <w:rFonts w:ascii="Times New Roman" w:hAnsi="Times New Roman" w:cs="Times New Roman"/>
          <w:sz w:val="24"/>
          <w:szCs w:val="24"/>
        </w:rPr>
        <w:t>1</w:t>
      </w:r>
      <w:r w:rsidR="00621BFD" w:rsidRPr="00AF224E">
        <w:rPr>
          <w:rFonts w:ascii="Times New Roman" w:hAnsi="Times New Roman" w:cs="Times New Roman"/>
          <w:sz w:val="24"/>
          <w:szCs w:val="24"/>
        </w:rPr>
        <w:t>984</w:t>
      </w:r>
      <w:r w:rsidRPr="00AF224E">
        <w:rPr>
          <w:rFonts w:ascii="Times New Roman" w:hAnsi="Times New Roman" w:cs="Times New Roman"/>
          <w:sz w:val="24"/>
          <w:szCs w:val="24"/>
        </w:rPr>
        <w:t xml:space="preserve"> and</w:t>
      </w:r>
      <w:r w:rsidR="00621BFD" w:rsidRPr="00AF224E">
        <w:rPr>
          <w:rFonts w:ascii="Times New Roman" w:hAnsi="Times New Roman" w:cs="Times New Roman"/>
          <w:sz w:val="24"/>
          <w:szCs w:val="24"/>
        </w:rPr>
        <w:t xml:space="preserve"> later </w:t>
      </w:r>
      <w:r w:rsidR="00621BFD" w:rsidRPr="00AF224E">
        <w:rPr>
          <w:rFonts w:ascii="Times New Roman" w:hAnsi="Times New Roman" w:cs="Times New Roman"/>
          <w:sz w:val="24"/>
          <w:szCs w:val="24"/>
        </w:rPr>
        <w:lastRenderedPageBreak/>
        <w:t>expanded by Barney in 1991</w:t>
      </w:r>
      <w:r w:rsidRPr="00AF224E">
        <w:rPr>
          <w:rFonts w:ascii="Times New Roman" w:hAnsi="Times New Roman" w:cs="Times New Roman"/>
          <w:sz w:val="24"/>
          <w:szCs w:val="24"/>
        </w:rPr>
        <w:t>, who proposed that organizations can achieve superior performance by effectively managing their unique resources and capabilities (</w:t>
      </w:r>
      <w:proofErr w:type="spellStart"/>
      <w:r w:rsidRPr="00AF224E">
        <w:rPr>
          <w:rFonts w:ascii="Times New Roman" w:hAnsi="Times New Roman" w:cs="Times New Roman"/>
          <w:sz w:val="24"/>
          <w:szCs w:val="24"/>
        </w:rPr>
        <w:t>Wahyuni</w:t>
      </w:r>
      <w:proofErr w:type="spellEnd"/>
      <w:r w:rsidRPr="00AF224E">
        <w:rPr>
          <w:rFonts w:ascii="Times New Roman" w:hAnsi="Times New Roman" w:cs="Times New Roman"/>
          <w:sz w:val="24"/>
          <w:szCs w:val="24"/>
        </w:rPr>
        <w:t xml:space="preserve"> et al., 2020).</w:t>
      </w:r>
    </w:p>
    <w:p w:rsidR="00A1622C" w:rsidRPr="00AF224E" w:rsidRDefault="00A1622C" w:rsidP="00405617">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 xml:space="preserve">In the context of healthcare organizations, the RBV theory emphasizes the importance of effectively utilizing financial resources to achieve operational efficiency and service delivery goals. </w:t>
      </w:r>
      <w:proofErr w:type="spellStart"/>
      <w:r w:rsidRPr="00AF224E">
        <w:rPr>
          <w:rFonts w:ascii="Times New Roman" w:hAnsi="Times New Roman" w:cs="Times New Roman"/>
          <w:sz w:val="24"/>
          <w:szCs w:val="24"/>
        </w:rPr>
        <w:t>Kyei</w:t>
      </w:r>
      <w:proofErr w:type="spellEnd"/>
      <w:r w:rsidRPr="00AF224E">
        <w:rPr>
          <w:rFonts w:ascii="Times New Roman" w:hAnsi="Times New Roman" w:cs="Times New Roman"/>
          <w:sz w:val="24"/>
          <w:szCs w:val="24"/>
        </w:rPr>
        <w:t xml:space="preserve"> et al. (2023) argue that hospitals with robust budget implementation systems are better positioned to optimize their financial resources and achieve superior performance outcomes. The theory suggests that financial resources, when effectively implemented through budgetary processes, can serve as valuable, rare, and difficult-to-imitate assets that enhance organizational performance.</w:t>
      </w:r>
    </w:p>
    <w:p w:rsidR="00A1622C" w:rsidRPr="00AF224E" w:rsidRDefault="00A1622C" w:rsidP="00405617">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The RBV theory is particularly relevant to this study as it provides a framework for examining how Dedza District Hospital's approach to budget implementation influences its ability to effectively utilize financial resources. The theory suggests that the hospital's budgeting capabilities, financial management systems, and implementation processes can serve as strategic resources that determine its operational effectiveness and service delivery outcomes (</w:t>
      </w:r>
      <w:proofErr w:type="spellStart"/>
      <w:r w:rsidRPr="00AF224E">
        <w:rPr>
          <w:rFonts w:ascii="Times New Roman" w:hAnsi="Times New Roman" w:cs="Times New Roman"/>
          <w:sz w:val="24"/>
          <w:szCs w:val="24"/>
        </w:rPr>
        <w:t>Onwujekwe</w:t>
      </w:r>
      <w:proofErr w:type="spellEnd"/>
      <w:r w:rsidRPr="00AF224E">
        <w:rPr>
          <w:rFonts w:ascii="Times New Roman" w:hAnsi="Times New Roman" w:cs="Times New Roman"/>
          <w:sz w:val="24"/>
          <w:szCs w:val="24"/>
        </w:rPr>
        <w:t xml:space="preserve"> et al., 2022).</w:t>
      </w:r>
    </w:p>
    <w:p w:rsidR="00A1622C" w:rsidRPr="00AF224E" w:rsidRDefault="00A1622C" w:rsidP="00503E00">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One of the key assumptions of the R</w:t>
      </w:r>
      <w:r w:rsidR="007725B8" w:rsidRPr="00AF224E">
        <w:rPr>
          <w:rFonts w:ascii="Times New Roman" w:hAnsi="Times New Roman" w:cs="Times New Roman"/>
          <w:sz w:val="24"/>
          <w:szCs w:val="24"/>
        </w:rPr>
        <w:t xml:space="preserve">esource </w:t>
      </w:r>
      <w:r w:rsidRPr="00AF224E">
        <w:rPr>
          <w:rFonts w:ascii="Times New Roman" w:hAnsi="Times New Roman" w:cs="Times New Roman"/>
          <w:sz w:val="24"/>
          <w:szCs w:val="24"/>
        </w:rPr>
        <w:t>B</w:t>
      </w:r>
      <w:r w:rsidR="007725B8" w:rsidRPr="00AF224E">
        <w:rPr>
          <w:rFonts w:ascii="Times New Roman" w:hAnsi="Times New Roman" w:cs="Times New Roman"/>
          <w:sz w:val="24"/>
          <w:szCs w:val="24"/>
        </w:rPr>
        <w:t xml:space="preserve">ased </w:t>
      </w:r>
      <w:r w:rsidRPr="00AF224E">
        <w:rPr>
          <w:rFonts w:ascii="Times New Roman" w:hAnsi="Times New Roman" w:cs="Times New Roman"/>
          <w:sz w:val="24"/>
          <w:szCs w:val="24"/>
        </w:rPr>
        <w:t>V</w:t>
      </w:r>
      <w:r w:rsidR="007725B8" w:rsidRPr="00AF224E">
        <w:rPr>
          <w:rFonts w:ascii="Times New Roman" w:hAnsi="Times New Roman" w:cs="Times New Roman"/>
          <w:sz w:val="24"/>
          <w:szCs w:val="24"/>
        </w:rPr>
        <w:t>iew</w:t>
      </w:r>
      <w:r w:rsidRPr="00AF224E">
        <w:rPr>
          <w:rFonts w:ascii="Times New Roman" w:hAnsi="Times New Roman" w:cs="Times New Roman"/>
          <w:sz w:val="24"/>
          <w:szCs w:val="24"/>
        </w:rPr>
        <w:t xml:space="preserve"> theory is that organizations possess heterogeneous resources and capabilities that can be leveraged for competitive advantage. This assumption implies that Dedza District Hospital's unique approach to budget implementation can significantly influence its ability to optimize financial resources utilization compared to other healthcare facilities.</w:t>
      </w:r>
    </w:p>
    <w:p w:rsidR="00A1622C" w:rsidRDefault="00A1622C" w:rsidP="00405617">
      <w:pPr>
        <w:spacing w:line="360" w:lineRule="auto"/>
        <w:rPr>
          <w:rFonts w:ascii="Times New Roman" w:hAnsi="Times New Roman" w:cs="Times New Roman"/>
          <w:sz w:val="24"/>
          <w:szCs w:val="24"/>
        </w:rPr>
      </w:pPr>
      <w:r w:rsidRPr="00AF224E">
        <w:rPr>
          <w:rFonts w:ascii="Times New Roman" w:hAnsi="Times New Roman" w:cs="Times New Roman"/>
          <w:sz w:val="24"/>
          <w:szCs w:val="24"/>
        </w:rPr>
        <w:t>Despite its relevance, the RBV theory has limitations that must be acknowledged. First, the theory tends to focus primarily on internal resources and capabilities, potentially overlooking external factors such as regulatory constraints and funding dynamics that significantly influence budget implementation in public healthcare settings (Dlamini et al., 2022). Additionally, the theory assumes a level of organizational autonomy in resource utilization that may not fully apply to public hospitals operating within centralized healthcare systems with predetermined budget allocation mechanisms (</w:t>
      </w:r>
      <w:proofErr w:type="spellStart"/>
      <w:r w:rsidRPr="00AF224E">
        <w:rPr>
          <w:rFonts w:ascii="Times New Roman" w:hAnsi="Times New Roman" w:cs="Times New Roman"/>
          <w:sz w:val="24"/>
          <w:szCs w:val="24"/>
        </w:rPr>
        <w:t>Kabwe</w:t>
      </w:r>
      <w:proofErr w:type="spellEnd"/>
      <w:r w:rsidRPr="00AF224E">
        <w:rPr>
          <w:rFonts w:ascii="Times New Roman" w:hAnsi="Times New Roman" w:cs="Times New Roman"/>
          <w:sz w:val="24"/>
          <w:szCs w:val="24"/>
        </w:rPr>
        <w:t xml:space="preserve"> et al., 2023).</w:t>
      </w:r>
    </w:p>
    <w:p w:rsidR="003B277D" w:rsidRPr="00AF224E" w:rsidRDefault="003B277D" w:rsidP="00503E00">
      <w:pPr>
        <w:spacing w:line="360" w:lineRule="auto"/>
        <w:jc w:val="both"/>
        <w:rPr>
          <w:rFonts w:ascii="Times New Roman" w:hAnsi="Times New Roman" w:cs="Times New Roman"/>
          <w:sz w:val="24"/>
          <w:szCs w:val="24"/>
        </w:rPr>
      </w:pPr>
    </w:p>
    <w:p w:rsidR="00F44762" w:rsidRPr="00C143EA" w:rsidRDefault="00A1622C" w:rsidP="00503E00">
      <w:pPr>
        <w:pStyle w:val="Heading2"/>
        <w:spacing w:line="360" w:lineRule="auto"/>
        <w:jc w:val="both"/>
        <w:rPr>
          <w:rFonts w:ascii="Times New Roman" w:hAnsi="Times New Roman" w:cs="Times New Roman"/>
          <w:b/>
          <w:color w:val="auto"/>
          <w:sz w:val="24"/>
          <w:szCs w:val="24"/>
        </w:rPr>
      </w:pPr>
      <w:bookmarkStart w:id="51" w:name="_Toc193215505"/>
      <w:bookmarkStart w:id="52" w:name="_Toc196856694"/>
      <w:r w:rsidRPr="00C143EA">
        <w:rPr>
          <w:rFonts w:ascii="Times New Roman" w:hAnsi="Times New Roman" w:cs="Times New Roman"/>
          <w:b/>
          <w:color w:val="auto"/>
          <w:sz w:val="24"/>
          <w:szCs w:val="24"/>
        </w:rPr>
        <w:lastRenderedPageBreak/>
        <w:t>2.4 Empirical Literature</w:t>
      </w:r>
      <w:bookmarkEnd w:id="51"/>
      <w:bookmarkEnd w:id="52"/>
    </w:p>
    <w:p w:rsidR="00A1622C" w:rsidRPr="003B277D" w:rsidRDefault="00A1622C" w:rsidP="003B277D">
      <w:pPr>
        <w:pStyle w:val="Heading3"/>
        <w:rPr>
          <w:rFonts w:ascii="Times New Roman" w:hAnsi="Times New Roman" w:cs="Times New Roman"/>
          <w:b/>
          <w:color w:val="000000" w:themeColor="text1"/>
        </w:rPr>
      </w:pPr>
      <w:bookmarkStart w:id="53" w:name="_Toc196856695"/>
      <w:r w:rsidRPr="003B277D">
        <w:rPr>
          <w:rFonts w:ascii="Times New Roman" w:hAnsi="Times New Roman" w:cs="Times New Roman"/>
          <w:b/>
          <w:color w:val="000000" w:themeColor="text1"/>
        </w:rPr>
        <w:t>2.4.1 Global Context</w:t>
      </w:r>
      <w:bookmarkEnd w:id="53"/>
    </w:p>
    <w:p w:rsidR="00A1622C" w:rsidRPr="00AF224E" w:rsidRDefault="00A1622C" w:rsidP="008F04C6">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Several studies have examined the relationship between budget implementation and financial resources utilization in healthcare settings globally. Phiri and Kannan (2020) conducted a study on budget implementation in public hospitals in Zambia, employing a mixed-methods approach with a sample of 12 hospitals. The findings revealed that participatory budgeting approaches significantly improved resource allocation and utilization. Hospitals that involved departmental heads and key staff in budget implementation demonstrated 25% higher resource utilization efficiency compared to those with centralized approaches. However, the study did not adequately address the role of monitoring mechanisms in ensuring effective implementation of participatory budgets.</w:t>
      </w:r>
    </w:p>
    <w:p w:rsidR="00A1622C" w:rsidRPr="00AF224E" w:rsidRDefault="00A1622C" w:rsidP="008F04C6">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Research by Otieno et al. (2022) examined the relationship between budget implementation and financial performance in Kenyan public hospitals. Using a quantitative approach with data from 32 hospitals, the study found that effective budget implementation processes characterized by clear communication channels, regular monitoring, and timely adju</w:t>
      </w:r>
      <w:r w:rsidR="0065487C">
        <w:rPr>
          <w:rFonts w:ascii="Times New Roman" w:hAnsi="Times New Roman" w:cs="Times New Roman"/>
          <w:sz w:val="24"/>
          <w:szCs w:val="24"/>
        </w:rPr>
        <w:t xml:space="preserve">stments contributed to improved </w:t>
      </w:r>
      <w:r w:rsidRPr="00AF224E">
        <w:rPr>
          <w:rFonts w:ascii="Times New Roman" w:hAnsi="Times New Roman" w:cs="Times New Roman"/>
          <w:sz w:val="24"/>
          <w:szCs w:val="24"/>
        </w:rPr>
        <w:t>financial outcomes. Specifically, hospitals with robust implementation mechanisms showed a 30% reduction in resource wastage and a 20% improvement in service delivery efficiency. However, the study focused primarily on large urban hospitals, limiting the generalizability of findings to smaller rural facilities like Dedza District Hospital.</w:t>
      </w:r>
    </w:p>
    <w:p w:rsidR="00A1622C" w:rsidRPr="00AF224E" w:rsidRDefault="00A1622C" w:rsidP="008F04C6">
      <w:pPr>
        <w:spacing w:line="360" w:lineRule="auto"/>
        <w:jc w:val="both"/>
        <w:rPr>
          <w:rFonts w:ascii="Times New Roman" w:hAnsi="Times New Roman" w:cs="Times New Roman"/>
          <w:sz w:val="24"/>
          <w:szCs w:val="24"/>
        </w:rPr>
      </w:pPr>
      <w:proofErr w:type="spellStart"/>
      <w:r w:rsidRPr="00AF224E">
        <w:rPr>
          <w:rFonts w:ascii="Times New Roman" w:hAnsi="Times New Roman" w:cs="Times New Roman"/>
          <w:sz w:val="24"/>
          <w:szCs w:val="24"/>
        </w:rPr>
        <w:t>Kyei</w:t>
      </w:r>
      <w:proofErr w:type="spellEnd"/>
      <w:r w:rsidRPr="00AF224E">
        <w:rPr>
          <w:rFonts w:ascii="Times New Roman" w:hAnsi="Times New Roman" w:cs="Times New Roman"/>
          <w:sz w:val="24"/>
          <w:szCs w:val="24"/>
        </w:rPr>
        <w:t xml:space="preserve"> et al. (2023) investigated the role of financial management practices in hospital performance in Ghana. Their mixed-methods study involving 18 hospitals found that facilities with systematic budget implementation procedures demonstrated better financial sustainability and service delivery outcomes. The research emphasized the importance of staff capacity in budget implementation, noting that hospitals with trained financial personnel achieved 35% higher budget execution rates. While the study provides valuable insights, it did not examine the influence of external stakeholders on budget implementation processes.</w:t>
      </w:r>
    </w:p>
    <w:p w:rsidR="00A1622C" w:rsidRPr="00AF224E" w:rsidRDefault="00A1622C" w:rsidP="008F04C6">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 xml:space="preserve">In a comparative study of budget implementation practices in sub-Saharan African hospitals, </w:t>
      </w:r>
      <w:proofErr w:type="spellStart"/>
      <w:r w:rsidRPr="00AF224E">
        <w:rPr>
          <w:rFonts w:ascii="Times New Roman" w:hAnsi="Times New Roman" w:cs="Times New Roman"/>
          <w:sz w:val="24"/>
          <w:szCs w:val="24"/>
        </w:rPr>
        <w:t>Danso</w:t>
      </w:r>
      <w:proofErr w:type="spellEnd"/>
      <w:r w:rsidRPr="00AF224E">
        <w:rPr>
          <w:rFonts w:ascii="Times New Roman" w:hAnsi="Times New Roman" w:cs="Times New Roman"/>
          <w:sz w:val="24"/>
          <w:szCs w:val="24"/>
        </w:rPr>
        <w:t xml:space="preserve">-Mensah et al. (2021) identified key challenges including limited financial literacy among staff, inadequate monitoring systems, and external funding constraints. The research recommended capacity building initiatives, improved information systems, and stakeholder </w:t>
      </w:r>
      <w:r w:rsidRPr="00AF224E">
        <w:rPr>
          <w:rFonts w:ascii="Times New Roman" w:hAnsi="Times New Roman" w:cs="Times New Roman"/>
          <w:sz w:val="24"/>
          <w:szCs w:val="24"/>
        </w:rPr>
        <w:lastRenderedPageBreak/>
        <w:t>engagement as strategies for enhancing budget implementation effectiveness. However, the study did not explore the specific mechanisms through which these strategies translate into improved financial resources utilization.</w:t>
      </w:r>
    </w:p>
    <w:p w:rsidR="00A1622C" w:rsidRPr="00AF224E" w:rsidRDefault="00A1622C" w:rsidP="008F04C6">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 xml:space="preserve">Research by </w:t>
      </w:r>
      <w:proofErr w:type="spellStart"/>
      <w:r w:rsidRPr="00AF224E">
        <w:rPr>
          <w:rFonts w:ascii="Times New Roman" w:hAnsi="Times New Roman" w:cs="Times New Roman"/>
          <w:sz w:val="24"/>
          <w:szCs w:val="24"/>
        </w:rPr>
        <w:t>Muriithi</w:t>
      </w:r>
      <w:proofErr w:type="spellEnd"/>
      <w:r w:rsidRPr="00AF224E">
        <w:rPr>
          <w:rFonts w:ascii="Times New Roman" w:hAnsi="Times New Roman" w:cs="Times New Roman"/>
          <w:sz w:val="24"/>
          <w:szCs w:val="24"/>
        </w:rPr>
        <w:t xml:space="preserve"> and </w:t>
      </w:r>
      <w:proofErr w:type="spellStart"/>
      <w:r w:rsidRPr="00AF224E">
        <w:rPr>
          <w:rFonts w:ascii="Times New Roman" w:hAnsi="Times New Roman" w:cs="Times New Roman"/>
          <w:sz w:val="24"/>
          <w:szCs w:val="24"/>
        </w:rPr>
        <w:t>Makau</w:t>
      </w:r>
      <w:proofErr w:type="spellEnd"/>
      <w:r w:rsidRPr="00AF224E">
        <w:rPr>
          <w:rFonts w:ascii="Times New Roman" w:hAnsi="Times New Roman" w:cs="Times New Roman"/>
          <w:sz w:val="24"/>
          <w:szCs w:val="24"/>
        </w:rPr>
        <w:t xml:space="preserve"> (2021) on financial management in East African healthcare facilities highlighted the role of technology in improving budget implementation. Their findings suggested that hospitals utilizing digital financial management systems demonstrated better budget execution rates (78% compared to 62%) and improved financial reporting compared to those relying on manual systems. The study, however, did not address the cost-effectiveness of implementing such technologies in resource-constrained settings.</w:t>
      </w:r>
    </w:p>
    <w:p w:rsidR="00A1622C" w:rsidRPr="00AF224E" w:rsidRDefault="00A1622C" w:rsidP="008F04C6">
      <w:pPr>
        <w:spacing w:line="360" w:lineRule="auto"/>
        <w:jc w:val="both"/>
        <w:rPr>
          <w:rFonts w:ascii="Times New Roman" w:hAnsi="Times New Roman" w:cs="Times New Roman"/>
          <w:sz w:val="24"/>
          <w:szCs w:val="24"/>
        </w:rPr>
      </w:pPr>
      <w:proofErr w:type="spellStart"/>
      <w:r w:rsidRPr="00AF224E">
        <w:rPr>
          <w:rFonts w:ascii="Times New Roman" w:hAnsi="Times New Roman" w:cs="Times New Roman"/>
          <w:sz w:val="24"/>
          <w:szCs w:val="24"/>
        </w:rPr>
        <w:t>Wahyuni</w:t>
      </w:r>
      <w:proofErr w:type="spellEnd"/>
      <w:r w:rsidRPr="00AF224E">
        <w:rPr>
          <w:rFonts w:ascii="Times New Roman" w:hAnsi="Times New Roman" w:cs="Times New Roman"/>
          <w:sz w:val="24"/>
          <w:szCs w:val="24"/>
        </w:rPr>
        <w:t xml:space="preserve"> et al. (2020) examined the relationship between budget implementation strategies and resource optimization in Southeast Asian hospitals. Their study found that hospitals employing flexible budgeting approaches were better able to adapt to changing circumstances and optimize resource utilization. The research</w:t>
      </w:r>
      <w:r w:rsidR="00B76474" w:rsidRPr="00AF224E">
        <w:rPr>
          <w:rFonts w:ascii="Times New Roman" w:hAnsi="Times New Roman" w:cs="Times New Roman"/>
          <w:sz w:val="24"/>
          <w:szCs w:val="24"/>
        </w:rPr>
        <w:t>er</w:t>
      </w:r>
      <w:r w:rsidRPr="00AF224E">
        <w:rPr>
          <w:rFonts w:ascii="Times New Roman" w:hAnsi="Times New Roman" w:cs="Times New Roman"/>
          <w:sz w:val="24"/>
          <w:szCs w:val="24"/>
        </w:rPr>
        <w:t xml:space="preserve"> noted that flexible budgeting led to a 15% improvement in resource allocation efficiency compared to rigid budgeting systems. However, the study did not adequately explore the governance mechanisms required to ensure accountability in flexible budgeting environments.</w:t>
      </w:r>
    </w:p>
    <w:p w:rsidR="00A1622C" w:rsidRPr="003B277D" w:rsidRDefault="00A1622C" w:rsidP="003B277D">
      <w:pPr>
        <w:pStyle w:val="Heading3"/>
        <w:rPr>
          <w:rFonts w:ascii="Times New Roman" w:hAnsi="Times New Roman" w:cs="Times New Roman"/>
          <w:b/>
          <w:color w:val="000000" w:themeColor="text1"/>
        </w:rPr>
      </w:pPr>
      <w:bookmarkStart w:id="54" w:name="_Toc196856696"/>
      <w:r w:rsidRPr="003B277D">
        <w:rPr>
          <w:rFonts w:ascii="Times New Roman" w:hAnsi="Times New Roman" w:cs="Times New Roman"/>
          <w:b/>
          <w:color w:val="000000" w:themeColor="text1"/>
        </w:rPr>
        <w:t>2.4.2 Malawian Context</w:t>
      </w:r>
      <w:bookmarkEnd w:id="54"/>
    </w:p>
    <w:p w:rsidR="00A1622C" w:rsidRPr="00AF224E" w:rsidRDefault="00A1622C" w:rsidP="008F04C6">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 xml:space="preserve">Several studies have examined budget implementation in Malawian healthcare settings, providing context-specific insights. </w:t>
      </w:r>
      <w:proofErr w:type="spellStart"/>
      <w:r w:rsidRPr="00AF224E">
        <w:rPr>
          <w:rFonts w:ascii="Times New Roman" w:hAnsi="Times New Roman" w:cs="Times New Roman"/>
          <w:sz w:val="24"/>
          <w:szCs w:val="24"/>
        </w:rPr>
        <w:t>Mwase</w:t>
      </w:r>
      <w:proofErr w:type="spellEnd"/>
      <w:r w:rsidRPr="00AF224E">
        <w:rPr>
          <w:rFonts w:ascii="Times New Roman" w:hAnsi="Times New Roman" w:cs="Times New Roman"/>
          <w:sz w:val="24"/>
          <w:szCs w:val="24"/>
        </w:rPr>
        <w:t xml:space="preserve"> et al. (2020) conducted a comprehensive assessment of financial management systems in Malawian district hospitals, including Dedza District Hospital. Using a qualitative approach with interviews among 45 healthcare managers, the researchers identified significant challenges in budget implementation including funding delays, limited financial management capacity among hospital leadership, and disorganized information systems. These challenges resulted in suboptimal resource utilization and compromised service delivery. While this study identified critical challenges, it did not explore potential solutions or best practices from other regions that could enhance budget implementation at Dedza District Hospital.</w:t>
      </w:r>
    </w:p>
    <w:p w:rsidR="00A1622C" w:rsidRPr="00AF224E" w:rsidRDefault="00A1622C" w:rsidP="00503E00">
      <w:pPr>
        <w:spacing w:line="360" w:lineRule="auto"/>
        <w:jc w:val="both"/>
        <w:rPr>
          <w:rFonts w:ascii="Times New Roman" w:hAnsi="Times New Roman" w:cs="Times New Roman"/>
          <w:sz w:val="24"/>
          <w:szCs w:val="24"/>
        </w:rPr>
      </w:pPr>
      <w:proofErr w:type="spellStart"/>
      <w:r w:rsidRPr="00AF224E">
        <w:rPr>
          <w:rFonts w:ascii="Times New Roman" w:hAnsi="Times New Roman" w:cs="Times New Roman"/>
          <w:sz w:val="24"/>
          <w:szCs w:val="24"/>
        </w:rPr>
        <w:t>Chiumia</w:t>
      </w:r>
      <w:proofErr w:type="spellEnd"/>
      <w:r w:rsidRPr="00AF224E">
        <w:rPr>
          <w:rFonts w:ascii="Times New Roman" w:hAnsi="Times New Roman" w:cs="Times New Roman"/>
          <w:sz w:val="24"/>
          <w:szCs w:val="24"/>
        </w:rPr>
        <w:t xml:space="preserve"> and </w:t>
      </w:r>
      <w:proofErr w:type="spellStart"/>
      <w:r w:rsidRPr="00AF224E">
        <w:rPr>
          <w:rFonts w:ascii="Times New Roman" w:hAnsi="Times New Roman" w:cs="Times New Roman"/>
          <w:sz w:val="24"/>
          <w:szCs w:val="24"/>
        </w:rPr>
        <w:t>Tizifa</w:t>
      </w:r>
      <w:proofErr w:type="spellEnd"/>
      <w:r w:rsidRPr="00AF224E">
        <w:rPr>
          <w:rFonts w:ascii="Times New Roman" w:hAnsi="Times New Roman" w:cs="Times New Roman"/>
          <w:sz w:val="24"/>
          <w:szCs w:val="24"/>
        </w:rPr>
        <w:t xml:space="preserve"> (2021) investigated the relationship between budget implementation practices and service delivery outcomes in Malawian district hospitals. Their mixed-methods study involving 8 hospitals found that facilities with effective budget monitoring and review processes achieved better resource utilization and higher-quality service delivery. The study emphasized the </w:t>
      </w:r>
      <w:r w:rsidRPr="00AF224E">
        <w:rPr>
          <w:rFonts w:ascii="Times New Roman" w:hAnsi="Times New Roman" w:cs="Times New Roman"/>
          <w:sz w:val="24"/>
          <w:szCs w:val="24"/>
        </w:rPr>
        <w:lastRenderedPageBreak/>
        <w:t>critical role of regular budget performance reviews in identifying implementation gaps and facilitating timely adjustments. However, the research did not provide in-depth analysis of specific monitoring practices that are most effective in the Malawian context.</w:t>
      </w:r>
    </w:p>
    <w:p w:rsidR="00A1622C" w:rsidRPr="00AF224E" w:rsidRDefault="00A1622C" w:rsidP="00503E00">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 xml:space="preserve">Kamanga et al. (2022) examined the impact of budget implementation on essential medicine availability at Kamuzu Central Hospital. Using a quantitative approach with secondary data analysis, the researchers found that poor budget execution, particularly in procurement processes, led to medicine </w:t>
      </w:r>
      <w:r w:rsidR="00621BFD" w:rsidRPr="00AF224E">
        <w:rPr>
          <w:rFonts w:ascii="Times New Roman" w:hAnsi="Times New Roman" w:cs="Times New Roman"/>
          <w:sz w:val="24"/>
          <w:szCs w:val="24"/>
        </w:rPr>
        <w:t>stock outs</w:t>
      </w:r>
      <w:r w:rsidRPr="00AF224E">
        <w:rPr>
          <w:rFonts w:ascii="Times New Roman" w:hAnsi="Times New Roman" w:cs="Times New Roman"/>
          <w:sz w:val="24"/>
          <w:szCs w:val="24"/>
        </w:rPr>
        <w:t xml:space="preserve"> and compromised service delivery. The study suggested that improved budget practices and enhanced coordination between financial and pharmacy departments could optimize resource utilization. However, the research did not examine the underlying causes of poor budget execution, which limits its utility for developing comprehensive solutions.</w:t>
      </w:r>
    </w:p>
    <w:p w:rsidR="00A1622C" w:rsidRPr="00AF224E" w:rsidRDefault="00A1622C" w:rsidP="00503E00">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 xml:space="preserve">Research by Banda and </w:t>
      </w:r>
      <w:proofErr w:type="spellStart"/>
      <w:r w:rsidRPr="00AF224E">
        <w:rPr>
          <w:rFonts w:ascii="Times New Roman" w:hAnsi="Times New Roman" w:cs="Times New Roman"/>
          <w:sz w:val="24"/>
          <w:szCs w:val="24"/>
        </w:rPr>
        <w:t>Msiska</w:t>
      </w:r>
      <w:proofErr w:type="spellEnd"/>
      <w:r w:rsidRPr="00AF224E">
        <w:rPr>
          <w:rFonts w:ascii="Times New Roman" w:hAnsi="Times New Roman" w:cs="Times New Roman"/>
          <w:sz w:val="24"/>
          <w:szCs w:val="24"/>
        </w:rPr>
        <w:t xml:space="preserve"> (2023) on financial management practices in Malawian public hospitals identified capacity gaps that hindered effective budget implementation. Through surveys and interviews with 120 hospital managers across 15 hospitals, the study found that many hospital leaders lacked specialized training in healthcare financial management, undermining their ability to implement budgets effectively. The authors recommended targeted training programs to enhance financial management capabilities. However, the study did not specify priority areas for financial management training or explore institutional support mechanisms needed to sustain improved practices.</w:t>
      </w:r>
    </w:p>
    <w:p w:rsidR="00A1622C" w:rsidRPr="00AF224E" w:rsidRDefault="00A1622C" w:rsidP="00503E00">
      <w:pPr>
        <w:spacing w:line="360" w:lineRule="auto"/>
        <w:jc w:val="both"/>
        <w:rPr>
          <w:rFonts w:ascii="Times New Roman" w:hAnsi="Times New Roman" w:cs="Times New Roman"/>
          <w:sz w:val="24"/>
          <w:szCs w:val="24"/>
        </w:rPr>
      </w:pPr>
      <w:proofErr w:type="spellStart"/>
      <w:r w:rsidRPr="00AF224E">
        <w:rPr>
          <w:rFonts w:ascii="Times New Roman" w:hAnsi="Times New Roman" w:cs="Times New Roman"/>
          <w:sz w:val="24"/>
          <w:szCs w:val="24"/>
        </w:rPr>
        <w:t>Mpinganjira</w:t>
      </w:r>
      <w:proofErr w:type="spellEnd"/>
      <w:r w:rsidRPr="00AF224E">
        <w:rPr>
          <w:rFonts w:ascii="Times New Roman" w:hAnsi="Times New Roman" w:cs="Times New Roman"/>
          <w:sz w:val="24"/>
          <w:szCs w:val="24"/>
        </w:rPr>
        <w:t xml:space="preserve"> and </w:t>
      </w:r>
      <w:proofErr w:type="spellStart"/>
      <w:r w:rsidRPr="00AF224E">
        <w:rPr>
          <w:rFonts w:ascii="Times New Roman" w:hAnsi="Times New Roman" w:cs="Times New Roman"/>
          <w:sz w:val="24"/>
          <w:szCs w:val="24"/>
        </w:rPr>
        <w:t>Gondwe</w:t>
      </w:r>
      <w:proofErr w:type="spellEnd"/>
      <w:r w:rsidRPr="00AF224E">
        <w:rPr>
          <w:rFonts w:ascii="Times New Roman" w:hAnsi="Times New Roman" w:cs="Times New Roman"/>
          <w:sz w:val="24"/>
          <w:szCs w:val="24"/>
        </w:rPr>
        <w:t xml:space="preserve"> (2021) explored the influence of donor funding on budget implementation in Malawian district hospitals. Their qualitative study involving interviews with 30 stakeholders found that while donor funds enhanced resource availability, they often created parallel financial systems that complicated budget implementation processes. The researchers recommended harmonizing donor and government financial practices to streamline budget execution. However, the study did not analyze the long-term effects of fragmented funding systems on hospital operations or explore strategies for integrating diverse funding streams into cohesive budget implementation processes.</w:t>
      </w:r>
    </w:p>
    <w:p w:rsidR="00A1622C" w:rsidRPr="00AF224E" w:rsidRDefault="00A1622C" w:rsidP="00503E00">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 xml:space="preserve">A comprehensive assessment of public financial management in Malawian healthcare facilities by </w:t>
      </w:r>
      <w:proofErr w:type="spellStart"/>
      <w:r w:rsidRPr="00AF224E">
        <w:rPr>
          <w:rFonts w:ascii="Times New Roman" w:hAnsi="Times New Roman" w:cs="Times New Roman"/>
          <w:sz w:val="24"/>
          <w:szCs w:val="24"/>
        </w:rPr>
        <w:t>Chikwapulo</w:t>
      </w:r>
      <w:proofErr w:type="spellEnd"/>
      <w:r w:rsidRPr="00AF224E">
        <w:rPr>
          <w:rFonts w:ascii="Times New Roman" w:hAnsi="Times New Roman" w:cs="Times New Roman"/>
          <w:sz w:val="24"/>
          <w:szCs w:val="24"/>
        </w:rPr>
        <w:t xml:space="preserve"> et al. (2023) revealed significant variations in budget implementation practices across different districts. Using a mixed-methods approach with data from 20 hospitals, the study identified specific challenges at Dedza District Hospital including cash flow management issues </w:t>
      </w:r>
      <w:r w:rsidRPr="00AF224E">
        <w:rPr>
          <w:rFonts w:ascii="Times New Roman" w:hAnsi="Times New Roman" w:cs="Times New Roman"/>
          <w:sz w:val="24"/>
          <w:szCs w:val="24"/>
        </w:rPr>
        <w:lastRenderedPageBreak/>
        <w:t>and procurement inefficiencies. The researchers recommended strengthening internal control systems and improving coordination between different financial management levels. However, the study did not provide detailed mechanisms for enhancing cash flow management or establishing effective internal controls in resource-constrained settings.</w:t>
      </w:r>
    </w:p>
    <w:p w:rsidR="00A1622C" w:rsidRPr="00C143EA" w:rsidRDefault="00A1622C" w:rsidP="00503E00">
      <w:pPr>
        <w:pStyle w:val="Heading2"/>
        <w:spacing w:line="360" w:lineRule="auto"/>
        <w:jc w:val="both"/>
        <w:rPr>
          <w:rFonts w:ascii="Times New Roman" w:hAnsi="Times New Roman" w:cs="Times New Roman"/>
          <w:b/>
          <w:color w:val="auto"/>
          <w:sz w:val="24"/>
          <w:szCs w:val="24"/>
        </w:rPr>
      </w:pPr>
      <w:bookmarkStart w:id="55" w:name="_Toc193215506"/>
      <w:bookmarkStart w:id="56" w:name="_Toc196856697"/>
      <w:r w:rsidRPr="00C143EA">
        <w:rPr>
          <w:rFonts w:ascii="Times New Roman" w:hAnsi="Times New Roman" w:cs="Times New Roman"/>
          <w:b/>
          <w:color w:val="auto"/>
          <w:sz w:val="24"/>
          <w:szCs w:val="24"/>
        </w:rPr>
        <w:t>2.5 Conceptual Framework</w:t>
      </w:r>
      <w:bookmarkEnd w:id="55"/>
      <w:bookmarkEnd w:id="56"/>
    </w:p>
    <w:p w:rsidR="00A1622C" w:rsidRPr="00AF224E" w:rsidRDefault="00A1622C" w:rsidP="00503E00">
      <w:pPr>
        <w:spacing w:line="360" w:lineRule="auto"/>
        <w:jc w:val="both"/>
        <w:rPr>
          <w:rFonts w:ascii="Times New Roman" w:hAnsi="Times New Roman" w:cs="Times New Roman"/>
          <w:sz w:val="24"/>
          <w:szCs w:val="24"/>
        </w:rPr>
      </w:pPr>
      <w:r w:rsidRPr="00AF224E">
        <w:rPr>
          <w:rFonts w:ascii="Times New Roman" w:hAnsi="Times New Roman" w:cs="Times New Roman"/>
          <w:sz w:val="24"/>
          <w:szCs w:val="24"/>
        </w:rPr>
        <w:t>Based on the literature reviewed, this study proposes a conceptual framework that illustrates the relationship between budget implementation and financial resources utilization at Dedza District Hospital. The framework identifies key variables that influence budget implementation effectiveness and their impact on financial resources utilization outcomes.</w:t>
      </w:r>
    </w:p>
    <w:p w:rsidR="00A1622C" w:rsidRPr="00AF224E" w:rsidRDefault="00A1622C" w:rsidP="00503E00">
      <w:pPr>
        <w:spacing w:line="360" w:lineRule="auto"/>
        <w:jc w:val="both"/>
        <w:rPr>
          <w:rFonts w:ascii="Times New Roman" w:hAnsi="Times New Roman" w:cs="Times New Roman"/>
          <w:b/>
          <w:sz w:val="24"/>
          <w:szCs w:val="24"/>
        </w:rPr>
      </w:pPr>
    </w:p>
    <w:p w:rsidR="00A1622C" w:rsidRPr="00AF224E" w:rsidRDefault="00A1622C" w:rsidP="00503E00">
      <w:pPr>
        <w:spacing w:line="360" w:lineRule="auto"/>
        <w:jc w:val="both"/>
        <w:rPr>
          <w:rFonts w:ascii="Times New Roman" w:hAnsi="Times New Roman" w:cs="Times New Roman"/>
          <w:b/>
          <w:sz w:val="24"/>
          <w:szCs w:val="24"/>
        </w:rPr>
      </w:pPr>
    </w:p>
    <w:p w:rsidR="00A1622C" w:rsidRPr="00AF224E" w:rsidRDefault="00A1622C" w:rsidP="008F04C6">
      <w:pPr>
        <w:spacing w:line="360" w:lineRule="auto"/>
        <w:jc w:val="both"/>
        <w:rPr>
          <w:rFonts w:ascii="Times New Roman" w:hAnsi="Times New Roman" w:cs="Times New Roman"/>
          <w:b/>
          <w:sz w:val="24"/>
          <w:szCs w:val="24"/>
        </w:rPr>
      </w:pPr>
    </w:p>
    <w:p w:rsidR="00A1622C" w:rsidRPr="00AF224E" w:rsidRDefault="00A1622C" w:rsidP="00A1622C">
      <w:pPr>
        <w:spacing w:line="360" w:lineRule="auto"/>
        <w:jc w:val="both"/>
        <w:rPr>
          <w:rFonts w:ascii="Times New Roman" w:hAnsi="Times New Roman" w:cs="Times New Roman"/>
          <w:b/>
          <w:sz w:val="24"/>
          <w:szCs w:val="24"/>
        </w:rPr>
      </w:pPr>
    </w:p>
    <w:p w:rsidR="004D312D" w:rsidRPr="00AF224E" w:rsidRDefault="004D312D" w:rsidP="00A1622C">
      <w:pPr>
        <w:spacing w:line="360" w:lineRule="auto"/>
        <w:jc w:val="both"/>
        <w:rPr>
          <w:rFonts w:ascii="Times New Roman" w:hAnsi="Times New Roman" w:cs="Times New Roman"/>
          <w:b/>
          <w:sz w:val="24"/>
          <w:szCs w:val="24"/>
        </w:rPr>
      </w:pPr>
    </w:p>
    <w:p w:rsidR="004D312D" w:rsidRPr="00AF224E" w:rsidRDefault="004D312D" w:rsidP="00A1622C">
      <w:pPr>
        <w:spacing w:line="360" w:lineRule="auto"/>
        <w:jc w:val="both"/>
        <w:rPr>
          <w:rFonts w:ascii="Times New Roman" w:hAnsi="Times New Roman" w:cs="Times New Roman"/>
          <w:b/>
          <w:sz w:val="24"/>
          <w:szCs w:val="24"/>
        </w:rPr>
      </w:pPr>
    </w:p>
    <w:p w:rsidR="004D312D" w:rsidRPr="00AF224E" w:rsidRDefault="004D312D" w:rsidP="00A1622C">
      <w:pPr>
        <w:spacing w:line="360" w:lineRule="auto"/>
        <w:jc w:val="both"/>
        <w:rPr>
          <w:rFonts w:ascii="Times New Roman" w:hAnsi="Times New Roman" w:cs="Times New Roman"/>
          <w:b/>
          <w:sz w:val="24"/>
          <w:szCs w:val="24"/>
        </w:rPr>
      </w:pPr>
    </w:p>
    <w:p w:rsidR="00A1622C" w:rsidRPr="00AF224E" w:rsidRDefault="00A1622C" w:rsidP="00A1622C">
      <w:pPr>
        <w:spacing w:line="360" w:lineRule="auto"/>
        <w:jc w:val="both"/>
        <w:rPr>
          <w:rFonts w:ascii="Times New Roman" w:hAnsi="Times New Roman" w:cs="Times New Roman"/>
          <w:b/>
          <w:sz w:val="24"/>
          <w:szCs w:val="24"/>
        </w:rPr>
      </w:pPr>
    </w:p>
    <w:p w:rsidR="004D312D" w:rsidRPr="00AF224E" w:rsidRDefault="004D312D" w:rsidP="00A1622C">
      <w:pPr>
        <w:spacing w:line="360" w:lineRule="auto"/>
        <w:jc w:val="both"/>
        <w:rPr>
          <w:rFonts w:ascii="Times New Roman" w:hAnsi="Times New Roman" w:cs="Times New Roman"/>
          <w:b/>
          <w:sz w:val="24"/>
          <w:szCs w:val="24"/>
        </w:rPr>
      </w:pPr>
    </w:p>
    <w:p w:rsidR="004D312D" w:rsidRPr="00AF224E" w:rsidRDefault="004D312D" w:rsidP="00A1622C">
      <w:pPr>
        <w:spacing w:line="360" w:lineRule="auto"/>
        <w:jc w:val="both"/>
        <w:rPr>
          <w:rFonts w:ascii="Times New Roman" w:hAnsi="Times New Roman" w:cs="Times New Roman"/>
          <w:b/>
          <w:sz w:val="24"/>
          <w:szCs w:val="24"/>
        </w:rPr>
      </w:pPr>
    </w:p>
    <w:p w:rsidR="004D312D" w:rsidRPr="00AF224E" w:rsidRDefault="004D312D" w:rsidP="00A1622C">
      <w:pPr>
        <w:spacing w:line="360" w:lineRule="auto"/>
        <w:jc w:val="both"/>
        <w:rPr>
          <w:rFonts w:ascii="Times New Roman" w:hAnsi="Times New Roman" w:cs="Times New Roman"/>
          <w:b/>
          <w:sz w:val="24"/>
          <w:szCs w:val="24"/>
        </w:rPr>
      </w:pPr>
    </w:p>
    <w:p w:rsidR="00A73042" w:rsidRPr="00AF224E" w:rsidRDefault="00A73042" w:rsidP="00A1622C">
      <w:pPr>
        <w:spacing w:line="360" w:lineRule="auto"/>
        <w:jc w:val="both"/>
        <w:rPr>
          <w:rFonts w:ascii="Times New Roman" w:hAnsi="Times New Roman" w:cs="Times New Roman"/>
          <w:b/>
          <w:sz w:val="24"/>
          <w:szCs w:val="24"/>
        </w:rPr>
      </w:pPr>
    </w:p>
    <w:p w:rsidR="00A73042" w:rsidRPr="00AF224E" w:rsidRDefault="00A73042" w:rsidP="00A1622C">
      <w:pPr>
        <w:spacing w:line="360" w:lineRule="auto"/>
        <w:jc w:val="both"/>
        <w:rPr>
          <w:rFonts w:ascii="Times New Roman" w:hAnsi="Times New Roman" w:cs="Times New Roman"/>
          <w:b/>
          <w:sz w:val="24"/>
          <w:szCs w:val="24"/>
        </w:rPr>
      </w:pPr>
    </w:p>
    <w:p w:rsidR="00346058" w:rsidRDefault="00346058" w:rsidP="00A1622C">
      <w:pPr>
        <w:spacing w:line="360" w:lineRule="auto"/>
        <w:jc w:val="both"/>
        <w:rPr>
          <w:rFonts w:ascii="Times New Roman" w:hAnsi="Times New Roman" w:cs="Times New Roman"/>
          <w:b/>
          <w:sz w:val="24"/>
          <w:szCs w:val="24"/>
        </w:rPr>
      </w:pPr>
    </w:p>
    <w:p w:rsidR="00503E00" w:rsidRPr="00AF224E" w:rsidRDefault="00503E00" w:rsidP="00A1622C">
      <w:pPr>
        <w:spacing w:line="360" w:lineRule="auto"/>
        <w:jc w:val="both"/>
        <w:rPr>
          <w:rFonts w:ascii="Times New Roman" w:hAnsi="Times New Roman" w:cs="Times New Roman"/>
          <w:b/>
          <w:sz w:val="24"/>
          <w:szCs w:val="24"/>
        </w:rPr>
      </w:pPr>
    </w:p>
    <w:p w:rsidR="00A1622C" w:rsidRDefault="00A1622C" w:rsidP="00A1622C">
      <w:pPr>
        <w:pStyle w:val="NormalWeb"/>
        <w:jc w:val="both"/>
        <w:rPr>
          <w:b/>
          <w:lang w:bidi="en-US"/>
        </w:rPr>
      </w:pPr>
      <w:r w:rsidRPr="007E72E5">
        <w:rPr>
          <w:b/>
          <w:lang w:bidi="en-US"/>
        </w:rPr>
        <w:lastRenderedPageBreak/>
        <w:t xml:space="preserve">Independent Variables                      </w:t>
      </w:r>
      <w:r>
        <w:rPr>
          <w:b/>
          <w:lang w:bidi="en-US"/>
        </w:rPr>
        <w:t xml:space="preserve">                                                               </w:t>
      </w:r>
      <w:r w:rsidRPr="007E72E5">
        <w:rPr>
          <w:b/>
          <w:lang w:bidi="en-US"/>
        </w:rPr>
        <w:t>Dependent Variables</w:t>
      </w:r>
    </w:p>
    <w:tbl>
      <w:tblPr>
        <w:tblpPr w:leftFromText="180" w:rightFromText="180" w:vertAnchor="text" w:tblpX="-370"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15"/>
      </w:tblGrid>
      <w:tr w:rsidR="00A1622C" w:rsidRPr="00B52FCC" w:rsidTr="005A3079">
        <w:trPr>
          <w:trHeight w:val="474"/>
        </w:trPr>
        <w:tc>
          <w:tcPr>
            <w:tcW w:w="3515" w:type="dxa"/>
          </w:tcPr>
          <w:p w:rsidR="00A1622C" w:rsidRPr="0077105D" w:rsidRDefault="00A1622C" w:rsidP="005A3079">
            <w:pPr>
              <w:pStyle w:val="NormalWeb"/>
              <w:rPr>
                <w:b/>
                <w:u w:val="single"/>
                <w:lang w:bidi="en-US"/>
              </w:rPr>
            </w:pPr>
            <w:r w:rsidRPr="0077105D">
              <w:rPr>
                <w:b/>
                <w:u w:val="single"/>
                <w:lang w:bidi="en-US"/>
              </w:rPr>
              <w:t>Budget implementation factors</w:t>
            </w:r>
          </w:p>
          <w:p w:rsidR="00A1622C" w:rsidRDefault="00A1622C" w:rsidP="00A1622C">
            <w:pPr>
              <w:pStyle w:val="NormalWeb"/>
              <w:numPr>
                <w:ilvl w:val="0"/>
                <w:numId w:val="9"/>
              </w:numPr>
              <w:rPr>
                <w:sz w:val="22"/>
                <w:lang w:bidi="en-US"/>
              </w:rPr>
            </w:pPr>
            <w:r>
              <w:rPr>
                <w:sz w:val="22"/>
                <w:lang w:bidi="en-US"/>
              </w:rPr>
              <w:t>Planning effectiveness</w:t>
            </w:r>
          </w:p>
          <w:p w:rsidR="00A1622C" w:rsidRDefault="00A1622C" w:rsidP="00A1622C">
            <w:pPr>
              <w:pStyle w:val="NormalWeb"/>
              <w:numPr>
                <w:ilvl w:val="0"/>
                <w:numId w:val="9"/>
              </w:numPr>
              <w:rPr>
                <w:sz w:val="22"/>
                <w:lang w:bidi="en-US"/>
              </w:rPr>
            </w:pPr>
            <w:r>
              <w:rPr>
                <w:sz w:val="22"/>
                <w:lang w:bidi="en-US"/>
              </w:rPr>
              <w:t>Resource allocation mechanism</w:t>
            </w:r>
          </w:p>
          <w:p w:rsidR="00A1622C" w:rsidRDefault="00A1622C" w:rsidP="00A1622C">
            <w:pPr>
              <w:pStyle w:val="NormalWeb"/>
              <w:numPr>
                <w:ilvl w:val="0"/>
                <w:numId w:val="9"/>
              </w:numPr>
              <w:rPr>
                <w:sz w:val="22"/>
                <w:lang w:bidi="en-US"/>
              </w:rPr>
            </w:pPr>
            <w:r>
              <w:rPr>
                <w:sz w:val="22"/>
                <w:lang w:bidi="en-US"/>
              </w:rPr>
              <w:t>Monitoring systems</w:t>
            </w:r>
          </w:p>
          <w:p w:rsidR="00A1622C" w:rsidRPr="00C33656" w:rsidRDefault="00A1622C" w:rsidP="00A1622C">
            <w:pPr>
              <w:pStyle w:val="NormalWeb"/>
              <w:numPr>
                <w:ilvl w:val="0"/>
                <w:numId w:val="9"/>
              </w:numPr>
              <w:rPr>
                <w:sz w:val="22"/>
                <w:lang w:bidi="en-US"/>
              </w:rPr>
            </w:pPr>
            <w:r w:rsidRPr="0093219E">
              <w:t>Staff Competence</w:t>
            </w:r>
          </w:p>
          <w:p w:rsidR="00A1622C" w:rsidRPr="0077105D" w:rsidRDefault="00A1622C" w:rsidP="005A3079">
            <w:pPr>
              <w:pStyle w:val="NormalWeb"/>
              <w:rPr>
                <w:b/>
                <w:u w:val="single"/>
                <w:lang w:bidi="en-US"/>
              </w:rPr>
            </w:pPr>
            <w:r w:rsidRPr="0077105D">
              <w:rPr>
                <w:b/>
                <w:u w:val="single"/>
                <w:lang w:bidi="en-US"/>
              </w:rPr>
              <w:t>Organization Factors</w:t>
            </w:r>
          </w:p>
          <w:p w:rsidR="00A1622C" w:rsidRPr="00B37762" w:rsidRDefault="00A1622C" w:rsidP="00A1622C">
            <w:pPr>
              <w:pStyle w:val="NormalWeb"/>
              <w:numPr>
                <w:ilvl w:val="0"/>
                <w:numId w:val="12"/>
              </w:numPr>
              <w:rPr>
                <w:sz w:val="22"/>
                <w:szCs w:val="22"/>
              </w:rPr>
            </w:pPr>
            <w:r w:rsidRPr="00B37762">
              <w:rPr>
                <w:sz w:val="22"/>
                <w:szCs w:val="22"/>
              </w:rPr>
              <w:t>Leadership Commitment</w:t>
            </w:r>
          </w:p>
          <w:p w:rsidR="00A1622C" w:rsidRPr="00B37762" w:rsidRDefault="00A1622C" w:rsidP="00A1622C">
            <w:pPr>
              <w:pStyle w:val="NormalWeb"/>
              <w:numPr>
                <w:ilvl w:val="0"/>
                <w:numId w:val="12"/>
              </w:numPr>
              <w:rPr>
                <w:sz w:val="22"/>
                <w:szCs w:val="22"/>
              </w:rPr>
            </w:pPr>
            <w:r w:rsidRPr="00B37762">
              <w:rPr>
                <w:sz w:val="22"/>
                <w:szCs w:val="22"/>
              </w:rPr>
              <w:t>Organizational Culture</w:t>
            </w:r>
          </w:p>
          <w:p w:rsidR="00A1622C" w:rsidRPr="00B37762" w:rsidRDefault="00A1622C" w:rsidP="00A1622C">
            <w:pPr>
              <w:pStyle w:val="NormalWeb"/>
              <w:numPr>
                <w:ilvl w:val="0"/>
                <w:numId w:val="12"/>
              </w:numPr>
              <w:rPr>
                <w:sz w:val="22"/>
                <w:szCs w:val="22"/>
              </w:rPr>
            </w:pPr>
            <w:r w:rsidRPr="00B37762">
              <w:rPr>
                <w:sz w:val="22"/>
                <w:szCs w:val="22"/>
              </w:rPr>
              <w:t>Communication Systems</w:t>
            </w:r>
          </w:p>
          <w:p w:rsidR="00A1622C" w:rsidRPr="00B37762" w:rsidRDefault="00A1622C" w:rsidP="00A1622C">
            <w:pPr>
              <w:pStyle w:val="NormalWeb"/>
              <w:numPr>
                <w:ilvl w:val="0"/>
                <w:numId w:val="12"/>
              </w:numPr>
              <w:rPr>
                <w:b/>
                <w:sz w:val="22"/>
                <w:szCs w:val="22"/>
                <w:lang w:bidi="en-US"/>
              </w:rPr>
            </w:pPr>
            <w:r w:rsidRPr="00B37762">
              <w:rPr>
                <w:sz w:val="22"/>
                <w:szCs w:val="22"/>
              </w:rPr>
              <w:t>Stakeholder Engagement</w:t>
            </w:r>
          </w:p>
          <w:p w:rsidR="00A1622C" w:rsidRPr="0077105D" w:rsidRDefault="00A1622C" w:rsidP="005A3079">
            <w:pPr>
              <w:pStyle w:val="NormalWeb"/>
              <w:rPr>
                <w:b/>
                <w:u w:val="single"/>
                <w:lang w:bidi="en-US"/>
              </w:rPr>
            </w:pPr>
            <w:r w:rsidRPr="0077105D">
              <w:rPr>
                <w:b/>
                <w:u w:val="single"/>
                <w:lang w:bidi="en-US"/>
              </w:rPr>
              <w:t>Environmental Factors</w:t>
            </w:r>
          </w:p>
          <w:p w:rsidR="00A1622C" w:rsidRPr="00C33656" w:rsidRDefault="00A1622C" w:rsidP="00A1622C">
            <w:pPr>
              <w:pStyle w:val="NormalWeb"/>
              <w:numPr>
                <w:ilvl w:val="0"/>
                <w:numId w:val="10"/>
              </w:numPr>
              <w:rPr>
                <w:sz w:val="22"/>
                <w:lang w:bidi="en-US"/>
              </w:rPr>
            </w:pPr>
            <w:r w:rsidRPr="00C33656">
              <w:rPr>
                <w:sz w:val="22"/>
                <w:lang w:bidi="en-US"/>
              </w:rPr>
              <w:t>Regulatory Framework</w:t>
            </w:r>
          </w:p>
          <w:p w:rsidR="00A1622C" w:rsidRPr="00C33656" w:rsidRDefault="00A1622C" w:rsidP="00A1622C">
            <w:pPr>
              <w:pStyle w:val="NormalWeb"/>
              <w:numPr>
                <w:ilvl w:val="0"/>
                <w:numId w:val="10"/>
              </w:numPr>
              <w:rPr>
                <w:sz w:val="22"/>
                <w:lang w:bidi="en-US"/>
              </w:rPr>
            </w:pPr>
            <w:r w:rsidRPr="00C33656">
              <w:rPr>
                <w:sz w:val="22"/>
                <w:lang w:bidi="en-US"/>
              </w:rPr>
              <w:t>Funding Constraints</w:t>
            </w:r>
          </w:p>
          <w:p w:rsidR="00A1622C" w:rsidRPr="00B52FCC" w:rsidRDefault="00A1622C" w:rsidP="00A1622C">
            <w:pPr>
              <w:pStyle w:val="NormalWeb"/>
              <w:numPr>
                <w:ilvl w:val="0"/>
                <w:numId w:val="10"/>
              </w:numPr>
              <w:rPr>
                <w:lang w:bidi="en-US"/>
              </w:rPr>
            </w:pPr>
            <w:r w:rsidRPr="00C33656">
              <w:rPr>
                <w:sz w:val="22"/>
                <w:lang w:bidi="en-US"/>
              </w:rPr>
              <w:t>External Stakeholder influence</w:t>
            </w:r>
          </w:p>
        </w:tc>
      </w:tr>
    </w:tbl>
    <w:tbl>
      <w:tblPr>
        <w:tblpPr w:leftFromText="180" w:rightFromText="180" w:vertAnchor="text" w:tblpX="-2184" w:tblpY="171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55"/>
      </w:tblGrid>
      <w:tr w:rsidR="00A1622C" w:rsidRPr="009A4510" w:rsidTr="005A3079">
        <w:trPr>
          <w:trHeight w:val="2330"/>
        </w:trPr>
        <w:tc>
          <w:tcPr>
            <w:tcW w:w="3055" w:type="dxa"/>
          </w:tcPr>
          <w:p w:rsidR="00A1622C" w:rsidRPr="0077105D" w:rsidRDefault="00A1622C" w:rsidP="005A3079">
            <w:pPr>
              <w:pStyle w:val="NormalWeb"/>
              <w:jc w:val="center"/>
              <w:rPr>
                <w:b/>
                <w:u w:val="single"/>
                <w:lang w:bidi="en-US"/>
              </w:rPr>
            </w:pPr>
            <w:r>
              <w:rPr>
                <w:b/>
                <w:noProof/>
              </w:rPr>
              <mc:AlternateContent>
                <mc:Choice Requires="wps">
                  <w:drawing>
                    <wp:anchor distT="0" distB="0" distL="114300" distR="114300" simplePos="0" relativeHeight="251660288" behindDoc="0" locked="0" layoutInCell="1" allowOverlap="1" wp14:anchorId="1B761941" wp14:editId="1CB396E0">
                      <wp:simplePos x="0" y="0"/>
                      <wp:positionH relativeFrom="column">
                        <wp:posOffset>-370205</wp:posOffset>
                      </wp:positionH>
                      <wp:positionV relativeFrom="paragraph">
                        <wp:posOffset>508000</wp:posOffset>
                      </wp:positionV>
                      <wp:extent cx="387350" cy="484505"/>
                      <wp:effectExtent l="0" t="19050" r="31750" b="29845"/>
                      <wp:wrapNone/>
                      <wp:docPr id="3" name="Right Arrow 3"/>
                      <wp:cNvGraphicFramePr/>
                      <a:graphic xmlns:a="http://schemas.openxmlformats.org/drawingml/2006/main">
                        <a:graphicData uri="http://schemas.microsoft.com/office/word/2010/wordprocessingShape">
                          <wps:wsp>
                            <wps:cNvSpPr/>
                            <wps:spPr>
                              <a:xfrm>
                                <a:off x="0" y="0"/>
                                <a:ext cx="387350" cy="484505"/>
                              </a:xfrm>
                              <a:prstGeom prst="righ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4E4D701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3" o:spid="_x0000_s1026" type="#_x0000_t13" style="position:absolute;margin-left:-29.15pt;margin-top:40pt;width:30.5pt;height:38.1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" adj="10800" fillcolor="#5b9bd5" strokecolor="#41719c" strokeweight="1pt"/>
                  </w:pict>
                </mc:Fallback>
              </mc:AlternateContent>
            </w:r>
            <w:r w:rsidRPr="0077105D">
              <w:rPr>
                <w:b/>
                <w:u w:val="single"/>
                <w:lang w:bidi="en-US"/>
              </w:rPr>
              <w:t>Budget implementation     Processes</w:t>
            </w:r>
          </w:p>
          <w:p w:rsidR="00A1622C" w:rsidRPr="00C33656" w:rsidRDefault="00A1622C" w:rsidP="00A1622C">
            <w:pPr>
              <w:pStyle w:val="NormalWeb"/>
              <w:numPr>
                <w:ilvl w:val="0"/>
                <w:numId w:val="11"/>
              </w:numPr>
              <w:rPr>
                <w:sz w:val="22"/>
                <w:lang w:bidi="en-US"/>
              </w:rPr>
            </w:pPr>
            <w:r w:rsidRPr="00C33656">
              <w:rPr>
                <w:sz w:val="22"/>
                <w:lang w:bidi="en-US"/>
              </w:rPr>
              <w:t>Budget Execution</w:t>
            </w:r>
          </w:p>
          <w:p w:rsidR="00A1622C" w:rsidRPr="00C33656" w:rsidRDefault="00A1622C" w:rsidP="00A1622C">
            <w:pPr>
              <w:pStyle w:val="NormalWeb"/>
              <w:numPr>
                <w:ilvl w:val="0"/>
                <w:numId w:val="11"/>
              </w:numPr>
              <w:rPr>
                <w:sz w:val="22"/>
                <w:lang w:bidi="en-US"/>
              </w:rPr>
            </w:pPr>
            <w:r w:rsidRPr="00C33656">
              <w:rPr>
                <w:sz w:val="22"/>
                <w:lang w:bidi="en-US"/>
              </w:rPr>
              <w:t>Variable Analysis</w:t>
            </w:r>
          </w:p>
          <w:p w:rsidR="00A1622C" w:rsidRPr="00C33656" w:rsidRDefault="00A1622C" w:rsidP="00A1622C">
            <w:pPr>
              <w:pStyle w:val="NormalWeb"/>
              <w:numPr>
                <w:ilvl w:val="0"/>
                <w:numId w:val="11"/>
              </w:numPr>
              <w:rPr>
                <w:sz w:val="22"/>
                <w:lang w:bidi="en-US"/>
              </w:rPr>
            </w:pPr>
            <w:r w:rsidRPr="00C33656">
              <w:rPr>
                <w:sz w:val="22"/>
                <w:lang w:bidi="en-US"/>
              </w:rPr>
              <w:t>Performance Monitoring</w:t>
            </w:r>
          </w:p>
          <w:p w:rsidR="00A1622C" w:rsidRPr="009A4510" w:rsidRDefault="00A1622C" w:rsidP="00A1622C">
            <w:pPr>
              <w:pStyle w:val="NormalWeb"/>
              <w:numPr>
                <w:ilvl w:val="0"/>
                <w:numId w:val="11"/>
              </w:numPr>
              <w:rPr>
                <w:b/>
                <w:lang w:bidi="en-US"/>
              </w:rPr>
            </w:pPr>
            <w:r w:rsidRPr="00C33656">
              <w:rPr>
                <w:sz w:val="22"/>
                <w:lang w:bidi="en-US"/>
              </w:rPr>
              <w:t>Corrective Action</w:t>
            </w:r>
          </w:p>
        </w:tc>
      </w:tr>
    </w:tbl>
    <w:tbl>
      <w:tblPr>
        <w:tblpPr w:leftFromText="180" w:rightFromText="180" w:vertAnchor="text" w:horzAnchor="page" w:tblpX="8401" w:tblpY="55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6"/>
      </w:tblGrid>
      <w:tr w:rsidR="00A1622C" w:rsidRPr="009A4510" w:rsidTr="00A1622C">
        <w:trPr>
          <w:trHeight w:val="4850"/>
        </w:trPr>
        <w:tc>
          <w:tcPr>
            <w:tcW w:w="3566" w:type="dxa"/>
            <w:vAlign w:val="center"/>
          </w:tcPr>
          <w:p w:rsidR="00A1622C" w:rsidRPr="0077105D" w:rsidRDefault="00A1622C" w:rsidP="00A1622C">
            <w:pPr>
              <w:spacing w:line="240" w:lineRule="auto"/>
              <w:rPr>
                <w:rFonts w:ascii="Times New Roman" w:hAnsi="Times New Roman" w:cs="Times New Roman"/>
                <w:b/>
                <w:sz w:val="24"/>
                <w:szCs w:val="24"/>
                <w:u w:val="single"/>
              </w:rPr>
            </w:pPr>
            <w:r w:rsidRPr="0077105D">
              <w:rPr>
                <w:rFonts w:ascii="Times New Roman" w:hAnsi="Times New Roman" w:cs="Times New Roman"/>
                <w:b/>
                <w:sz w:val="24"/>
                <w:szCs w:val="24"/>
                <w:u w:val="single"/>
              </w:rPr>
              <w:t>Financial Resources Utilization Outcomes</w:t>
            </w:r>
          </w:p>
          <w:p w:rsidR="00A1622C" w:rsidRPr="0077105D" w:rsidRDefault="00A1622C" w:rsidP="00A1622C">
            <w:pPr>
              <w:pStyle w:val="ListParagraph"/>
              <w:numPr>
                <w:ilvl w:val="0"/>
                <w:numId w:val="13"/>
              </w:numPr>
              <w:spacing w:line="240" w:lineRule="auto"/>
              <w:rPr>
                <w:rFonts w:ascii="Times New Roman" w:hAnsi="Times New Roman" w:cs="Times New Roman"/>
                <w:sz w:val="24"/>
                <w:szCs w:val="24"/>
              </w:rPr>
            </w:pPr>
            <w:r w:rsidRPr="0077105D">
              <w:rPr>
                <w:rFonts w:ascii="Times New Roman" w:hAnsi="Times New Roman" w:cs="Times New Roman"/>
                <w:sz w:val="24"/>
                <w:szCs w:val="24"/>
              </w:rPr>
              <w:t>Resource Optimization</w:t>
            </w:r>
          </w:p>
          <w:p w:rsidR="00A1622C" w:rsidRPr="0077105D" w:rsidRDefault="00A1622C" w:rsidP="00A1622C">
            <w:pPr>
              <w:pStyle w:val="ListParagraph"/>
              <w:numPr>
                <w:ilvl w:val="0"/>
                <w:numId w:val="13"/>
              </w:numPr>
              <w:spacing w:line="240" w:lineRule="auto"/>
              <w:rPr>
                <w:rFonts w:ascii="Times New Roman" w:hAnsi="Times New Roman" w:cs="Times New Roman"/>
                <w:sz w:val="24"/>
                <w:szCs w:val="24"/>
              </w:rPr>
            </w:pPr>
            <w:r w:rsidRPr="0077105D">
              <w:rPr>
                <w:rFonts w:ascii="Times New Roman" w:hAnsi="Times New Roman" w:cs="Times New Roman"/>
                <w:sz w:val="24"/>
                <w:szCs w:val="24"/>
              </w:rPr>
              <w:t>Service Delivery Efficiency</w:t>
            </w:r>
          </w:p>
          <w:p w:rsidR="00A1622C" w:rsidRPr="0077105D" w:rsidRDefault="00A1622C" w:rsidP="00A1622C">
            <w:pPr>
              <w:pStyle w:val="ListParagraph"/>
              <w:numPr>
                <w:ilvl w:val="0"/>
                <w:numId w:val="13"/>
              </w:numPr>
              <w:spacing w:line="240" w:lineRule="auto"/>
              <w:rPr>
                <w:rFonts w:ascii="Times New Roman" w:hAnsi="Times New Roman" w:cs="Times New Roman"/>
                <w:sz w:val="24"/>
                <w:szCs w:val="24"/>
              </w:rPr>
            </w:pPr>
            <w:r w:rsidRPr="0077105D">
              <w:rPr>
                <w:rFonts w:ascii="Times New Roman" w:hAnsi="Times New Roman" w:cs="Times New Roman"/>
                <w:sz w:val="24"/>
                <w:szCs w:val="24"/>
              </w:rPr>
              <w:t>Cost-Effectiveness</w:t>
            </w:r>
          </w:p>
          <w:p w:rsidR="00A1622C" w:rsidRPr="0077105D" w:rsidRDefault="00A1622C" w:rsidP="00A1622C">
            <w:pPr>
              <w:pStyle w:val="ListParagraph"/>
              <w:numPr>
                <w:ilvl w:val="0"/>
                <w:numId w:val="13"/>
              </w:numPr>
              <w:spacing w:line="240" w:lineRule="auto"/>
              <w:rPr>
                <w:rFonts w:ascii="Times New Roman" w:hAnsi="Times New Roman" w:cs="Times New Roman"/>
                <w:b/>
                <w:sz w:val="24"/>
                <w:szCs w:val="24"/>
              </w:rPr>
            </w:pPr>
            <w:r w:rsidRPr="0077105D">
              <w:rPr>
                <w:rFonts w:ascii="Times New Roman" w:hAnsi="Times New Roman" w:cs="Times New Roman"/>
                <w:sz w:val="24"/>
                <w:szCs w:val="24"/>
              </w:rPr>
              <w:t>Goal Achievement</w:t>
            </w:r>
          </w:p>
          <w:p w:rsidR="00A1622C" w:rsidRPr="00015F83" w:rsidRDefault="00A1622C" w:rsidP="00A1622C">
            <w:pPr>
              <w:spacing w:line="360" w:lineRule="auto"/>
              <w:rPr>
                <w:rFonts w:ascii="Times New Roman" w:hAnsi="Times New Roman" w:cs="Times New Roman"/>
                <w:b/>
                <w:sz w:val="24"/>
                <w:szCs w:val="24"/>
              </w:rPr>
            </w:pPr>
          </w:p>
        </w:tc>
      </w:tr>
    </w:tbl>
    <w:p w:rsidR="00A1622C" w:rsidRDefault="00A1622C" w:rsidP="00A1622C">
      <w:pPr>
        <w:pStyle w:val="NormalWeb"/>
        <w:spacing w:line="360" w:lineRule="auto"/>
        <w:jc w:val="center"/>
        <w:rPr>
          <w:b/>
          <w:lang w:bidi="en-US"/>
        </w:rPr>
      </w:pPr>
    </w:p>
    <w:p w:rsidR="00A1622C" w:rsidRPr="00154BB8" w:rsidRDefault="00A1622C" w:rsidP="00A1622C">
      <w:pPr>
        <w:pStyle w:val="NormalWeb"/>
        <w:spacing w:line="360" w:lineRule="auto"/>
        <w:jc w:val="both"/>
        <w:rPr>
          <w:b/>
          <w:lang w:bidi="en-US"/>
        </w:rPr>
      </w:pPr>
      <w:r>
        <w:rPr>
          <w:b/>
          <w:lang w:bidi="en-US"/>
        </w:rPr>
        <w:t xml:space="preserve">     </w:t>
      </w:r>
    </w:p>
    <w:p w:rsidR="00A1622C" w:rsidRPr="00841A5F" w:rsidRDefault="00A1622C" w:rsidP="00A1622C">
      <w:pPr>
        <w:pStyle w:val="NormalWeb"/>
        <w:rPr>
          <w:b/>
          <w:lang w:bidi="en-US"/>
        </w:rPr>
      </w:pPr>
      <w:r>
        <w:rPr>
          <w:b/>
          <w:noProof/>
        </w:rPr>
        <mc:AlternateContent>
          <mc:Choice Requires="wps">
            <w:drawing>
              <wp:anchor distT="0" distB="0" distL="114300" distR="114300" simplePos="0" relativeHeight="251659264" behindDoc="0" locked="0" layoutInCell="1" allowOverlap="1" wp14:anchorId="30AFD50F" wp14:editId="648D7770">
                <wp:simplePos x="0" y="0"/>
                <wp:positionH relativeFrom="column">
                  <wp:posOffset>3970020</wp:posOffset>
                </wp:positionH>
                <wp:positionV relativeFrom="paragraph">
                  <wp:posOffset>580390</wp:posOffset>
                </wp:positionV>
                <wp:extent cx="509126" cy="484632"/>
                <wp:effectExtent l="0" t="19050" r="43815" b="29845"/>
                <wp:wrapNone/>
                <wp:docPr id="2" name="Right Arrow 2"/>
                <wp:cNvGraphicFramePr/>
                <a:graphic xmlns:a="http://schemas.openxmlformats.org/drawingml/2006/main">
                  <a:graphicData uri="http://schemas.microsoft.com/office/word/2010/wordprocessingShape">
                    <wps:wsp>
                      <wps:cNvSpPr/>
                      <wps:spPr>
                        <a:xfrm>
                          <a:off x="0" y="0"/>
                          <a:ext cx="509126" cy="484632"/>
                        </a:xfrm>
                        <a:prstGeom prst="righ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5D742C7E" id="Right Arrow 2" o:spid="_x0000_s1026" type="#_x0000_t13" style="position:absolute;margin-left:312.6pt;margin-top:45.7pt;width:40.1pt;height:38.1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" adj="11320" fillcolor="#5b9bd5" strokecolor="#41719c" strokeweight="1pt"/>
            </w:pict>
          </mc:Fallback>
        </mc:AlternateContent>
      </w:r>
      <w:r>
        <w:rPr>
          <w:b/>
          <w:lang w:bidi="en-US"/>
        </w:rPr>
        <w:t xml:space="preserve">        </w:t>
      </w:r>
      <w:r w:rsidRPr="00841A5F">
        <w:rPr>
          <w:b/>
          <w:lang w:bidi="en-US"/>
        </w:rPr>
        <w:t>Mediating Variables</w:t>
      </w:r>
    </w:p>
    <w:p w:rsidR="00A1622C" w:rsidRPr="00154BB8" w:rsidRDefault="00A1622C" w:rsidP="00A1622C">
      <w:pPr>
        <w:pStyle w:val="NormalWeb"/>
        <w:rPr>
          <w:b/>
          <w:lang w:bidi="en-US"/>
        </w:rPr>
      </w:pPr>
    </w:p>
    <w:p w:rsidR="00A1622C" w:rsidRPr="00154BB8" w:rsidRDefault="00A1622C" w:rsidP="00A1622C">
      <w:pPr>
        <w:pStyle w:val="NormalWeb"/>
        <w:rPr>
          <w:b/>
          <w:lang w:bidi="en-US"/>
        </w:rPr>
      </w:pPr>
    </w:p>
    <w:p w:rsidR="00A1622C" w:rsidRPr="00154BB8" w:rsidRDefault="00A1622C" w:rsidP="00A1622C">
      <w:pPr>
        <w:pStyle w:val="NormalWeb"/>
        <w:rPr>
          <w:b/>
          <w:lang w:bidi="en-US"/>
        </w:rPr>
      </w:pPr>
    </w:p>
    <w:p w:rsidR="009A1F50" w:rsidRDefault="009A1F50" w:rsidP="009A1F50">
      <w:pPr>
        <w:pStyle w:val="Caption"/>
        <w:keepNext/>
        <w:jc w:val="both"/>
      </w:pPr>
    </w:p>
    <w:p w:rsidR="00503E00" w:rsidRPr="00B745D4" w:rsidRDefault="00B745D4" w:rsidP="00B745D4">
      <w:pPr>
        <w:pStyle w:val="Caption"/>
        <w:rPr>
          <w:rFonts w:ascii="Times New Roman" w:hAnsi="Times New Roman" w:cs="Times New Roman"/>
          <w:b/>
          <w:i w:val="0"/>
          <w:color w:val="auto"/>
          <w:sz w:val="24"/>
          <w:szCs w:val="24"/>
        </w:rPr>
      </w:pPr>
      <w:bookmarkStart w:id="57" w:name="_Toc196853064"/>
      <w:r w:rsidRPr="00B745D4">
        <w:rPr>
          <w:rFonts w:ascii="Times New Roman" w:hAnsi="Times New Roman" w:cs="Times New Roman"/>
          <w:b/>
          <w:i w:val="0"/>
          <w:color w:val="auto"/>
          <w:sz w:val="24"/>
          <w:szCs w:val="24"/>
        </w:rPr>
        <w:t xml:space="preserve">Figure </w:t>
      </w:r>
      <w:r>
        <w:rPr>
          <w:rFonts w:ascii="Times New Roman" w:hAnsi="Times New Roman" w:cs="Times New Roman"/>
          <w:b/>
          <w:i w:val="0"/>
          <w:color w:val="auto"/>
          <w:sz w:val="24"/>
          <w:szCs w:val="24"/>
        </w:rPr>
        <w:t>2.</w:t>
      </w:r>
      <w:r w:rsidRPr="00B745D4">
        <w:rPr>
          <w:rFonts w:ascii="Times New Roman" w:hAnsi="Times New Roman" w:cs="Times New Roman"/>
          <w:b/>
          <w:i w:val="0"/>
          <w:color w:val="auto"/>
          <w:sz w:val="24"/>
          <w:szCs w:val="24"/>
        </w:rPr>
        <w:fldChar w:fldCharType="begin"/>
      </w:r>
      <w:r w:rsidRPr="00B745D4">
        <w:rPr>
          <w:rFonts w:ascii="Times New Roman" w:hAnsi="Times New Roman" w:cs="Times New Roman"/>
          <w:b/>
          <w:i w:val="0"/>
          <w:color w:val="auto"/>
          <w:sz w:val="24"/>
          <w:szCs w:val="24"/>
        </w:rPr>
        <w:instrText xml:space="preserve"> SEQ Figure \* ARABIC </w:instrText>
      </w:r>
      <w:r w:rsidRPr="00B745D4">
        <w:rPr>
          <w:rFonts w:ascii="Times New Roman" w:hAnsi="Times New Roman" w:cs="Times New Roman"/>
          <w:b/>
          <w:i w:val="0"/>
          <w:color w:val="auto"/>
          <w:sz w:val="24"/>
          <w:szCs w:val="24"/>
        </w:rPr>
        <w:fldChar w:fldCharType="separate"/>
      </w:r>
      <w:r w:rsidR="00474403">
        <w:rPr>
          <w:rFonts w:ascii="Times New Roman" w:hAnsi="Times New Roman" w:cs="Times New Roman"/>
          <w:b/>
          <w:i w:val="0"/>
          <w:noProof/>
          <w:color w:val="auto"/>
          <w:sz w:val="24"/>
          <w:szCs w:val="24"/>
        </w:rPr>
        <w:t>1</w:t>
      </w:r>
      <w:r w:rsidRPr="00B745D4">
        <w:rPr>
          <w:rFonts w:ascii="Times New Roman" w:hAnsi="Times New Roman" w:cs="Times New Roman"/>
          <w:b/>
          <w:i w:val="0"/>
          <w:color w:val="auto"/>
          <w:sz w:val="24"/>
          <w:szCs w:val="24"/>
        </w:rPr>
        <w:fldChar w:fldCharType="end"/>
      </w:r>
      <w:r w:rsidRPr="00B745D4">
        <w:rPr>
          <w:rFonts w:ascii="Times New Roman" w:hAnsi="Times New Roman" w:cs="Times New Roman"/>
          <w:b/>
          <w:i w:val="0"/>
          <w:color w:val="auto"/>
          <w:sz w:val="24"/>
          <w:szCs w:val="24"/>
        </w:rPr>
        <w:t xml:space="preserve"> :Conceptual Framework</w:t>
      </w:r>
      <w:bookmarkEnd w:id="57"/>
    </w:p>
    <w:p w:rsidR="004D312D" w:rsidRPr="00503E00" w:rsidRDefault="00A1622C" w:rsidP="00503E00">
      <w:pPr>
        <w:spacing w:line="360" w:lineRule="auto"/>
        <w:jc w:val="both"/>
        <w:rPr>
          <w:rFonts w:ascii="Times New Roman" w:hAnsi="Times New Roman" w:cs="Times New Roman"/>
          <w:i/>
          <w:sz w:val="24"/>
          <w:szCs w:val="24"/>
        </w:rPr>
      </w:pPr>
      <w:r w:rsidRPr="00503E00">
        <w:rPr>
          <w:rFonts w:ascii="Times New Roman" w:hAnsi="Times New Roman" w:cs="Times New Roman"/>
          <w:i/>
          <w:sz w:val="24"/>
          <w:szCs w:val="24"/>
        </w:rPr>
        <w:t xml:space="preserve">Source: </w:t>
      </w:r>
      <w:r w:rsidRPr="00503E00">
        <w:rPr>
          <w:rFonts w:ascii="Times New Roman" w:hAnsi="Times New Roman" w:cs="Times New Roman"/>
          <w:sz w:val="24"/>
          <w:szCs w:val="24"/>
        </w:rPr>
        <w:t xml:space="preserve">Adapted from </w:t>
      </w:r>
      <w:proofErr w:type="spellStart"/>
      <w:r w:rsidRPr="00503E00">
        <w:rPr>
          <w:rFonts w:ascii="Times New Roman" w:hAnsi="Times New Roman" w:cs="Times New Roman"/>
          <w:sz w:val="24"/>
          <w:szCs w:val="24"/>
        </w:rPr>
        <w:t>Kyei</w:t>
      </w:r>
      <w:proofErr w:type="spellEnd"/>
      <w:r w:rsidRPr="00503E00">
        <w:rPr>
          <w:rFonts w:ascii="Times New Roman" w:hAnsi="Times New Roman" w:cs="Times New Roman"/>
          <w:sz w:val="24"/>
          <w:szCs w:val="24"/>
        </w:rPr>
        <w:t xml:space="preserve"> et al. (2023) and modified by the researcher (2025)</w:t>
      </w:r>
    </w:p>
    <w:p w:rsidR="00456047" w:rsidRPr="00C143EA" w:rsidRDefault="00621BFD" w:rsidP="00503E00">
      <w:pPr>
        <w:pStyle w:val="Heading3"/>
        <w:spacing w:line="360" w:lineRule="auto"/>
        <w:jc w:val="both"/>
        <w:rPr>
          <w:rFonts w:ascii="Times New Roman" w:hAnsi="Times New Roman" w:cs="Times New Roman"/>
          <w:b/>
          <w:color w:val="auto"/>
        </w:rPr>
      </w:pPr>
      <w:bookmarkStart w:id="58" w:name="_Toc193215507"/>
      <w:bookmarkStart w:id="59" w:name="_Toc196856698"/>
      <w:r w:rsidRPr="00C143EA">
        <w:rPr>
          <w:rFonts w:ascii="Times New Roman" w:hAnsi="Times New Roman" w:cs="Times New Roman"/>
          <w:b/>
          <w:color w:val="auto"/>
        </w:rPr>
        <w:t>2.5.1</w:t>
      </w:r>
      <w:r w:rsidR="00A1622C" w:rsidRPr="00C143EA">
        <w:rPr>
          <w:rFonts w:ascii="Times New Roman" w:hAnsi="Times New Roman" w:cs="Times New Roman"/>
          <w:b/>
          <w:color w:val="auto"/>
        </w:rPr>
        <w:t xml:space="preserve"> Elements of the Conceptual Framework</w:t>
      </w:r>
      <w:bookmarkEnd w:id="58"/>
      <w:bookmarkEnd w:id="59"/>
    </w:p>
    <w:p w:rsidR="00A1622C" w:rsidRPr="00503E00" w:rsidRDefault="00A1622C" w:rsidP="00503E00">
      <w:pPr>
        <w:spacing w:line="360" w:lineRule="auto"/>
        <w:jc w:val="both"/>
        <w:rPr>
          <w:rFonts w:ascii="Times New Roman" w:hAnsi="Times New Roman" w:cs="Times New Roman"/>
          <w:b/>
          <w:sz w:val="24"/>
          <w:szCs w:val="24"/>
        </w:rPr>
      </w:pPr>
      <w:r w:rsidRPr="00503E00">
        <w:rPr>
          <w:rFonts w:ascii="Times New Roman" w:hAnsi="Times New Roman" w:cs="Times New Roman"/>
          <w:b/>
          <w:sz w:val="24"/>
          <w:szCs w:val="24"/>
        </w:rPr>
        <w:t>Budget Implementation Factors</w:t>
      </w:r>
    </w:p>
    <w:p w:rsidR="00A1622C" w:rsidRPr="00503E00" w:rsidRDefault="00A1622C" w:rsidP="00503E00">
      <w:pPr>
        <w:spacing w:line="360" w:lineRule="auto"/>
        <w:jc w:val="both"/>
        <w:rPr>
          <w:rFonts w:ascii="Times New Roman" w:hAnsi="Times New Roman" w:cs="Times New Roman"/>
          <w:sz w:val="24"/>
          <w:szCs w:val="24"/>
        </w:rPr>
      </w:pPr>
      <w:r w:rsidRPr="00503E00">
        <w:rPr>
          <w:rFonts w:ascii="Times New Roman" w:hAnsi="Times New Roman" w:cs="Times New Roman"/>
          <w:sz w:val="24"/>
          <w:szCs w:val="24"/>
        </w:rPr>
        <w:t>Budget implementation factors represent the key elements that directly influence the execution of budget plans. Planning effectiveness involves establishing clear procedures and timelines for budget implementation (</w:t>
      </w:r>
      <w:proofErr w:type="spellStart"/>
      <w:r w:rsidRPr="00503E00">
        <w:rPr>
          <w:rFonts w:ascii="Times New Roman" w:hAnsi="Times New Roman" w:cs="Times New Roman"/>
          <w:sz w:val="24"/>
          <w:szCs w:val="24"/>
        </w:rPr>
        <w:t>Mkasiwa</w:t>
      </w:r>
      <w:proofErr w:type="spellEnd"/>
      <w:r w:rsidRPr="00503E00">
        <w:rPr>
          <w:rFonts w:ascii="Times New Roman" w:hAnsi="Times New Roman" w:cs="Times New Roman"/>
          <w:sz w:val="24"/>
          <w:szCs w:val="24"/>
        </w:rPr>
        <w:t>, 2021). Resource allocation mechanisms refer to the systems and processes used to distribute financial resources according to organizational priorities (</w:t>
      </w:r>
      <w:proofErr w:type="spellStart"/>
      <w:r w:rsidRPr="00503E00">
        <w:rPr>
          <w:rFonts w:ascii="Times New Roman" w:hAnsi="Times New Roman" w:cs="Times New Roman"/>
          <w:sz w:val="24"/>
          <w:szCs w:val="24"/>
        </w:rPr>
        <w:t>Omotoso</w:t>
      </w:r>
      <w:proofErr w:type="spellEnd"/>
      <w:r w:rsidRPr="00503E00">
        <w:rPr>
          <w:rFonts w:ascii="Times New Roman" w:hAnsi="Times New Roman" w:cs="Times New Roman"/>
          <w:sz w:val="24"/>
          <w:szCs w:val="24"/>
        </w:rPr>
        <w:t xml:space="preserve"> et al., 2020). Monitoring systems ensure continuous tracking of budget implementation progress, while staff competence relates to the knowledge and skills required for effective budget execution (Phiri &amp; Kannan, 2020).</w:t>
      </w:r>
    </w:p>
    <w:p w:rsidR="00A824B9" w:rsidRDefault="00A1622C" w:rsidP="0026118C">
      <w:pPr>
        <w:spacing w:line="360" w:lineRule="auto"/>
        <w:jc w:val="both"/>
        <w:rPr>
          <w:rFonts w:ascii="Times New Roman" w:hAnsi="Times New Roman" w:cs="Times New Roman"/>
          <w:b/>
          <w:sz w:val="24"/>
          <w:szCs w:val="24"/>
        </w:rPr>
      </w:pPr>
      <w:r w:rsidRPr="00503E00">
        <w:rPr>
          <w:rFonts w:ascii="Times New Roman" w:hAnsi="Times New Roman" w:cs="Times New Roman"/>
          <w:b/>
          <w:sz w:val="24"/>
          <w:szCs w:val="24"/>
        </w:rPr>
        <w:t>Organizational Factors</w:t>
      </w:r>
    </w:p>
    <w:p w:rsidR="00A1622C" w:rsidRPr="00A824B9" w:rsidRDefault="00A1622C" w:rsidP="00405617">
      <w:pPr>
        <w:spacing w:line="360" w:lineRule="auto"/>
        <w:jc w:val="both"/>
        <w:rPr>
          <w:rFonts w:ascii="Times New Roman" w:hAnsi="Times New Roman" w:cs="Times New Roman"/>
          <w:b/>
          <w:sz w:val="24"/>
          <w:szCs w:val="24"/>
        </w:rPr>
      </w:pPr>
      <w:r w:rsidRPr="0093219E">
        <w:rPr>
          <w:rFonts w:ascii="Times New Roman" w:hAnsi="Times New Roman" w:cs="Times New Roman"/>
          <w:sz w:val="24"/>
          <w:szCs w:val="24"/>
        </w:rPr>
        <w:lastRenderedPageBreak/>
        <w:t>Organizational factors encompass the internal conditions that shape budget implementation processes. Leadership commitment reflects the support and prioritization of budget implementation by hos</w:t>
      </w:r>
      <w:r w:rsidR="00E6385A">
        <w:rPr>
          <w:rFonts w:ascii="Times New Roman" w:hAnsi="Times New Roman" w:cs="Times New Roman"/>
          <w:sz w:val="24"/>
          <w:szCs w:val="24"/>
        </w:rPr>
        <w:t>pital management (</w:t>
      </w:r>
      <w:proofErr w:type="spellStart"/>
      <w:r w:rsidR="00E6385A">
        <w:rPr>
          <w:rFonts w:ascii="Times New Roman" w:hAnsi="Times New Roman" w:cs="Times New Roman"/>
          <w:sz w:val="24"/>
          <w:szCs w:val="24"/>
        </w:rPr>
        <w:t>Kabwe</w:t>
      </w:r>
      <w:proofErr w:type="spellEnd"/>
      <w:r w:rsidR="00E6385A">
        <w:rPr>
          <w:rFonts w:ascii="Times New Roman" w:hAnsi="Times New Roman" w:cs="Times New Roman"/>
          <w:sz w:val="24"/>
          <w:szCs w:val="24"/>
        </w:rPr>
        <w:t xml:space="preserve"> et al., </w:t>
      </w:r>
      <w:r w:rsidRPr="0093219E">
        <w:rPr>
          <w:rFonts w:ascii="Times New Roman" w:hAnsi="Times New Roman" w:cs="Times New Roman"/>
          <w:sz w:val="24"/>
          <w:szCs w:val="24"/>
        </w:rPr>
        <w:t>2023). Organizational culture encompasses the values, beliefs, and practices that influence attitudes toward budget implementation and financial discipline (</w:t>
      </w:r>
      <w:proofErr w:type="spellStart"/>
      <w:r w:rsidRPr="0093219E">
        <w:rPr>
          <w:rFonts w:ascii="Times New Roman" w:hAnsi="Times New Roman" w:cs="Times New Roman"/>
          <w:sz w:val="24"/>
          <w:szCs w:val="24"/>
        </w:rPr>
        <w:t>Muriithi</w:t>
      </w:r>
      <w:proofErr w:type="spellEnd"/>
      <w:r w:rsidRPr="0093219E">
        <w:rPr>
          <w:rFonts w:ascii="Times New Roman" w:hAnsi="Times New Roman" w:cs="Times New Roman"/>
          <w:sz w:val="24"/>
          <w:szCs w:val="24"/>
        </w:rPr>
        <w:t xml:space="preserve"> &amp; </w:t>
      </w:r>
      <w:proofErr w:type="spellStart"/>
      <w:r w:rsidRPr="0093219E">
        <w:rPr>
          <w:rFonts w:ascii="Times New Roman" w:hAnsi="Times New Roman" w:cs="Times New Roman"/>
          <w:sz w:val="24"/>
          <w:szCs w:val="24"/>
        </w:rPr>
        <w:t>Makau</w:t>
      </w:r>
      <w:proofErr w:type="spellEnd"/>
      <w:r w:rsidRPr="0093219E">
        <w:rPr>
          <w:rFonts w:ascii="Times New Roman" w:hAnsi="Times New Roman" w:cs="Times New Roman"/>
          <w:sz w:val="24"/>
          <w:szCs w:val="24"/>
        </w:rPr>
        <w:t>, 2021). Communication systems facilitate information flow during budget execution, while stakeholder engagement involves the participation of relevant parties in implementation processes (Otieno et al., 2022).</w:t>
      </w:r>
    </w:p>
    <w:p w:rsidR="00A1622C" w:rsidRPr="001F4D36" w:rsidRDefault="00A1622C" w:rsidP="0026118C">
      <w:pPr>
        <w:spacing w:line="360" w:lineRule="auto"/>
        <w:jc w:val="both"/>
        <w:rPr>
          <w:rFonts w:ascii="Times New Roman" w:hAnsi="Times New Roman" w:cs="Times New Roman"/>
          <w:b/>
          <w:sz w:val="24"/>
          <w:szCs w:val="24"/>
        </w:rPr>
      </w:pPr>
      <w:r w:rsidRPr="001F4D36">
        <w:rPr>
          <w:rFonts w:ascii="Times New Roman" w:hAnsi="Times New Roman" w:cs="Times New Roman"/>
          <w:b/>
          <w:sz w:val="24"/>
          <w:szCs w:val="24"/>
        </w:rPr>
        <w:t>Environmental Factors</w:t>
      </w:r>
    </w:p>
    <w:p w:rsidR="00A1622C" w:rsidRPr="0093219E" w:rsidRDefault="00A1622C" w:rsidP="0026118C">
      <w:pPr>
        <w:spacing w:line="360" w:lineRule="auto"/>
        <w:jc w:val="both"/>
        <w:rPr>
          <w:rFonts w:ascii="Times New Roman" w:hAnsi="Times New Roman" w:cs="Times New Roman"/>
          <w:sz w:val="24"/>
          <w:szCs w:val="24"/>
        </w:rPr>
      </w:pPr>
      <w:r w:rsidRPr="0093219E">
        <w:rPr>
          <w:rFonts w:ascii="Times New Roman" w:hAnsi="Times New Roman" w:cs="Times New Roman"/>
          <w:sz w:val="24"/>
          <w:szCs w:val="24"/>
        </w:rPr>
        <w:t>Environmental factors include external conditions that impact budget implementation. The regulatory framework consists of laws, policies, and guidelines governing financial management in healthcare facilities (Abubakar et al., 2019). Funding constraints refer to limitations in financial resources available for implementing budget plans (</w:t>
      </w:r>
      <w:proofErr w:type="spellStart"/>
      <w:r w:rsidRPr="0093219E">
        <w:rPr>
          <w:rFonts w:ascii="Times New Roman" w:hAnsi="Times New Roman" w:cs="Times New Roman"/>
          <w:sz w:val="24"/>
          <w:szCs w:val="24"/>
        </w:rPr>
        <w:t>Danso</w:t>
      </w:r>
      <w:proofErr w:type="spellEnd"/>
      <w:r w:rsidRPr="0093219E">
        <w:rPr>
          <w:rFonts w:ascii="Times New Roman" w:hAnsi="Times New Roman" w:cs="Times New Roman"/>
          <w:sz w:val="24"/>
          <w:szCs w:val="24"/>
        </w:rPr>
        <w:t>-Mensah et al., 2021). External stakeholder influence relates to the impact of government agencies, donors, and community expectations on budget implementation decisions (Dlamini et al., 2022).</w:t>
      </w:r>
    </w:p>
    <w:p w:rsidR="00A1622C" w:rsidRPr="00FF1166" w:rsidRDefault="00A1622C" w:rsidP="0026118C">
      <w:pPr>
        <w:spacing w:line="360" w:lineRule="auto"/>
        <w:jc w:val="both"/>
        <w:rPr>
          <w:rFonts w:ascii="Times New Roman" w:hAnsi="Times New Roman" w:cs="Times New Roman"/>
          <w:b/>
          <w:sz w:val="24"/>
          <w:szCs w:val="24"/>
        </w:rPr>
      </w:pPr>
      <w:r w:rsidRPr="00FF1166">
        <w:rPr>
          <w:rFonts w:ascii="Times New Roman" w:hAnsi="Times New Roman" w:cs="Times New Roman"/>
          <w:b/>
          <w:sz w:val="24"/>
          <w:szCs w:val="24"/>
        </w:rPr>
        <w:t>Budget Implementation Processes</w:t>
      </w:r>
    </w:p>
    <w:p w:rsidR="00A1622C" w:rsidRPr="0093219E" w:rsidRDefault="00A1622C" w:rsidP="0026118C">
      <w:pPr>
        <w:spacing w:line="360" w:lineRule="auto"/>
        <w:jc w:val="both"/>
        <w:rPr>
          <w:rFonts w:ascii="Times New Roman" w:hAnsi="Times New Roman" w:cs="Times New Roman"/>
          <w:sz w:val="24"/>
          <w:szCs w:val="24"/>
        </w:rPr>
      </w:pPr>
      <w:r w:rsidRPr="0093219E">
        <w:rPr>
          <w:rFonts w:ascii="Times New Roman" w:hAnsi="Times New Roman" w:cs="Times New Roman"/>
          <w:sz w:val="24"/>
          <w:szCs w:val="24"/>
        </w:rPr>
        <w:t>Budget implementation processes represent the operational activities involved in executing budget plans. Budget execution involves carrying out planned financial activities, while variance analysis entails comparing actual performance with budget targets (</w:t>
      </w:r>
      <w:proofErr w:type="spellStart"/>
      <w:r w:rsidRPr="0093219E">
        <w:rPr>
          <w:rFonts w:ascii="Times New Roman" w:hAnsi="Times New Roman" w:cs="Times New Roman"/>
          <w:sz w:val="24"/>
          <w:szCs w:val="24"/>
        </w:rPr>
        <w:t>Kyei</w:t>
      </w:r>
      <w:proofErr w:type="spellEnd"/>
      <w:r w:rsidRPr="0093219E">
        <w:rPr>
          <w:rFonts w:ascii="Times New Roman" w:hAnsi="Times New Roman" w:cs="Times New Roman"/>
          <w:sz w:val="24"/>
          <w:szCs w:val="24"/>
        </w:rPr>
        <w:t xml:space="preserve"> et al., 2023). Performance reporting includes documenting and communicating budget implementation progress, and corrective actions involve making adjustments to address deviations from budget plans (</w:t>
      </w:r>
      <w:proofErr w:type="spellStart"/>
      <w:r w:rsidRPr="0093219E">
        <w:rPr>
          <w:rFonts w:ascii="Times New Roman" w:hAnsi="Times New Roman" w:cs="Times New Roman"/>
          <w:sz w:val="24"/>
          <w:szCs w:val="24"/>
        </w:rPr>
        <w:t>Chiumia</w:t>
      </w:r>
      <w:proofErr w:type="spellEnd"/>
      <w:r w:rsidRPr="0093219E">
        <w:rPr>
          <w:rFonts w:ascii="Times New Roman" w:hAnsi="Times New Roman" w:cs="Times New Roman"/>
          <w:sz w:val="24"/>
          <w:szCs w:val="24"/>
        </w:rPr>
        <w:t xml:space="preserve"> &amp; </w:t>
      </w:r>
      <w:proofErr w:type="spellStart"/>
      <w:r w:rsidRPr="0093219E">
        <w:rPr>
          <w:rFonts w:ascii="Times New Roman" w:hAnsi="Times New Roman" w:cs="Times New Roman"/>
          <w:sz w:val="24"/>
          <w:szCs w:val="24"/>
        </w:rPr>
        <w:t>Tizifa</w:t>
      </w:r>
      <w:proofErr w:type="spellEnd"/>
      <w:r w:rsidRPr="0093219E">
        <w:rPr>
          <w:rFonts w:ascii="Times New Roman" w:hAnsi="Times New Roman" w:cs="Times New Roman"/>
          <w:sz w:val="24"/>
          <w:szCs w:val="24"/>
        </w:rPr>
        <w:t>, 2021).</w:t>
      </w:r>
    </w:p>
    <w:p w:rsidR="00A1622C" w:rsidRPr="001F4D36" w:rsidRDefault="00A1622C" w:rsidP="0026118C">
      <w:pPr>
        <w:spacing w:line="360" w:lineRule="auto"/>
        <w:jc w:val="both"/>
        <w:rPr>
          <w:rFonts w:ascii="Times New Roman" w:hAnsi="Times New Roman" w:cs="Times New Roman"/>
          <w:b/>
          <w:sz w:val="24"/>
          <w:szCs w:val="24"/>
        </w:rPr>
      </w:pPr>
      <w:r w:rsidRPr="001F4D36">
        <w:rPr>
          <w:rFonts w:ascii="Times New Roman" w:hAnsi="Times New Roman" w:cs="Times New Roman"/>
          <w:b/>
          <w:sz w:val="24"/>
          <w:szCs w:val="24"/>
        </w:rPr>
        <w:t>Financial Resources Utilization Outcomes</w:t>
      </w:r>
    </w:p>
    <w:p w:rsidR="00A1622C" w:rsidRPr="0093219E" w:rsidRDefault="00A1622C" w:rsidP="0026118C">
      <w:pPr>
        <w:spacing w:line="360" w:lineRule="auto"/>
        <w:jc w:val="both"/>
        <w:rPr>
          <w:rFonts w:ascii="Times New Roman" w:hAnsi="Times New Roman" w:cs="Times New Roman"/>
          <w:sz w:val="24"/>
          <w:szCs w:val="24"/>
        </w:rPr>
      </w:pPr>
      <w:r w:rsidRPr="0093219E">
        <w:rPr>
          <w:rFonts w:ascii="Times New Roman" w:hAnsi="Times New Roman" w:cs="Times New Roman"/>
          <w:sz w:val="24"/>
          <w:szCs w:val="24"/>
        </w:rPr>
        <w:t>Financial resources utilization outcomes reflect the results of effective budget implementation. Resource optimization involves maximizing the value obtained from financial resources (</w:t>
      </w:r>
      <w:proofErr w:type="spellStart"/>
      <w:r w:rsidRPr="0093219E">
        <w:rPr>
          <w:rFonts w:ascii="Times New Roman" w:hAnsi="Times New Roman" w:cs="Times New Roman"/>
          <w:sz w:val="24"/>
          <w:szCs w:val="24"/>
        </w:rPr>
        <w:t>Aremu</w:t>
      </w:r>
      <w:proofErr w:type="spellEnd"/>
      <w:r w:rsidRPr="0093219E">
        <w:rPr>
          <w:rFonts w:ascii="Times New Roman" w:hAnsi="Times New Roman" w:cs="Times New Roman"/>
          <w:sz w:val="24"/>
          <w:szCs w:val="24"/>
        </w:rPr>
        <w:t xml:space="preserve"> &amp; </w:t>
      </w:r>
      <w:proofErr w:type="spellStart"/>
      <w:r w:rsidRPr="0093219E">
        <w:rPr>
          <w:rFonts w:ascii="Times New Roman" w:hAnsi="Times New Roman" w:cs="Times New Roman"/>
          <w:sz w:val="24"/>
          <w:szCs w:val="24"/>
        </w:rPr>
        <w:t>Isiaka</w:t>
      </w:r>
      <w:proofErr w:type="spellEnd"/>
      <w:r w:rsidRPr="0093219E">
        <w:rPr>
          <w:rFonts w:ascii="Times New Roman" w:hAnsi="Times New Roman" w:cs="Times New Roman"/>
          <w:sz w:val="24"/>
          <w:szCs w:val="24"/>
        </w:rPr>
        <w:t>, 2022). Service delivery efficiency relates to the cost-effective provision of healthcare services (</w:t>
      </w:r>
      <w:proofErr w:type="spellStart"/>
      <w:r w:rsidRPr="0093219E">
        <w:rPr>
          <w:rFonts w:ascii="Times New Roman" w:hAnsi="Times New Roman" w:cs="Times New Roman"/>
          <w:sz w:val="24"/>
          <w:szCs w:val="24"/>
        </w:rPr>
        <w:t>Onwujekwe</w:t>
      </w:r>
      <w:proofErr w:type="spellEnd"/>
      <w:r w:rsidRPr="0093219E">
        <w:rPr>
          <w:rFonts w:ascii="Times New Roman" w:hAnsi="Times New Roman" w:cs="Times New Roman"/>
          <w:sz w:val="24"/>
          <w:szCs w:val="24"/>
        </w:rPr>
        <w:t xml:space="preserve"> et al., 2022). Cost-effectiveness refers to achieving desired outcomes with minimal resource expenditure, while goal achievement involves meeting the hospital's financial and operational objectives (</w:t>
      </w:r>
      <w:proofErr w:type="spellStart"/>
      <w:r w:rsidRPr="0093219E">
        <w:rPr>
          <w:rFonts w:ascii="Times New Roman" w:hAnsi="Times New Roman" w:cs="Times New Roman"/>
          <w:sz w:val="24"/>
          <w:szCs w:val="24"/>
        </w:rPr>
        <w:t>Wahyuni</w:t>
      </w:r>
      <w:proofErr w:type="spellEnd"/>
      <w:r w:rsidRPr="0093219E">
        <w:rPr>
          <w:rFonts w:ascii="Times New Roman" w:hAnsi="Times New Roman" w:cs="Times New Roman"/>
          <w:sz w:val="24"/>
          <w:szCs w:val="24"/>
        </w:rPr>
        <w:t xml:space="preserve"> et al., 2020).</w:t>
      </w:r>
    </w:p>
    <w:p w:rsidR="00456047" w:rsidRPr="00A824B9" w:rsidRDefault="00A1622C" w:rsidP="008E3E05">
      <w:pPr>
        <w:pStyle w:val="Heading3"/>
        <w:spacing w:line="360" w:lineRule="auto"/>
        <w:rPr>
          <w:rFonts w:ascii="Times New Roman" w:hAnsi="Times New Roman" w:cs="Times New Roman"/>
          <w:b/>
          <w:color w:val="auto"/>
        </w:rPr>
      </w:pPr>
      <w:bookmarkStart w:id="60" w:name="_Toc193215508"/>
      <w:bookmarkStart w:id="61" w:name="_Toc196856699"/>
      <w:r w:rsidRPr="00A824B9">
        <w:rPr>
          <w:rFonts w:ascii="Times New Roman" w:hAnsi="Times New Roman" w:cs="Times New Roman"/>
          <w:b/>
          <w:color w:val="auto"/>
        </w:rPr>
        <w:lastRenderedPageBreak/>
        <w:t>2.5.3 Relationships among the Variables</w:t>
      </w:r>
      <w:bookmarkEnd w:id="60"/>
      <w:bookmarkEnd w:id="61"/>
    </w:p>
    <w:p w:rsidR="00A1622C" w:rsidRPr="00503E00" w:rsidRDefault="00A1622C" w:rsidP="00503E00">
      <w:pPr>
        <w:spacing w:line="360" w:lineRule="auto"/>
        <w:jc w:val="both"/>
        <w:rPr>
          <w:rFonts w:ascii="Times New Roman" w:hAnsi="Times New Roman" w:cs="Times New Roman"/>
          <w:sz w:val="24"/>
          <w:szCs w:val="24"/>
        </w:rPr>
      </w:pPr>
      <w:r w:rsidRPr="00503E00">
        <w:rPr>
          <w:rFonts w:ascii="Times New Roman" w:hAnsi="Times New Roman" w:cs="Times New Roman"/>
          <w:sz w:val="24"/>
          <w:szCs w:val="24"/>
        </w:rPr>
        <w:t>The conceptual framework proposes several key relationships among the variables:</w:t>
      </w:r>
    </w:p>
    <w:p w:rsidR="00A1622C" w:rsidRPr="00503E00" w:rsidRDefault="00A1622C" w:rsidP="00503E00">
      <w:pPr>
        <w:spacing w:line="360" w:lineRule="auto"/>
        <w:jc w:val="both"/>
        <w:rPr>
          <w:rFonts w:ascii="Times New Roman" w:hAnsi="Times New Roman" w:cs="Times New Roman"/>
          <w:sz w:val="24"/>
          <w:szCs w:val="24"/>
        </w:rPr>
      </w:pPr>
      <w:r w:rsidRPr="00503E00">
        <w:rPr>
          <w:rFonts w:ascii="Times New Roman" w:hAnsi="Times New Roman" w:cs="Times New Roman"/>
          <w:b/>
          <w:sz w:val="24"/>
          <w:szCs w:val="24"/>
        </w:rPr>
        <w:t>Influence of Budget Implementation Factors on Implementation Processes:</w:t>
      </w:r>
      <w:r w:rsidRPr="00503E00">
        <w:rPr>
          <w:rFonts w:ascii="Times New Roman" w:hAnsi="Times New Roman" w:cs="Times New Roman"/>
          <w:sz w:val="24"/>
          <w:szCs w:val="24"/>
        </w:rPr>
        <w:t xml:space="preserve"> Effective planning, resource allocation mechanisms, monitoring systems, and staff competence directly impact the quality of budget execution, variance analysis, performance reporting, and corrective actions.</w:t>
      </w:r>
    </w:p>
    <w:p w:rsidR="00A1622C" w:rsidRPr="00503E00" w:rsidRDefault="00A1622C" w:rsidP="00503E00">
      <w:pPr>
        <w:spacing w:line="360" w:lineRule="auto"/>
        <w:jc w:val="both"/>
        <w:rPr>
          <w:rFonts w:ascii="Times New Roman" w:hAnsi="Times New Roman" w:cs="Times New Roman"/>
          <w:sz w:val="24"/>
          <w:szCs w:val="24"/>
        </w:rPr>
      </w:pPr>
      <w:r w:rsidRPr="00503E00">
        <w:rPr>
          <w:rFonts w:ascii="Times New Roman" w:hAnsi="Times New Roman" w:cs="Times New Roman"/>
          <w:b/>
          <w:sz w:val="24"/>
          <w:szCs w:val="24"/>
        </w:rPr>
        <w:t>Impact of Organizational Factors on Implementation Processes</w:t>
      </w:r>
      <w:r w:rsidRPr="00503E00">
        <w:rPr>
          <w:rFonts w:ascii="Times New Roman" w:hAnsi="Times New Roman" w:cs="Times New Roman"/>
          <w:sz w:val="24"/>
          <w:szCs w:val="24"/>
        </w:rPr>
        <w:t>: Leadership commitment, organizational culture, communication systems, and stakeholder engagement shape how budget implementation processes are conducted and prioritized within the hospital.</w:t>
      </w:r>
    </w:p>
    <w:p w:rsidR="00A1622C" w:rsidRPr="00503E00" w:rsidRDefault="00A1622C" w:rsidP="00503E00">
      <w:pPr>
        <w:spacing w:line="360" w:lineRule="auto"/>
        <w:jc w:val="both"/>
        <w:rPr>
          <w:rFonts w:ascii="Times New Roman" w:hAnsi="Times New Roman" w:cs="Times New Roman"/>
          <w:sz w:val="24"/>
          <w:szCs w:val="24"/>
        </w:rPr>
      </w:pPr>
      <w:r w:rsidRPr="00503E00">
        <w:rPr>
          <w:rFonts w:ascii="Times New Roman" w:hAnsi="Times New Roman" w:cs="Times New Roman"/>
          <w:b/>
          <w:sz w:val="24"/>
          <w:szCs w:val="24"/>
        </w:rPr>
        <w:t>Effect of Environmental Factors on Implementation Processes</w:t>
      </w:r>
      <w:r w:rsidRPr="00503E00">
        <w:rPr>
          <w:rFonts w:ascii="Times New Roman" w:hAnsi="Times New Roman" w:cs="Times New Roman"/>
          <w:sz w:val="24"/>
          <w:szCs w:val="24"/>
        </w:rPr>
        <w:t>: Regulatory frameworks, funding constraints, and external stakeholder influence create the context within which budget implementation occurs, affecting the flexibility and effectiveness of implementation processes.</w:t>
      </w:r>
    </w:p>
    <w:p w:rsidR="00A1622C" w:rsidRPr="00503E00" w:rsidRDefault="00A1622C" w:rsidP="00503E00">
      <w:pPr>
        <w:spacing w:line="360" w:lineRule="auto"/>
        <w:jc w:val="both"/>
        <w:rPr>
          <w:rFonts w:ascii="Times New Roman" w:hAnsi="Times New Roman" w:cs="Times New Roman"/>
          <w:sz w:val="24"/>
          <w:szCs w:val="24"/>
        </w:rPr>
      </w:pPr>
      <w:r w:rsidRPr="00503E00">
        <w:rPr>
          <w:rFonts w:ascii="Times New Roman" w:hAnsi="Times New Roman" w:cs="Times New Roman"/>
          <w:b/>
          <w:sz w:val="24"/>
          <w:szCs w:val="24"/>
        </w:rPr>
        <w:t>Relationship between Implementation Processes and Financial Resources Utilization Outcomes:</w:t>
      </w:r>
      <w:r w:rsidRPr="00503E00">
        <w:rPr>
          <w:rFonts w:ascii="Times New Roman" w:hAnsi="Times New Roman" w:cs="Times New Roman"/>
          <w:sz w:val="24"/>
          <w:szCs w:val="24"/>
        </w:rPr>
        <w:t xml:space="preserve"> The quality of budget execution, variance analysis, performance reporting, and corrective actions determines the extent to which the hospital achieves resource optimization, service delivery efficiency, cost-effectiveness, and goal achievement.</w:t>
      </w:r>
    </w:p>
    <w:p w:rsidR="00A1622C" w:rsidRPr="00503E00" w:rsidRDefault="00A1622C" w:rsidP="00503E00">
      <w:pPr>
        <w:spacing w:line="360" w:lineRule="auto"/>
        <w:jc w:val="both"/>
        <w:rPr>
          <w:rFonts w:ascii="Times New Roman" w:hAnsi="Times New Roman" w:cs="Times New Roman"/>
          <w:sz w:val="24"/>
          <w:szCs w:val="24"/>
        </w:rPr>
      </w:pPr>
      <w:r w:rsidRPr="00503E00">
        <w:rPr>
          <w:rFonts w:ascii="Times New Roman" w:hAnsi="Times New Roman" w:cs="Times New Roman"/>
          <w:b/>
          <w:sz w:val="24"/>
          <w:szCs w:val="24"/>
        </w:rPr>
        <w:t>Mediating Role of Implementation Processes:</w:t>
      </w:r>
      <w:r w:rsidRPr="00503E00">
        <w:rPr>
          <w:rFonts w:ascii="Times New Roman" w:hAnsi="Times New Roman" w:cs="Times New Roman"/>
          <w:sz w:val="24"/>
          <w:szCs w:val="24"/>
        </w:rPr>
        <w:t xml:space="preserve"> The framework positions budget implementation processes as mediating variables between implementation factors (including organizational and environmental factors) and financial resources utilization outcomes, suggesting that effective processes are necessary to translate favorable conditions into positive outcomes.</w:t>
      </w:r>
    </w:p>
    <w:p w:rsidR="00A1622C" w:rsidRPr="00A824B9" w:rsidRDefault="00A1622C" w:rsidP="00503E00">
      <w:pPr>
        <w:pStyle w:val="Heading2"/>
        <w:spacing w:line="360" w:lineRule="auto"/>
        <w:rPr>
          <w:rFonts w:ascii="Times New Roman" w:hAnsi="Times New Roman" w:cs="Times New Roman"/>
          <w:b/>
          <w:color w:val="000000" w:themeColor="text1"/>
          <w:sz w:val="24"/>
          <w:szCs w:val="24"/>
        </w:rPr>
      </w:pPr>
      <w:bookmarkStart w:id="62" w:name="_Toc196856700"/>
      <w:bookmarkStart w:id="63" w:name="_Toc193215509"/>
      <w:r w:rsidRPr="00A824B9">
        <w:rPr>
          <w:rFonts w:ascii="Times New Roman" w:hAnsi="Times New Roman" w:cs="Times New Roman"/>
          <w:b/>
          <w:color w:val="000000" w:themeColor="text1"/>
          <w:sz w:val="24"/>
          <w:szCs w:val="24"/>
        </w:rPr>
        <w:t>2.6 Summary</w:t>
      </w:r>
      <w:bookmarkEnd w:id="62"/>
      <w:r w:rsidRPr="00A824B9">
        <w:rPr>
          <w:rFonts w:ascii="Times New Roman" w:hAnsi="Times New Roman" w:cs="Times New Roman"/>
          <w:b/>
          <w:color w:val="000000" w:themeColor="text1"/>
          <w:sz w:val="24"/>
          <w:szCs w:val="24"/>
        </w:rPr>
        <w:t xml:space="preserve"> </w:t>
      </w:r>
      <w:bookmarkEnd w:id="63"/>
    </w:p>
    <w:p w:rsidR="00A1622C" w:rsidRDefault="00A1622C" w:rsidP="00503E00">
      <w:pPr>
        <w:pStyle w:val="NormalWeb"/>
        <w:spacing w:line="360" w:lineRule="auto"/>
        <w:jc w:val="both"/>
      </w:pPr>
      <w:r w:rsidRPr="00503E00">
        <w:t>The chapter provides a comprehensive literature review on budget implementation and financial resources utilization at Dedza District Hospital. The chapter begins by defining key concepts including budget implementation, financial resources utilization, budgetary control, and budget variance analysis, adopting specific definitions that align with the study's focus. The theoretical foundation is based on the Resource-Based View theory, which emphasizes how organizations can achieve better performance through effective resource managemen</w:t>
      </w:r>
      <w:r w:rsidR="002D3793" w:rsidRPr="00503E00">
        <w:t>t, t</w:t>
      </w:r>
      <w:r w:rsidR="00D86C3A" w:rsidRPr="00503E00">
        <w:t xml:space="preserve">he empirical literature </w:t>
      </w:r>
      <w:r w:rsidR="00621BFD" w:rsidRPr="00503E00">
        <w:t>and</w:t>
      </w:r>
      <w:r w:rsidR="00621BFD">
        <w:t xml:space="preserve"> the</w:t>
      </w:r>
      <w:r>
        <w:t xml:space="preserve"> chapter concludes with a conceptual framework</w:t>
      </w:r>
      <w:r w:rsidR="00621BFD">
        <w:t xml:space="preserve">. </w:t>
      </w:r>
      <w:r w:rsidR="00287496">
        <w:t xml:space="preserve">The next </w:t>
      </w:r>
      <w:r w:rsidR="00287496" w:rsidRPr="00502B9D">
        <w:t xml:space="preserve">chapter </w:t>
      </w:r>
      <w:r w:rsidR="00287496">
        <w:t xml:space="preserve">will </w:t>
      </w:r>
      <w:r w:rsidR="00287496" w:rsidRPr="00502B9D">
        <w:t xml:space="preserve">outline the research </w:t>
      </w:r>
      <w:r w:rsidR="00287496" w:rsidRPr="00502B9D">
        <w:lastRenderedPageBreak/>
        <w:t>methodology employed to investigate the effects of budget implementation on financial resources utilization at Dedza District Hospital</w:t>
      </w:r>
      <w:r w:rsidR="00287496">
        <w:t>.</w:t>
      </w:r>
    </w:p>
    <w:p w:rsidR="00A1622C" w:rsidRDefault="00A1622C" w:rsidP="00922CA4">
      <w:pPr>
        <w:spacing w:line="360" w:lineRule="auto"/>
        <w:jc w:val="both"/>
        <w:rPr>
          <w:rFonts w:ascii="Times New Roman" w:hAnsi="Times New Roman" w:cs="Times New Roman"/>
          <w:b/>
          <w:sz w:val="24"/>
          <w:szCs w:val="24"/>
        </w:rPr>
      </w:pPr>
    </w:p>
    <w:p w:rsidR="00A1622C" w:rsidRDefault="00A1622C" w:rsidP="00922CA4">
      <w:pPr>
        <w:spacing w:line="360" w:lineRule="auto"/>
        <w:jc w:val="both"/>
        <w:rPr>
          <w:rFonts w:ascii="Times New Roman" w:hAnsi="Times New Roman" w:cs="Times New Roman"/>
          <w:b/>
          <w:sz w:val="24"/>
          <w:szCs w:val="24"/>
        </w:rPr>
      </w:pPr>
    </w:p>
    <w:p w:rsidR="00A1622C" w:rsidRDefault="00A1622C" w:rsidP="00922CA4">
      <w:pPr>
        <w:spacing w:line="360" w:lineRule="auto"/>
        <w:jc w:val="both"/>
        <w:rPr>
          <w:rFonts w:ascii="Times New Roman" w:hAnsi="Times New Roman" w:cs="Times New Roman"/>
          <w:b/>
          <w:sz w:val="24"/>
          <w:szCs w:val="24"/>
        </w:rPr>
      </w:pPr>
    </w:p>
    <w:p w:rsidR="00A1622C" w:rsidRDefault="00A1622C" w:rsidP="00922CA4">
      <w:pPr>
        <w:spacing w:line="360" w:lineRule="auto"/>
        <w:jc w:val="both"/>
        <w:rPr>
          <w:rFonts w:ascii="Times New Roman" w:hAnsi="Times New Roman" w:cs="Times New Roman"/>
          <w:b/>
          <w:sz w:val="24"/>
          <w:szCs w:val="24"/>
        </w:rPr>
      </w:pPr>
    </w:p>
    <w:p w:rsidR="00A1622C" w:rsidRDefault="00A1622C" w:rsidP="00922CA4">
      <w:pPr>
        <w:spacing w:line="360" w:lineRule="auto"/>
        <w:jc w:val="both"/>
        <w:rPr>
          <w:rFonts w:ascii="Times New Roman" w:hAnsi="Times New Roman" w:cs="Times New Roman"/>
          <w:b/>
          <w:sz w:val="24"/>
          <w:szCs w:val="24"/>
        </w:rPr>
      </w:pPr>
    </w:p>
    <w:p w:rsidR="00A1622C" w:rsidRDefault="00A1622C" w:rsidP="00922CA4">
      <w:pPr>
        <w:spacing w:line="360" w:lineRule="auto"/>
        <w:jc w:val="both"/>
        <w:rPr>
          <w:rFonts w:ascii="Times New Roman" w:hAnsi="Times New Roman" w:cs="Times New Roman"/>
          <w:b/>
          <w:sz w:val="24"/>
          <w:szCs w:val="24"/>
        </w:rPr>
      </w:pPr>
    </w:p>
    <w:p w:rsidR="00A1622C" w:rsidRDefault="00A1622C" w:rsidP="0026118C">
      <w:pPr>
        <w:spacing w:line="360" w:lineRule="auto"/>
        <w:jc w:val="both"/>
        <w:rPr>
          <w:rFonts w:ascii="Times New Roman" w:hAnsi="Times New Roman" w:cs="Times New Roman"/>
          <w:b/>
          <w:sz w:val="24"/>
          <w:szCs w:val="24"/>
        </w:rPr>
      </w:pPr>
    </w:p>
    <w:p w:rsidR="008201E1" w:rsidRDefault="008201E1" w:rsidP="0026118C">
      <w:pPr>
        <w:spacing w:line="360" w:lineRule="auto"/>
        <w:jc w:val="both"/>
        <w:rPr>
          <w:rFonts w:ascii="Times New Roman" w:hAnsi="Times New Roman" w:cs="Times New Roman"/>
          <w:b/>
          <w:sz w:val="24"/>
          <w:szCs w:val="24"/>
        </w:rPr>
      </w:pPr>
    </w:p>
    <w:p w:rsidR="00815DA8" w:rsidRDefault="00815DA8" w:rsidP="0026118C">
      <w:pPr>
        <w:spacing w:line="360" w:lineRule="auto"/>
        <w:jc w:val="both"/>
        <w:rPr>
          <w:rFonts w:ascii="Times New Roman" w:hAnsi="Times New Roman" w:cs="Times New Roman"/>
          <w:sz w:val="24"/>
          <w:szCs w:val="24"/>
        </w:rPr>
      </w:pPr>
    </w:p>
    <w:p w:rsidR="00792956" w:rsidRDefault="00792956" w:rsidP="0026118C">
      <w:pPr>
        <w:spacing w:line="360" w:lineRule="auto"/>
        <w:jc w:val="both"/>
        <w:rPr>
          <w:rFonts w:ascii="Times New Roman" w:hAnsi="Times New Roman" w:cs="Times New Roman"/>
          <w:sz w:val="24"/>
          <w:szCs w:val="24"/>
        </w:rPr>
      </w:pPr>
    </w:p>
    <w:p w:rsidR="00792956" w:rsidRDefault="00792956" w:rsidP="0026118C">
      <w:pPr>
        <w:spacing w:line="360" w:lineRule="auto"/>
        <w:jc w:val="both"/>
        <w:rPr>
          <w:rFonts w:ascii="Times New Roman" w:hAnsi="Times New Roman" w:cs="Times New Roman"/>
          <w:sz w:val="24"/>
          <w:szCs w:val="24"/>
        </w:rPr>
      </w:pPr>
    </w:p>
    <w:p w:rsidR="00346058" w:rsidRDefault="00346058" w:rsidP="0026118C">
      <w:pPr>
        <w:spacing w:line="360" w:lineRule="auto"/>
        <w:jc w:val="both"/>
        <w:rPr>
          <w:rFonts w:ascii="Times New Roman" w:hAnsi="Times New Roman" w:cs="Times New Roman"/>
          <w:sz w:val="24"/>
          <w:szCs w:val="24"/>
        </w:rPr>
      </w:pPr>
    </w:p>
    <w:p w:rsidR="00346058" w:rsidRDefault="00346058" w:rsidP="0026118C">
      <w:pPr>
        <w:spacing w:line="360" w:lineRule="auto"/>
        <w:jc w:val="both"/>
        <w:rPr>
          <w:rFonts w:ascii="Times New Roman" w:hAnsi="Times New Roman" w:cs="Times New Roman"/>
          <w:sz w:val="24"/>
          <w:szCs w:val="24"/>
        </w:rPr>
      </w:pPr>
    </w:p>
    <w:p w:rsidR="00346058" w:rsidRPr="00456047" w:rsidRDefault="00346058" w:rsidP="0026118C">
      <w:pPr>
        <w:spacing w:line="360" w:lineRule="auto"/>
        <w:jc w:val="both"/>
        <w:rPr>
          <w:rFonts w:ascii="Times New Roman" w:hAnsi="Times New Roman" w:cs="Times New Roman"/>
          <w:sz w:val="24"/>
          <w:szCs w:val="24"/>
        </w:rPr>
      </w:pPr>
    </w:p>
    <w:p w:rsidR="00346058" w:rsidRDefault="00346058" w:rsidP="00456047">
      <w:pPr>
        <w:rPr>
          <w:rFonts w:ascii="Times New Roman" w:hAnsi="Times New Roman" w:cs="Times New Roman"/>
          <w:sz w:val="24"/>
          <w:szCs w:val="24"/>
        </w:rPr>
      </w:pPr>
    </w:p>
    <w:p w:rsidR="00346058" w:rsidRDefault="00346058" w:rsidP="00456047">
      <w:pPr>
        <w:rPr>
          <w:rFonts w:ascii="Times New Roman" w:hAnsi="Times New Roman" w:cs="Times New Roman"/>
          <w:sz w:val="24"/>
          <w:szCs w:val="24"/>
        </w:rPr>
      </w:pPr>
    </w:p>
    <w:p w:rsidR="00346058" w:rsidRDefault="00346058" w:rsidP="00456047">
      <w:pPr>
        <w:rPr>
          <w:rFonts w:ascii="Times New Roman" w:hAnsi="Times New Roman" w:cs="Times New Roman"/>
          <w:sz w:val="24"/>
          <w:szCs w:val="24"/>
        </w:rPr>
      </w:pPr>
    </w:p>
    <w:p w:rsidR="00346058" w:rsidRDefault="00346058" w:rsidP="00456047">
      <w:pPr>
        <w:rPr>
          <w:rFonts w:ascii="Times New Roman" w:hAnsi="Times New Roman" w:cs="Times New Roman"/>
          <w:sz w:val="24"/>
          <w:szCs w:val="24"/>
        </w:rPr>
      </w:pPr>
    </w:p>
    <w:p w:rsidR="00346058" w:rsidRDefault="00346058" w:rsidP="00456047">
      <w:pPr>
        <w:rPr>
          <w:rFonts w:ascii="Times New Roman" w:hAnsi="Times New Roman" w:cs="Times New Roman"/>
          <w:sz w:val="24"/>
          <w:szCs w:val="24"/>
        </w:rPr>
      </w:pPr>
    </w:p>
    <w:p w:rsidR="00346058" w:rsidRDefault="00346058" w:rsidP="00456047">
      <w:pPr>
        <w:rPr>
          <w:rFonts w:ascii="Times New Roman" w:hAnsi="Times New Roman" w:cs="Times New Roman"/>
          <w:sz w:val="24"/>
          <w:szCs w:val="24"/>
        </w:rPr>
      </w:pPr>
    </w:p>
    <w:p w:rsidR="00346058" w:rsidRDefault="00346058" w:rsidP="00456047">
      <w:pPr>
        <w:rPr>
          <w:rFonts w:ascii="Times New Roman" w:hAnsi="Times New Roman" w:cs="Times New Roman"/>
          <w:sz w:val="24"/>
          <w:szCs w:val="24"/>
        </w:rPr>
      </w:pPr>
    </w:p>
    <w:p w:rsidR="00A824B9" w:rsidRDefault="00A824B9" w:rsidP="00456047">
      <w:pPr>
        <w:rPr>
          <w:rFonts w:ascii="Times New Roman" w:hAnsi="Times New Roman" w:cs="Times New Roman"/>
          <w:sz w:val="24"/>
          <w:szCs w:val="24"/>
        </w:rPr>
      </w:pPr>
    </w:p>
    <w:p w:rsidR="00C708EE" w:rsidRPr="00503E00" w:rsidRDefault="00C708EE" w:rsidP="00503E00">
      <w:pPr>
        <w:pStyle w:val="Heading1"/>
        <w:jc w:val="both"/>
        <w:rPr>
          <w:sz w:val="28"/>
          <w:szCs w:val="28"/>
        </w:rPr>
      </w:pPr>
      <w:r w:rsidRPr="00456047">
        <w:rPr>
          <w:sz w:val="24"/>
          <w:szCs w:val="24"/>
        </w:rPr>
        <w:lastRenderedPageBreak/>
        <w:t xml:space="preserve">                                                 </w:t>
      </w:r>
      <w:r w:rsidRPr="00503E00">
        <w:rPr>
          <w:sz w:val="28"/>
          <w:szCs w:val="28"/>
        </w:rPr>
        <w:t xml:space="preserve">       </w:t>
      </w:r>
      <w:bookmarkStart w:id="64" w:name="_Toc193215510"/>
      <w:bookmarkStart w:id="65" w:name="_Toc196856701"/>
      <w:r w:rsidRPr="00503E00">
        <w:rPr>
          <w:sz w:val="28"/>
          <w:szCs w:val="28"/>
        </w:rPr>
        <w:t>CHAPTER THREE</w:t>
      </w:r>
      <w:bookmarkEnd w:id="64"/>
      <w:bookmarkEnd w:id="65"/>
    </w:p>
    <w:p w:rsidR="00C708EE" w:rsidRPr="00503E00" w:rsidRDefault="00346058" w:rsidP="00503E00">
      <w:pPr>
        <w:pStyle w:val="Heading1"/>
        <w:jc w:val="both"/>
        <w:rPr>
          <w:sz w:val="28"/>
          <w:szCs w:val="28"/>
        </w:rPr>
      </w:pPr>
      <w:r w:rsidRPr="00503E00">
        <w:rPr>
          <w:sz w:val="28"/>
          <w:szCs w:val="28"/>
        </w:rPr>
        <w:t xml:space="preserve">                                       </w:t>
      </w:r>
      <w:r w:rsidR="00C708EE" w:rsidRPr="00503E00">
        <w:rPr>
          <w:sz w:val="28"/>
          <w:szCs w:val="28"/>
        </w:rPr>
        <w:t xml:space="preserve"> </w:t>
      </w:r>
      <w:bookmarkStart w:id="66" w:name="_Toc196856702"/>
      <w:r w:rsidR="00C708EE" w:rsidRPr="00503E00">
        <w:rPr>
          <w:sz w:val="28"/>
          <w:szCs w:val="28"/>
        </w:rPr>
        <w:t>RESEARCH METHODOLOGY</w:t>
      </w:r>
      <w:bookmarkEnd w:id="66"/>
    </w:p>
    <w:p w:rsidR="001D4F88" w:rsidRPr="003B277D" w:rsidRDefault="00C708EE" w:rsidP="00984970">
      <w:pPr>
        <w:pStyle w:val="Heading2"/>
        <w:spacing w:line="360" w:lineRule="auto"/>
        <w:jc w:val="both"/>
        <w:rPr>
          <w:rFonts w:ascii="Times New Roman" w:hAnsi="Times New Roman" w:cs="Times New Roman"/>
          <w:b/>
          <w:sz w:val="24"/>
          <w:szCs w:val="24"/>
        </w:rPr>
      </w:pPr>
      <w:bookmarkStart w:id="67" w:name="_Toc193215511"/>
      <w:bookmarkStart w:id="68" w:name="_Toc196856703"/>
      <w:r w:rsidRPr="003B277D">
        <w:rPr>
          <w:rFonts w:ascii="Times New Roman" w:hAnsi="Times New Roman" w:cs="Times New Roman"/>
          <w:b/>
          <w:color w:val="000000" w:themeColor="text1"/>
          <w:sz w:val="24"/>
          <w:szCs w:val="24"/>
        </w:rPr>
        <w:t>3.1 Introduction</w:t>
      </w:r>
      <w:bookmarkEnd w:id="67"/>
      <w:bookmarkEnd w:id="68"/>
      <w:r w:rsidR="001D4F88" w:rsidRPr="003B277D">
        <w:rPr>
          <w:rFonts w:ascii="Times New Roman" w:hAnsi="Times New Roman" w:cs="Times New Roman"/>
          <w:b/>
          <w:sz w:val="24"/>
          <w:szCs w:val="24"/>
        </w:rPr>
        <w:t xml:space="preserve"> </w:t>
      </w:r>
      <w:r w:rsidR="009B5AAC">
        <w:rPr>
          <w:rFonts w:ascii="Times New Roman" w:hAnsi="Times New Roman" w:cs="Times New Roman"/>
          <w:b/>
          <w:sz w:val="24"/>
          <w:szCs w:val="24"/>
        </w:rPr>
        <w:t xml:space="preserve"> </w:t>
      </w:r>
    </w:p>
    <w:p w:rsidR="007C4F90" w:rsidRPr="001D4F88" w:rsidRDefault="009832CF" w:rsidP="00984970">
      <w:pPr>
        <w:spacing w:line="360" w:lineRule="auto"/>
        <w:jc w:val="both"/>
        <w:rPr>
          <w:rFonts w:ascii="Times New Roman" w:hAnsi="Times New Roman" w:cs="Times New Roman"/>
          <w:sz w:val="24"/>
          <w:szCs w:val="24"/>
        </w:rPr>
      </w:pPr>
      <w:r w:rsidRPr="009832CF">
        <w:rPr>
          <w:rFonts w:eastAsiaTheme="minorEastAsia"/>
        </w:rPr>
        <w:t xml:space="preserve"> </w:t>
      </w:r>
      <w:r w:rsidRPr="009832CF">
        <w:rPr>
          <w:rFonts w:ascii="Times New Roman" w:hAnsi="Times New Roman" w:cs="Times New Roman"/>
          <w:sz w:val="24"/>
          <w:szCs w:val="24"/>
        </w:rPr>
        <w:t xml:space="preserve">This chapter explains the methodology used to investigate how budget implementation affects the use of financial resources at Dedza District Hospital. It describes the research design, participants, location, sampling strategy, data collection methods, and data analysis techniques. The methods are carefully chosen to explore the budget implementation processes and their effects on financial resource utilization. The approach ensures that relevant data is gathered to address the research objectives while adhering to scientific standards </w:t>
      </w:r>
      <w:r w:rsidR="00295EC0">
        <w:rPr>
          <w:rFonts w:ascii="Times New Roman" w:hAnsi="Times New Roman" w:cs="Times New Roman"/>
          <w:sz w:val="24"/>
          <w:szCs w:val="24"/>
        </w:rPr>
        <w:t>and ethical research practices.</w:t>
      </w:r>
      <w:r w:rsidR="007C4F90">
        <w:rPr>
          <w:rFonts w:ascii="Times New Roman" w:hAnsi="Times New Roman" w:cs="Times New Roman"/>
          <w:sz w:val="24"/>
          <w:szCs w:val="24"/>
        </w:rPr>
        <w:t xml:space="preserve"> </w:t>
      </w:r>
    </w:p>
    <w:p w:rsidR="00C708EE" w:rsidRPr="00A824B9" w:rsidRDefault="00C708EE" w:rsidP="00984970">
      <w:pPr>
        <w:pStyle w:val="Heading2"/>
        <w:spacing w:line="360" w:lineRule="auto"/>
        <w:jc w:val="both"/>
        <w:rPr>
          <w:rFonts w:ascii="Times New Roman" w:hAnsi="Times New Roman" w:cs="Times New Roman"/>
          <w:b/>
          <w:color w:val="auto"/>
          <w:sz w:val="24"/>
          <w:szCs w:val="24"/>
        </w:rPr>
      </w:pPr>
      <w:bookmarkStart w:id="69" w:name="_Toc193215512"/>
      <w:bookmarkStart w:id="70" w:name="_Toc196856704"/>
      <w:r w:rsidRPr="00A824B9">
        <w:rPr>
          <w:rFonts w:ascii="Times New Roman" w:hAnsi="Times New Roman" w:cs="Times New Roman"/>
          <w:b/>
          <w:color w:val="auto"/>
          <w:sz w:val="24"/>
          <w:szCs w:val="24"/>
        </w:rPr>
        <w:t>3.2 Participants and Location of the Study</w:t>
      </w:r>
      <w:bookmarkEnd w:id="69"/>
      <w:bookmarkEnd w:id="70"/>
    </w:p>
    <w:p w:rsidR="007C4F90" w:rsidRPr="007C4F90" w:rsidRDefault="007C4F90" w:rsidP="007C4F90">
      <w:pPr>
        <w:spacing w:before="100" w:beforeAutospacing="1" w:after="100" w:afterAutospacing="1" w:line="360" w:lineRule="auto"/>
        <w:jc w:val="both"/>
        <w:rPr>
          <w:rFonts w:ascii="Times New Roman" w:eastAsia="Times New Roman" w:hAnsi="Times New Roman" w:cs="Times New Roman"/>
          <w:sz w:val="24"/>
          <w:szCs w:val="24"/>
        </w:rPr>
      </w:pPr>
      <w:r w:rsidRPr="007C4F90">
        <w:rPr>
          <w:rFonts w:ascii="Times New Roman" w:eastAsia="Times New Roman" w:hAnsi="Times New Roman" w:cs="Times New Roman"/>
          <w:sz w:val="24"/>
          <w:szCs w:val="24"/>
        </w:rPr>
        <w:t>The study included financial managers, department heads, budget officers, and other administrative staff directly involved in budget implementation and financial resource management at Dedza District Hospital. These participants were selected due to their firsthand knowledge and experience with the hospital's budgeting processes. Their roles in financial decision-making provided valuable insights into how budgets were implemented and how this affected resource utilization.</w:t>
      </w:r>
    </w:p>
    <w:p w:rsidR="007C4F90" w:rsidRPr="007C4F90" w:rsidRDefault="007C4F90" w:rsidP="007C4F90">
      <w:pPr>
        <w:spacing w:before="100" w:beforeAutospacing="1" w:after="100" w:afterAutospacing="1" w:line="360" w:lineRule="auto"/>
        <w:jc w:val="both"/>
        <w:rPr>
          <w:rFonts w:ascii="Times New Roman" w:eastAsia="Times New Roman" w:hAnsi="Times New Roman" w:cs="Times New Roman"/>
          <w:sz w:val="24"/>
          <w:szCs w:val="24"/>
        </w:rPr>
      </w:pPr>
      <w:r w:rsidRPr="007C4F90">
        <w:rPr>
          <w:rFonts w:ascii="Times New Roman" w:eastAsia="Times New Roman" w:hAnsi="Times New Roman" w:cs="Times New Roman"/>
          <w:sz w:val="24"/>
          <w:szCs w:val="24"/>
        </w:rPr>
        <w:t>The research was conducted at Dedza District Hospital, located in Central Malawi. This hospital was a major healthcare provider in the region, managing both public and donor funds. As a district hospital, it faced unique challenges in budget implementation and financial resource management, making it an appropriate case study. The hospital’s departmental structure allowed for a comprehensive examination of budgeting practices across different units.</w:t>
      </w:r>
    </w:p>
    <w:p w:rsidR="0026118C" w:rsidRPr="00A824B9" w:rsidRDefault="00C708EE" w:rsidP="00984970">
      <w:pPr>
        <w:pStyle w:val="Heading2"/>
        <w:spacing w:line="360" w:lineRule="auto"/>
        <w:jc w:val="both"/>
        <w:rPr>
          <w:rFonts w:ascii="Times New Roman" w:hAnsi="Times New Roman" w:cs="Times New Roman"/>
          <w:b/>
          <w:color w:val="auto"/>
          <w:sz w:val="24"/>
          <w:szCs w:val="24"/>
        </w:rPr>
      </w:pPr>
      <w:bookmarkStart w:id="71" w:name="_Toc193215513"/>
      <w:bookmarkStart w:id="72" w:name="_Toc196856705"/>
      <w:r w:rsidRPr="00A824B9">
        <w:rPr>
          <w:rFonts w:ascii="Times New Roman" w:hAnsi="Times New Roman" w:cs="Times New Roman"/>
          <w:b/>
          <w:color w:val="auto"/>
          <w:sz w:val="24"/>
          <w:szCs w:val="24"/>
        </w:rPr>
        <w:t>3.3 Research Design and Methods</w:t>
      </w:r>
      <w:bookmarkEnd w:id="71"/>
      <w:bookmarkEnd w:id="72"/>
    </w:p>
    <w:p w:rsidR="00C708EE" w:rsidRPr="00503E00" w:rsidRDefault="00C708EE" w:rsidP="00984970">
      <w:pPr>
        <w:spacing w:line="360" w:lineRule="auto"/>
        <w:jc w:val="both"/>
        <w:rPr>
          <w:rFonts w:ascii="Times New Roman" w:hAnsi="Times New Roman" w:cs="Times New Roman"/>
          <w:b/>
          <w:sz w:val="24"/>
          <w:szCs w:val="24"/>
        </w:rPr>
      </w:pPr>
      <w:r w:rsidRPr="00503E00">
        <w:rPr>
          <w:rFonts w:ascii="Times New Roman" w:hAnsi="Times New Roman" w:cs="Times New Roman"/>
          <w:b/>
          <w:sz w:val="24"/>
          <w:szCs w:val="24"/>
        </w:rPr>
        <w:t>Research Philosophy</w:t>
      </w:r>
    </w:p>
    <w:p w:rsidR="00C708EE" w:rsidRPr="00984970" w:rsidRDefault="003E6F14" w:rsidP="00855A84">
      <w:pPr>
        <w:spacing w:before="100" w:beforeAutospacing="1" w:after="100" w:afterAutospacing="1" w:line="360" w:lineRule="auto"/>
        <w:jc w:val="both"/>
        <w:rPr>
          <w:rFonts w:ascii="Times New Roman" w:eastAsia="Times New Roman" w:hAnsi="Times New Roman" w:cs="Times New Roman"/>
          <w:sz w:val="24"/>
          <w:szCs w:val="24"/>
        </w:rPr>
      </w:pPr>
      <w:r w:rsidRPr="003E6F14">
        <w:rPr>
          <w:rFonts w:ascii="Times New Roman" w:eastAsia="Times New Roman" w:hAnsi="Times New Roman" w:cs="Times New Roman"/>
          <w:sz w:val="24"/>
          <w:szCs w:val="24"/>
        </w:rPr>
        <w:t xml:space="preserve">The study adopted an interpretivist research philosophy, which recognized that knowledge was socially constructed through people's experiences and interpretations (Saunders et al., 2019). This philosophy was appropriate for exploring diverse perspectives on budget implementation from </w:t>
      </w:r>
      <w:r w:rsidRPr="003E6F14">
        <w:rPr>
          <w:rFonts w:ascii="Times New Roman" w:eastAsia="Times New Roman" w:hAnsi="Times New Roman" w:cs="Times New Roman"/>
          <w:sz w:val="24"/>
          <w:szCs w:val="24"/>
        </w:rPr>
        <w:lastRenderedPageBreak/>
        <w:t>stakeholders at Dedza District Hospital. It allowed the researcher to gain deeper insights into the complexities of financial management by understanding participants' subjective experiences.</w:t>
      </w:r>
    </w:p>
    <w:p w:rsidR="00C708EE" w:rsidRPr="00984970" w:rsidRDefault="00C708EE" w:rsidP="00503E00">
      <w:pPr>
        <w:spacing w:line="360" w:lineRule="auto"/>
        <w:jc w:val="both"/>
        <w:rPr>
          <w:rFonts w:ascii="Times New Roman" w:hAnsi="Times New Roman" w:cs="Times New Roman"/>
          <w:b/>
          <w:sz w:val="24"/>
          <w:szCs w:val="24"/>
        </w:rPr>
      </w:pPr>
      <w:r w:rsidRPr="00984970">
        <w:rPr>
          <w:rFonts w:ascii="Times New Roman" w:hAnsi="Times New Roman" w:cs="Times New Roman"/>
          <w:b/>
          <w:sz w:val="24"/>
          <w:szCs w:val="24"/>
        </w:rPr>
        <w:t>Research Approach</w:t>
      </w:r>
    </w:p>
    <w:p w:rsidR="00C708EE" w:rsidRPr="00984970" w:rsidRDefault="003E6F14" w:rsidP="00855A84">
      <w:pPr>
        <w:spacing w:before="100" w:beforeAutospacing="1" w:after="100" w:afterAutospacing="1" w:line="360" w:lineRule="auto"/>
        <w:jc w:val="both"/>
        <w:rPr>
          <w:rFonts w:ascii="Times New Roman" w:eastAsia="Times New Roman" w:hAnsi="Times New Roman" w:cs="Times New Roman"/>
          <w:sz w:val="24"/>
          <w:szCs w:val="24"/>
        </w:rPr>
      </w:pPr>
      <w:r w:rsidRPr="003E6F14">
        <w:rPr>
          <w:rFonts w:ascii="Times New Roman" w:eastAsia="Times New Roman" w:hAnsi="Times New Roman" w:cs="Times New Roman"/>
          <w:sz w:val="24"/>
          <w:szCs w:val="24"/>
        </w:rPr>
        <w:t>The study used a mixed-methods approach, combining both deductive and inductive elements. The deductive aspect tested relationships between budget implementation and financial resource use based on existing theories, while the inductive aspect helped discover new patterns and insights from the data (Creswell &amp; Creswell, 2018). This combination ensured a comprehensive understanding of the research problem by capturing both quantifiable outcomes and contextual factors</w:t>
      </w:r>
      <w:r>
        <w:rPr>
          <w:rFonts w:ascii="Times New Roman" w:eastAsia="Times New Roman" w:hAnsi="Times New Roman" w:cs="Times New Roman"/>
          <w:sz w:val="24"/>
          <w:szCs w:val="24"/>
        </w:rPr>
        <w:t>.</w:t>
      </w:r>
    </w:p>
    <w:p w:rsidR="00C708EE" w:rsidRPr="00984970" w:rsidRDefault="00C708EE" w:rsidP="0054273D">
      <w:pPr>
        <w:spacing w:line="360" w:lineRule="auto"/>
        <w:jc w:val="both"/>
        <w:rPr>
          <w:rFonts w:ascii="Times New Roman" w:hAnsi="Times New Roman" w:cs="Times New Roman"/>
          <w:b/>
          <w:sz w:val="24"/>
          <w:szCs w:val="24"/>
        </w:rPr>
      </w:pPr>
      <w:r w:rsidRPr="00984970">
        <w:rPr>
          <w:rFonts w:ascii="Times New Roman" w:hAnsi="Times New Roman" w:cs="Times New Roman"/>
          <w:b/>
          <w:sz w:val="24"/>
          <w:szCs w:val="24"/>
        </w:rPr>
        <w:t>Research Strategy</w:t>
      </w:r>
    </w:p>
    <w:p w:rsidR="003E6F14" w:rsidRDefault="003E6F14" w:rsidP="0054273D">
      <w:pPr>
        <w:spacing w:line="360" w:lineRule="auto"/>
        <w:jc w:val="both"/>
        <w:rPr>
          <w:rFonts w:ascii="Times New Roman" w:eastAsia="Times New Roman" w:hAnsi="Times New Roman" w:cs="Times New Roman"/>
          <w:sz w:val="24"/>
          <w:szCs w:val="24"/>
        </w:rPr>
      </w:pPr>
      <w:r w:rsidRPr="003E6F14">
        <w:rPr>
          <w:rFonts w:ascii="Times New Roman" w:eastAsia="Times New Roman" w:hAnsi="Times New Roman" w:cs="Times New Roman"/>
          <w:sz w:val="24"/>
          <w:szCs w:val="24"/>
        </w:rPr>
        <w:t>A case study strategy was used, focusing specifically on Dedza District Hospital. As Yin (2018) explained, case studies were effective for examining complex phenomena in real-world contexts. This strategy allowed for an in-depth analysis of budget implementation and its effects on financial resource use in a specific institutional setting. Data were collected through multiple methods to ensure a thorough understanding of the issues.</w:t>
      </w:r>
      <w:r>
        <w:rPr>
          <w:rFonts w:ascii="Times New Roman" w:eastAsia="Times New Roman" w:hAnsi="Times New Roman" w:cs="Times New Roman"/>
          <w:sz w:val="24"/>
          <w:szCs w:val="24"/>
        </w:rPr>
        <w:t xml:space="preserve"> </w:t>
      </w:r>
    </w:p>
    <w:p w:rsidR="00302C49" w:rsidRPr="00984970" w:rsidRDefault="00C708EE" w:rsidP="0054273D">
      <w:pPr>
        <w:spacing w:line="360" w:lineRule="auto"/>
        <w:jc w:val="both"/>
        <w:rPr>
          <w:rFonts w:ascii="Times New Roman" w:hAnsi="Times New Roman" w:cs="Times New Roman"/>
          <w:sz w:val="24"/>
          <w:szCs w:val="24"/>
        </w:rPr>
      </w:pPr>
      <w:r w:rsidRPr="00984970">
        <w:rPr>
          <w:rFonts w:ascii="Times New Roman" w:hAnsi="Times New Roman" w:cs="Times New Roman"/>
          <w:b/>
          <w:sz w:val="24"/>
          <w:szCs w:val="24"/>
        </w:rPr>
        <w:t>Time Horizon</w:t>
      </w:r>
    </w:p>
    <w:p w:rsidR="003E6F14" w:rsidRPr="003E6F14" w:rsidRDefault="003E6F14" w:rsidP="003E6F14">
      <w:pPr>
        <w:spacing w:before="100" w:beforeAutospacing="1" w:after="100" w:afterAutospacing="1" w:line="360" w:lineRule="auto"/>
        <w:jc w:val="both"/>
        <w:rPr>
          <w:rFonts w:ascii="Times New Roman" w:eastAsia="Times New Roman" w:hAnsi="Times New Roman" w:cs="Times New Roman"/>
          <w:sz w:val="24"/>
          <w:szCs w:val="24"/>
        </w:rPr>
      </w:pPr>
      <w:r w:rsidRPr="003E6F14">
        <w:rPr>
          <w:rFonts w:ascii="Times New Roman" w:eastAsia="Times New Roman" w:hAnsi="Times New Roman" w:cs="Times New Roman"/>
          <w:sz w:val="24"/>
          <w:szCs w:val="24"/>
        </w:rPr>
        <w:t>The study adopted a cross-sectional time horizon, collecting data at a single point in time. This approach was practical given the time constraints and provided timely insights into current budgeting practices and resource utilization at Dedza District Hospital (Bell et al., 2022).</w:t>
      </w:r>
    </w:p>
    <w:p w:rsidR="003E6F14" w:rsidRPr="003E6F14" w:rsidRDefault="003E6F14" w:rsidP="003E6F14">
      <w:pPr>
        <w:spacing w:before="100" w:beforeAutospacing="1" w:after="100" w:afterAutospacing="1" w:line="360" w:lineRule="auto"/>
        <w:jc w:val="both"/>
        <w:rPr>
          <w:rFonts w:ascii="Times New Roman" w:eastAsia="Times New Roman" w:hAnsi="Times New Roman" w:cs="Times New Roman"/>
          <w:sz w:val="24"/>
          <w:szCs w:val="24"/>
        </w:rPr>
      </w:pPr>
      <w:r w:rsidRPr="003E6F14">
        <w:rPr>
          <w:rFonts w:ascii="Times New Roman" w:eastAsia="Times New Roman" w:hAnsi="Times New Roman" w:cs="Times New Roman"/>
          <w:sz w:val="24"/>
          <w:szCs w:val="24"/>
        </w:rPr>
        <w:t>A combination of qualitative and quantitative methods was used. Quantitative methods measured and analyzed numerical data related to budget implementation, while qualitative methods captured the contextual experiences and challenges that influenced financial management. This integration enhanced the reliability and depth of the research findings.</w:t>
      </w:r>
    </w:p>
    <w:p w:rsidR="00C708EE" w:rsidRPr="00984970" w:rsidRDefault="00C708EE" w:rsidP="0054273D">
      <w:pPr>
        <w:pStyle w:val="Heading2"/>
        <w:spacing w:line="360" w:lineRule="auto"/>
        <w:jc w:val="both"/>
        <w:rPr>
          <w:rFonts w:ascii="Times New Roman" w:hAnsi="Times New Roman" w:cs="Times New Roman"/>
          <w:b/>
          <w:color w:val="auto"/>
          <w:sz w:val="24"/>
          <w:szCs w:val="24"/>
        </w:rPr>
      </w:pPr>
      <w:bookmarkStart w:id="73" w:name="_Toc193215514"/>
      <w:bookmarkStart w:id="74" w:name="_Toc196856706"/>
      <w:r w:rsidRPr="00984970">
        <w:rPr>
          <w:rFonts w:ascii="Times New Roman" w:hAnsi="Times New Roman" w:cs="Times New Roman"/>
          <w:b/>
          <w:color w:val="auto"/>
          <w:sz w:val="24"/>
          <w:szCs w:val="24"/>
        </w:rPr>
        <w:t>3.4 Sampling</w:t>
      </w:r>
      <w:bookmarkEnd w:id="73"/>
      <w:bookmarkEnd w:id="74"/>
    </w:p>
    <w:p w:rsidR="00C708EE" w:rsidRPr="00984970" w:rsidRDefault="003E6F14" w:rsidP="006B45BA">
      <w:pPr>
        <w:spacing w:line="360" w:lineRule="auto"/>
        <w:jc w:val="both"/>
        <w:rPr>
          <w:rFonts w:ascii="Times New Roman" w:hAnsi="Times New Roman" w:cs="Times New Roman"/>
          <w:sz w:val="24"/>
          <w:szCs w:val="24"/>
        </w:rPr>
      </w:pPr>
      <w:r w:rsidRPr="003E6F14">
        <w:rPr>
          <w:rFonts w:ascii="Times New Roman" w:hAnsi="Times New Roman" w:cs="Times New Roman"/>
          <w:sz w:val="24"/>
          <w:szCs w:val="24"/>
        </w:rPr>
        <w:t xml:space="preserve">Sampling involved selecting a subset of the population to represent the whole group (Sekaran, 2020). This study used sampling because it was impractical to involve every employee at Dedza </w:t>
      </w:r>
      <w:r w:rsidRPr="003E6F14">
        <w:rPr>
          <w:rFonts w:ascii="Times New Roman" w:hAnsi="Times New Roman" w:cs="Times New Roman"/>
          <w:sz w:val="24"/>
          <w:szCs w:val="24"/>
        </w:rPr>
        <w:lastRenderedPageBreak/>
        <w:t>District Hospital. The goal was to balance time limitations with the need for reliable and representative data</w:t>
      </w:r>
      <w:r w:rsidR="00047AB1" w:rsidRPr="00984970">
        <w:rPr>
          <w:rFonts w:ascii="Times New Roman" w:hAnsi="Times New Roman" w:cs="Times New Roman"/>
          <w:sz w:val="24"/>
          <w:szCs w:val="24"/>
        </w:rPr>
        <w:t>.</w:t>
      </w:r>
    </w:p>
    <w:p w:rsidR="007D6018" w:rsidRPr="006B45BA" w:rsidRDefault="00C708EE" w:rsidP="006B45BA">
      <w:pPr>
        <w:pStyle w:val="Heading3"/>
        <w:spacing w:line="360" w:lineRule="auto"/>
        <w:jc w:val="both"/>
        <w:rPr>
          <w:rFonts w:ascii="Times New Roman" w:hAnsi="Times New Roman" w:cs="Times New Roman"/>
          <w:b/>
        </w:rPr>
      </w:pPr>
      <w:bookmarkStart w:id="75" w:name="_Toc193215515"/>
      <w:bookmarkStart w:id="76" w:name="_Toc196856707"/>
      <w:r w:rsidRPr="00984970">
        <w:rPr>
          <w:rFonts w:ascii="Times New Roman" w:hAnsi="Times New Roman" w:cs="Times New Roman"/>
          <w:b/>
          <w:color w:val="auto"/>
        </w:rPr>
        <w:t>3.4.1 Sample Size Determination</w:t>
      </w:r>
      <w:bookmarkEnd w:id="75"/>
      <w:bookmarkEnd w:id="76"/>
      <w:r w:rsidR="000C1840" w:rsidRPr="00984970">
        <w:rPr>
          <w:rFonts w:ascii="Times New Roman" w:hAnsi="Times New Roman" w:cs="Times New Roman"/>
          <w:b/>
        </w:rPr>
        <w:tab/>
      </w:r>
    </w:p>
    <w:p w:rsidR="007D6018" w:rsidRPr="00984970" w:rsidRDefault="007D6018" w:rsidP="006B45BA">
      <w:pPr>
        <w:spacing w:line="360" w:lineRule="auto"/>
        <w:jc w:val="both"/>
        <w:rPr>
          <w:rFonts w:ascii="Times New Roman" w:hAnsi="Times New Roman" w:cs="Times New Roman"/>
          <w:sz w:val="24"/>
          <w:szCs w:val="24"/>
        </w:rPr>
      </w:pPr>
      <w:r w:rsidRPr="007D6018">
        <w:rPr>
          <w:rFonts w:ascii="Times New Roman" w:hAnsi="Times New Roman" w:cs="Times New Roman"/>
          <w:b/>
          <w:sz w:val="24"/>
          <w:szCs w:val="24"/>
        </w:rPr>
        <w:t>Population Estimation:</w:t>
      </w:r>
      <w:r w:rsidRPr="007D6018">
        <w:rPr>
          <w:rFonts w:ascii="Times New Roman" w:hAnsi="Times New Roman" w:cs="Times New Roman"/>
          <w:sz w:val="24"/>
          <w:szCs w:val="24"/>
        </w:rPr>
        <w:t xml:space="preserve"> The total employee population at Dedza District</w:t>
      </w:r>
      <w:r>
        <w:rPr>
          <w:rFonts w:ascii="Times New Roman" w:hAnsi="Times New Roman" w:cs="Times New Roman"/>
          <w:sz w:val="24"/>
          <w:szCs w:val="24"/>
        </w:rPr>
        <w:t xml:space="preserve"> Hospital is estimated to be 64</w:t>
      </w:r>
      <w:r w:rsidRPr="007D6018">
        <w:rPr>
          <w:rFonts w:ascii="Times New Roman" w:hAnsi="Times New Roman" w:cs="Times New Roman"/>
          <w:sz w:val="24"/>
          <w:szCs w:val="24"/>
        </w:rPr>
        <w:t xml:space="preserve"> individuals.</w:t>
      </w:r>
      <w:r>
        <w:rPr>
          <w:rFonts w:ascii="Times New Roman" w:hAnsi="Times New Roman" w:cs="Times New Roman"/>
          <w:sz w:val="24"/>
          <w:szCs w:val="24"/>
        </w:rPr>
        <w:t xml:space="preserve"> </w:t>
      </w:r>
      <w:r w:rsidR="00047AB1" w:rsidRPr="00984970">
        <w:rPr>
          <w:rFonts w:ascii="Times New Roman" w:hAnsi="Times New Roman" w:cs="Times New Roman"/>
          <w:sz w:val="24"/>
          <w:szCs w:val="24"/>
        </w:rPr>
        <w:t xml:space="preserve">The sample size is determined using </w:t>
      </w:r>
      <w:proofErr w:type="spellStart"/>
      <w:r w:rsidR="00047AB1" w:rsidRPr="00984970">
        <w:rPr>
          <w:rFonts w:ascii="Times New Roman" w:hAnsi="Times New Roman" w:cs="Times New Roman"/>
          <w:sz w:val="24"/>
          <w:szCs w:val="24"/>
        </w:rPr>
        <w:t>Slovin’s</w:t>
      </w:r>
      <w:proofErr w:type="spellEnd"/>
      <w:r w:rsidR="00047AB1" w:rsidRPr="00984970">
        <w:rPr>
          <w:rFonts w:ascii="Times New Roman" w:hAnsi="Times New Roman" w:cs="Times New Roman"/>
          <w:sz w:val="24"/>
          <w:szCs w:val="24"/>
        </w:rPr>
        <w:t xml:space="preserve"> formula (Miller &amp; Brewer</w:t>
      </w:r>
      <w:r>
        <w:rPr>
          <w:rFonts w:ascii="Times New Roman" w:hAnsi="Times New Roman" w:cs="Times New Roman"/>
          <w:sz w:val="24"/>
          <w:szCs w:val="24"/>
        </w:rPr>
        <w:t>, 2020), as shown in Equation</w:t>
      </w:r>
      <w:r w:rsidR="00302C49" w:rsidRPr="00984970">
        <w:rPr>
          <w:rFonts w:ascii="Times New Roman" w:hAnsi="Times New Roman" w:cs="Times New Roman"/>
          <w:sz w:val="24"/>
          <w:szCs w:val="24"/>
        </w:rPr>
        <w:t>.</w:t>
      </w:r>
      <w:r w:rsidR="00C708EE" w:rsidRPr="00984970">
        <w:rPr>
          <w:rFonts w:ascii="Times New Roman" w:eastAsia="Times New Roman" w:hAnsi="Times New Roman" w:cs="Times New Roman"/>
          <w:b/>
          <w:sz w:val="24"/>
          <w:szCs w:val="24"/>
          <w:lang w:val="en-GB"/>
        </w:rPr>
        <w:t xml:space="preserve">   </w:t>
      </w:r>
      <m:oMath>
        <m:r>
          <m:rPr>
            <m:sty m:val="bi"/>
          </m:rPr>
          <w:rPr>
            <w:rFonts w:ascii="Cambria Math" w:eastAsia="Times New Roman" w:hAnsi="Cambria Math" w:cs="Times New Roman"/>
            <w:sz w:val="24"/>
            <w:szCs w:val="24"/>
            <w:lang w:val="en-GB"/>
          </w:rPr>
          <m:t>n=</m:t>
        </m:r>
        <m:f>
          <m:fPr>
            <m:ctrlPr>
              <w:rPr>
                <w:rFonts w:ascii="Cambria Math" w:eastAsia="Times New Roman" w:hAnsi="Cambria Math" w:cs="Times New Roman"/>
                <w:b/>
                <w:i/>
                <w:iCs/>
                <w:sz w:val="24"/>
                <w:szCs w:val="24"/>
                <w:lang w:val="en-GB"/>
              </w:rPr>
            </m:ctrlPr>
          </m:fPr>
          <m:num>
            <m:r>
              <m:rPr>
                <m:sty m:val="bi"/>
              </m:rPr>
              <w:rPr>
                <w:rFonts w:ascii="Cambria Math" w:eastAsia="Times New Roman" w:hAnsi="Cambria Math" w:cs="Times New Roman"/>
                <w:sz w:val="24"/>
                <w:szCs w:val="24"/>
                <w:lang w:val="en-GB"/>
              </w:rPr>
              <m:t>N</m:t>
            </m:r>
          </m:num>
          <m:den>
            <m:sSup>
              <m:sSupPr>
                <m:ctrlPr>
                  <w:rPr>
                    <w:rFonts w:ascii="Cambria Math" w:eastAsia="Times New Roman" w:hAnsi="Cambria Math" w:cs="Times New Roman"/>
                    <w:b/>
                    <w:i/>
                    <w:iCs/>
                    <w:sz w:val="24"/>
                    <w:szCs w:val="24"/>
                    <w:lang w:val="en-GB"/>
                  </w:rPr>
                </m:ctrlPr>
              </m:sSupPr>
              <m:e>
                <m:r>
                  <m:rPr>
                    <m:sty m:val="bi"/>
                  </m:rPr>
                  <w:rPr>
                    <w:rFonts w:ascii="Cambria Math" w:eastAsia="Times New Roman" w:hAnsi="Cambria Math" w:cs="Times New Roman"/>
                    <w:sz w:val="24"/>
                    <w:szCs w:val="24"/>
                    <w:lang w:val="en-GB"/>
                  </w:rPr>
                  <m:t>1+N(e)</m:t>
                </m:r>
              </m:e>
              <m:sup>
                <m:r>
                  <m:rPr>
                    <m:sty m:val="bi"/>
                  </m:rPr>
                  <w:rPr>
                    <w:rFonts w:ascii="Cambria Math" w:eastAsia="Times New Roman" w:hAnsi="Cambria Math" w:cs="Times New Roman"/>
                    <w:sz w:val="24"/>
                    <w:szCs w:val="24"/>
                    <w:lang w:val="en-GB"/>
                  </w:rPr>
                  <m:t>2</m:t>
                </m:r>
              </m:sup>
            </m:sSup>
          </m:den>
        </m:f>
      </m:oMath>
      <w:r w:rsidR="00C708EE" w:rsidRPr="0054273D">
        <w:rPr>
          <w:rFonts w:ascii="Times New Roman" w:eastAsia="Times New Roman" w:hAnsi="Times New Roman" w:cs="Times New Roman"/>
          <w:b/>
          <w:iCs/>
          <w:sz w:val="24"/>
          <w:szCs w:val="24"/>
          <w:lang w:val="en-GB"/>
        </w:rPr>
        <w:t xml:space="preserve">  </w:t>
      </w:r>
      <w:r w:rsidR="00C708EE" w:rsidRPr="00984970">
        <w:rPr>
          <w:rFonts w:ascii="Times New Roman" w:eastAsia="Times New Roman" w:hAnsi="Times New Roman" w:cs="Times New Roman"/>
          <w:b/>
          <w:iCs/>
          <w:sz w:val="24"/>
          <w:szCs w:val="24"/>
          <w:lang w:val="en-GB"/>
        </w:rPr>
        <w:t>………………………………</w:t>
      </w:r>
      <w:r w:rsidR="00503E00" w:rsidRPr="0054273D">
        <w:rPr>
          <w:rFonts w:ascii="Times New Roman" w:hAnsi="Times New Roman" w:cs="Times New Roman"/>
          <w:sz w:val="24"/>
          <w:szCs w:val="24"/>
        </w:rPr>
        <w:t>Equation 1</w:t>
      </w:r>
    </w:p>
    <w:p w:rsidR="00302C49" w:rsidRPr="00984970" w:rsidRDefault="00C708EE" w:rsidP="00302C49">
      <w:pPr>
        <w:spacing w:line="360" w:lineRule="auto"/>
        <w:rPr>
          <w:rFonts w:ascii="Times New Roman" w:eastAsia="Times New Roman" w:hAnsi="Times New Roman" w:cs="Times New Roman"/>
          <w:sz w:val="24"/>
          <w:szCs w:val="24"/>
          <w:lang w:val="en-GB"/>
        </w:rPr>
      </w:pPr>
      <w:r w:rsidRPr="00984970">
        <w:rPr>
          <w:rFonts w:ascii="Times New Roman" w:eastAsia="Times New Roman" w:hAnsi="Times New Roman" w:cs="Times New Roman"/>
          <w:sz w:val="24"/>
          <w:szCs w:val="24"/>
          <w:lang w:val="en-GB"/>
        </w:rPr>
        <w:t>Where</w:t>
      </w:r>
      <w:r w:rsidR="00302C49" w:rsidRPr="00984970">
        <w:rPr>
          <w:rFonts w:ascii="Times New Roman" w:eastAsia="Times New Roman" w:hAnsi="Times New Roman" w:cs="Times New Roman"/>
          <w:sz w:val="24"/>
          <w:szCs w:val="24"/>
          <w:lang w:val="en-GB"/>
        </w:rPr>
        <w:t>:</w:t>
      </w:r>
    </w:p>
    <w:p w:rsidR="00302C49" w:rsidRPr="00984970" w:rsidRDefault="00302C49" w:rsidP="00302C49">
      <w:pPr>
        <w:spacing w:line="360" w:lineRule="auto"/>
        <w:rPr>
          <w:rFonts w:ascii="Times New Roman" w:eastAsia="Times New Roman" w:hAnsi="Times New Roman" w:cs="Times New Roman"/>
          <w:sz w:val="24"/>
          <w:szCs w:val="24"/>
          <w:lang w:val="en-GB"/>
        </w:rPr>
      </w:pPr>
      <w:r w:rsidRPr="00984970">
        <w:rPr>
          <w:rFonts w:ascii="Times New Roman" w:eastAsiaTheme="minorEastAsia" w:hAnsi="Times New Roman" w:cs="Times New Roman"/>
        </w:rPr>
        <w:t xml:space="preserve"> </w:t>
      </w:r>
      <w:r w:rsidRPr="00984970">
        <w:rPr>
          <w:rFonts w:ascii="Times New Roman" w:eastAsia="Times New Roman" w:hAnsi="Times New Roman" w:cs="Times New Roman"/>
          <w:b/>
          <w:sz w:val="24"/>
          <w:szCs w:val="24"/>
        </w:rPr>
        <w:t>n</w:t>
      </w:r>
      <w:r w:rsidRPr="00984970">
        <w:rPr>
          <w:rFonts w:ascii="Times New Roman" w:eastAsia="Times New Roman" w:hAnsi="Times New Roman" w:cs="Times New Roman"/>
          <w:sz w:val="24"/>
          <w:szCs w:val="24"/>
        </w:rPr>
        <w:t xml:space="preserve"> = sample size</w:t>
      </w:r>
      <w:r w:rsidRPr="00984970">
        <w:rPr>
          <w:rFonts w:ascii="Times New Roman" w:eastAsia="Times New Roman" w:hAnsi="Times New Roman" w:cs="Times New Roman"/>
          <w:sz w:val="24"/>
          <w:szCs w:val="24"/>
        </w:rPr>
        <w:br/>
      </w:r>
      <w:r w:rsidRPr="00984970">
        <w:rPr>
          <w:rFonts w:ascii="Times New Roman" w:eastAsia="Times New Roman" w:hAnsi="Times New Roman" w:cs="Times New Roman"/>
          <w:b/>
          <w:sz w:val="24"/>
          <w:szCs w:val="24"/>
        </w:rPr>
        <w:t>N</w:t>
      </w:r>
      <w:r w:rsidRPr="00984970">
        <w:rPr>
          <w:rFonts w:ascii="Times New Roman" w:eastAsia="Times New Roman" w:hAnsi="Times New Roman" w:cs="Times New Roman"/>
          <w:sz w:val="24"/>
          <w:szCs w:val="24"/>
        </w:rPr>
        <w:t xml:space="preserve"> = population size (64 employees)</w:t>
      </w:r>
      <w:r w:rsidRPr="00984970">
        <w:rPr>
          <w:rFonts w:ascii="Times New Roman" w:eastAsia="Times New Roman" w:hAnsi="Times New Roman" w:cs="Times New Roman"/>
          <w:sz w:val="24"/>
          <w:szCs w:val="24"/>
        </w:rPr>
        <w:br/>
      </w:r>
      <w:r w:rsidRPr="00984970">
        <w:rPr>
          <w:rFonts w:ascii="Times New Roman" w:eastAsia="Times New Roman" w:hAnsi="Times New Roman" w:cs="Times New Roman"/>
          <w:b/>
          <w:sz w:val="24"/>
          <w:szCs w:val="24"/>
        </w:rPr>
        <w:t>e</w:t>
      </w:r>
      <w:r w:rsidRPr="00984970">
        <w:rPr>
          <w:rFonts w:ascii="Times New Roman" w:eastAsia="Times New Roman" w:hAnsi="Times New Roman" w:cs="Times New Roman"/>
          <w:sz w:val="24"/>
          <w:szCs w:val="24"/>
        </w:rPr>
        <w:t xml:space="preserve"> = margin of error (0.05)</w:t>
      </w:r>
    </w:p>
    <w:p w:rsidR="00A338CD" w:rsidRPr="00984970" w:rsidRDefault="00C708EE" w:rsidP="00503E00">
      <w:pPr>
        <w:spacing w:line="360" w:lineRule="auto"/>
        <w:jc w:val="both"/>
        <w:rPr>
          <w:rFonts w:ascii="Times New Roman" w:eastAsia="Times New Roman" w:hAnsi="Times New Roman" w:cs="Times New Roman"/>
          <w:b/>
          <w:sz w:val="24"/>
          <w:szCs w:val="24"/>
          <w:lang w:val="en-GB"/>
        </w:rPr>
      </w:pPr>
      <w:r w:rsidRPr="00984970">
        <w:rPr>
          <w:rFonts w:ascii="Times New Roman" w:eastAsia="Times New Roman" w:hAnsi="Times New Roman" w:cs="Times New Roman"/>
          <w:sz w:val="24"/>
          <w:szCs w:val="24"/>
          <w:lang w:val="en-GB"/>
        </w:rPr>
        <w:t xml:space="preserve"> </w:t>
      </w:r>
      <m:oMath>
        <m:r>
          <w:rPr>
            <w:rFonts w:ascii="Cambria Math" w:eastAsia="Times New Roman" w:hAnsi="Cambria Math" w:cs="Times New Roman"/>
            <w:sz w:val="32"/>
            <w:szCs w:val="32"/>
            <w:lang w:val="en-GB"/>
          </w:rPr>
          <m:t>n</m:t>
        </m:r>
        <m:r>
          <m:rPr>
            <m:sty m:val="bi"/>
          </m:rPr>
          <w:rPr>
            <w:rFonts w:ascii="Cambria Math" w:eastAsia="Times New Roman" w:hAnsi="Cambria Math" w:cs="Times New Roman"/>
            <w:sz w:val="32"/>
            <w:szCs w:val="32"/>
            <w:lang w:val="en-GB"/>
          </w:rPr>
          <m:t>=</m:t>
        </m:r>
        <m:f>
          <m:fPr>
            <m:ctrlPr>
              <w:rPr>
                <w:rFonts w:ascii="Cambria Math" w:eastAsia="Times New Roman" w:hAnsi="Cambria Math" w:cs="Times New Roman"/>
                <w:i/>
                <w:iCs/>
                <w:sz w:val="32"/>
                <w:szCs w:val="32"/>
                <w:lang w:val="en-GB"/>
              </w:rPr>
            </m:ctrlPr>
          </m:fPr>
          <m:num>
            <m:r>
              <w:rPr>
                <w:rFonts w:ascii="Cambria Math" w:eastAsia="Times New Roman" w:hAnsi="Cambria Math" w:cs="Times New Roman"/>
                <w:sz w:val="32"/>
                <w:szCs w:val="32"/>
                <w:lang w:val="en-GB"/>
              </w:rPr>
              <m:t>64</m:t>
            </m:r>
          </m:num>
          <m:den>
            <m:sSup>
              <m:sSupPr>
                <m:ctrlPr>
                  <w:rPr>
                    <w:rFonts w:ascii="Cambria Math" w:eastAsia="Times New Roman" w:hAnsi="Cambria Math" w:cs="Times New Roman"/>
                    <w:i/>
                    <w:iCs/>
                    <w:sz w:val="32"/>
                    <w:szCs w:val="32"/>
                    <w:lang w:val="en-GB"/>
                  </w:rPr>
                </m:ctrlPr>
              </m:sSupPr>
              <m:e>
                <m:r>
                  <w:rPr>
                    <w:rFonts w:ascii="Cambria Math" w:eastAsia="Times New Roman" w:hAnsi="Cambria Math" w:cs="Times New Roman"/>
                    <w:sz w:val="32"/>
                    <w:szCs w:val="32"/>
                    <w:lang w:val="en-GB"/>
                  </w:rPr>
                  <m:t>1+64</m:t>
                </m:r>
                <m:d>
                  <m:dPr>
                    <m:ctrlPr>
                      <w:rPr>
                        <w:rFonts w:ascii="Cambria Math" w:eastAsia="Times New Roman" w:hAnsi="Cambria Math" w:cs="Times New Roman"/>
                        <w:i/>
                        <w:sz w:val="32"/>
                        <w:szCs w:val="32"/>
                        <w:lang w:val="en-GB"/>
                      </w:rPr>
                    </m:ctrlPr>
                  </m:dPr>
                  <m:e>
                    <m:r>
                      <w:rPr>
                        <w:rFonts w:ascii="Cambria Math" w:eastAsia="Times New Roman" w:hAnsi="Cambria Math" w:cs="Times New Roman"/>
                        <w:sz w:val="32"/>
                        <w:szCs w:val="32"/>
                        <w:lang w:val="en-GB"/>
                      </w:rPr>
                      <m:t>0.05</m:t>
                    </m:r>
                  </m:e>
                </m:d>
              </m:e>
              <m:sup>
                <m:r>
                  <w:rPr>
                    <w:rFonts w:ascii="Cambria Math" w:eastAsia="Times New Roman" w:hAnsi="Cambria Math" w:cs="Times New Roman"/>
                    <w:sz w:val="32"/>
                    <w:szCs w:val="32"/>
                    <w:lang w:val="en-GB"/>
                  </w:rPr>
                  <m:t>2</m:t>
                </m:r>
              </m:sup>
            </m:sSup>
          </m:den>
        </m:f>
        <m:r>
          <m:rPr>
            <m:sty m:val="bi"/>
          </m:rPr>
          <w:rPr>
            <w:rFonts w:ascii="Cambria Math" w:eastAsia="Times New Roman" w:hAnsi="Cambria Math" w:cs="Times New Roman"/>
            <w:sz w:val="32"/>
            <w:szCs w:val="32"/>
            <w:lang w:val="en-GB"/>
          </w:rPr>
          <m:t xml:space="preserve">  </m:t>
        </m:r>
      </m:oMath>
    </w:p>
    <w:p w:rsidR="00A338CD" w:rsidRPr="00984970" w:rsidRDefault="00C708EE" w:rsidP="00A338CD">
      <w:pPr>
        <w:spacing w:line="360" w:lineRule="auto"/>
        <w:jc w:val="both"/>
        <w:rPr>
          <w:rFonts w:ascii="Times New Roman" w:eastAsiaTheme="minorEastAsia" w:hAnsi="Times New Roman" w:cs="Times New Roman"/>
        </w:rPr>
      </w:pPr>
      <m:oMath>
        <m:r>
          <m:rPr>
            <m:sty m:val="bi"/>
          </m:rPr>
          <w:rPr>
            <w:rFonts w:ascii="Cambria Math" w:eastAsia="Times New Roman" w:hAnsi="Cambria Math" w:cs="Times New Roman"/>
            <w:sz w:val="24"/>
            <w:szCs w:val="24"/>
            <w:lang w:val="en-GB"/>
          </w:rPr>
          <m:t xml:space="preserve">  n=</m:t>
        </m:r>
        <m:r>
          <w:rPr>
            <w:rFonts w:ascii="Cambria Math" w:eastAsia="Times New Roman" w:hAnsi="Cambria Math" w:cs="Times New Roman"/>
            <w:sz w:val="24"/>
            <w:szCs w:val="24"/>
            <w:lang w:val="en-GB"/>
          </w:rPr>
          <m:t>55</m:t>
        </m:r>
      </m:oMath>
      <w:r w:rsidR="00503E00" w:rsidRPr="00984970">
        <w:rPr>
          <w:rFonts w:ascii="Times New Roman" w:eastAsia="Times New Roman" w:hAnsi="Times New Roman" w:cs="Times New Roman"/>
          <w:sz w:val="24"/>
          <w:szCs w:val="24"/>
          <w:lang w:val="en-GB"/>
        </w:rPr>
        <w:t>.</w:t>
      </w:r>
      <w:r w:rsidR="00A338CD" w:rsidRPr="00984970">
        <w:rPr>
          <w:rFonts w:ascii="Times New Roman" w:eastAsiaTheme="minorEastAsia" w:hAnsi="Times New Roman" w:cs="Times New Roman"/>
        </w:rPr>
        <w:t xml:space="preserve"> </w:t>
      </w:r>
    </w:p>
    <w:p w:rsidR="00C708EE" w:rsidRPr="00A338CD" w:rsidRDefault="00A338CD" w:rsidP="00503E00">
      <w:pPr>
        <w:spacing w:line="360" w:lineRule="auto"/>
        <w:jc w:val="both"/>
        <w:rPr>
          <w:rFonts w:ascii="Times New Roman" w:eastAsia="Times New Roman" w:hAnsi="Times New Roman" w:cs="Times New Roman"/>
          <w:sz w:val="24"/>
          <w:szCs w:val="24"/>
        </w:rPr>
      </w:pPr>
      <w:r w:rsidRPr="00984970">
        <w:rPr>
          <w:rFonts w:ascii="Times New Roman" w:eastAsia="Times New Roman" w:hAnsi="Times New Roman" w:cs="Times New Roman"/>
          <w:sz w:val="24"/>
          <w:szCs w:val="24"/>
        </w:rPr>
        <w:t>Based on this calculation, a sample</w:t>
      </w:r>
      <w:r w:rsidR="003E6F14">
        <w:rPr>
          <w:rFonts w:ascii="Times New Roman" w:eastAsia="Times New Roman" w:hAnsi="Times New Roman" w:cs="Times New Roman"/>
          <w:sz w:val="24"/>
          <w:szCs w:val="24"/>
        </w:rPr>
        <w:t xml:space="preserve"> size of 55 participants was</w:t>
      </w:r>
      <w:r w:rsidRPr="00984970">
        <w:rPr>
          <w:rFonts w:ascii="Times New Roman" w:eastAsia="Times New Roman" w:hAnsi="Times New Roman" w:cs="Times New Roman"/>
          <w:sz w:val="24"/>
          <w:szCs w:val="24"/>
        </w:rPr>
        <w:t xml:space="preserve"> selected for the study</w:t>
      </w:r>
      <w:r w:rsidRPr="00A338CD">
        <w:rPr>
          <w:rFonts w:ascii="Times New Roman" w:eastAsia="Times New Roman" w:hAnsi="Times New Roman" w:cs="Times New Roman"/>
          <w:sz w:val="24"/>
          <w:szCs w:val="24"/>
        </w:rPr>
        <w:t>.</w:t>
      </w:r>
      <w:r w:rsidR="0026118C" w:rsidRPr="00A338CD">
        <w:rPr>
          <w:rFonts w:ascii="Times New Roman" w:hAnsi="Times New Roman" w:cs="Times New Roman"/>
        </w:rPr>
        <w:tab/>
      </w:r>
    </w:p>
    <w:p w:rsidR="003B277D" w:rsidRDefault="00C708EE" w:rsidP="003B277D">
      <w:pPr>
        <w:pStyle w:val="Heading3"/>
        <w:spacing w:line="360" w:lineRule="auto"/>
        <w:jc w:val="both"/>
        <w:rPr>
          <w:rFonts w:ascii="Times New Roman" w:hAnsi="Times New Roman" w:cs="Times New Roman"/>
          <w:b/>
          <w:color w:val="auto"/>
        </w:rPr>
      </w:pPr>
      <w:bookmarkStart w:id="77" w:name="_Toc193215516"/>
      <w:bookmarkStart w:id="78" w:name="_Toc196856708"/>
      <w:r w:rsidRPr="00A824B9">
        <w:rPr>
          <w:rFonts w:ascii="Times New Roman" w:hAnsi="Times New Roman" w:cs="Times New Roman"/>
          <w:b/>
          <w:color w:val="auto"/>
        </w:rPr>
        <w:t>3.4.2 Recruitment of Study Participants</w:t>
      </w:r>
      <w:bookmarkStart w:id="79" w:name="_Toc196746039"/>
      <w:bookmarkStart w:id="80" w:name="_Toc196821510"/>
      <w:bookmarkStart w:id="81" w:name="_Toc196821636"/>
      <w:bookmarkEnd w:id="77"/>
      <w:bookmarkEnd w:id="78"/>
    </w:p>
    <w:bookmarkEnd w:id="79"/>
    <w:bookmarkEnd w:id="80"/>
    <w:bookmarkEnd w:id="81"/>
    <w:p w:rsidR="00855A84" w:rsidRPr="003B277D" w:rsidRDefault="003E6F14" w:rsidP="003B277D">
      <w:pPr>
        <w:spacing w:line="360" w:lineRule="auto"/>
        <w:rPr>
          <w:rFonts w:ascii="Times New Roman" w:eastAsiaTheme="majorEastAsia" w:hAnsi="Times New Roman" w:cs="Times New Roman"/>
          <w:b/>
          <w:sz w:val="24"/>
          <w:szCs w:val="24"/>
        </w:rPr>
      </w:pPr>
      <w:r w:rsidRPr="003E6F14">
        <w:rPr>
          <w:rFonts w:ascii="Times New Roman" w:hAnsi="Times New Roman" w:cs="Times New Roman"/>
          <w:sz w:val="24"/>
          <w:szCs w:val="24"/>
        </w:rPr>
        <w:t>Participants were selected using purposive sampling, targeting individuals directly involved in budgeting processes. This method ensured that only knowledgeable individuals were included, improving the quality and relevance of the data collected. Staff were identified based on their departmental roles. The researcher explained the study's purpose and obtained informed, voluntary participation in accordance with ethical research standards.</w:t>
      </w:r>
      <w:r>
        <w:rPr>
          <w:rFonts w:ascii="Times New Roman" w:hAnsi="Times New Roman" w:cs="Times New Roman"/>
          <w:sz w:val="24"/>
          <w:szCs w:val="24"/>
        </w:rPr>
        <w:t xml:space="preserve"> </w:t>
      </w:r>
    </w:p>
    <w:p w:rsidR="00C708EE" w:rsidRPr="00A824B9" w:rsidRDefault="00C708EE" w:rsidP="00503E00">
      <w:pPr>
        <w:pStyle w:val="Heading2"/>
        <w:spacing w:line="360" w:lineRule="auto"/>
        <w:jc w:val="both"/>
        <w:rPr>
          <w:rFonts w:ascii="Times New Roman" w:hAnsi="Times New Roman" w:cs="Times New Roman"/>
          <w:b/>
          <w:color w:val="auto"/>
          <w:sz w:val="24"/>
          <w:szCs w:val="24"/>
        </w:rPr>
      </w:pPr>
      <w:bookmarkStart w:id="82" w:name="_Toc193215517"/>
      <w:bookmarkStart w:id="83" w:name="_Toc196856709"/>
      <w:r w:rsidRPr="00A824B9">
        <w:rPr>
          <w:rFonts w:ascii="Times New Roman" w:hAnsi="Times New Roman" w:cs="Times New Roman"/>
          <w:b/>
          <w:color w:val="auto"/>
          <w:sz w:val="24"/>
          <w:szCs w:val="24"/>
        </w:rPr>
        <w:t>3.5 Data Collection Tools</w:t>
      </w:r>
      <w:bookmarkEnd w:id="82"/>
      <w:bookmarkEnd w:id="83"/>
    </w:p>
    <w:p w:rsidR="00C708EE" w:rsidRPr="00503E00" w:rsidRDefault="003E6F14" w:rsidP="00503E00">
      <w:pPr>
        <w:spacing w:line="360" w:lineRule="auto"/>
        <w:jc w:val="both"/>
        <w:rPr>
          <w:rFonts w:ascii="Times New Roman" w:hAnsi="Times New Roman" w:cs="Times New Roman"/>
          <w:sz w:val="24"/>
          <w:szCs w:val="24"/>
        </w:rPr>
      </w:pPr>
      <w:r w:rsidRPr="003E6F14">
        <w:rPr>
          <w:rFonts w:ascii="Times New Roman" w:hAnsi="Times New Roman" w:cs="Times New Roman"/>
          <w:sz w:val="24"/>
          <w:szCs w:val="24"/>
        </w:rPr>
        <w:t>Data collection involved systematically gathering information relevant to research variables to address research questions and evaluate outcomes (Sekaran, 2020).</w:t>
      </w:r>
    </w:p>
    <w:p w:rsidR="00855A84" w:rsidRPr="003B277D" w:rsidRDefault="00C708EE" w:rsidP="003B277D">
      <w:pPr>
        <w:pStyle w:val="Heading3"/>
        <w:rPr>
          <w:rFonts w:ascii="Times New Roman" w:eastAsia="Times New Roman" w:hAnsi="Times New Roman" w:cs="Times New Roman"/>
          <w:b/>
        </w:rPr>
      </w:pPr>
      <w:bookmarkStart w:id="84" w:name="_Toc193215518"/>
      <w:bookmarkStart w:id="85" w:name="_Toc196856710"/>
      <w:r w:rsidRPr="003B277D">
        <w:rPr>
          <w:rFonts w:ascii="Times New Roman" w:hAnsi="Times New Roman" w:cs="Times New Roman"/>
          <w:b/>
          <w:color w:val="000000" w:themeColor="text1"/>
        </w:rPr>
        <w:t>3.5.1 Preparation of Data Collection Tools</w:t>
      </w:r>
      <w:bookmarkEnd w:id="84"/>
      <w:bookmarkEnd w:id="85"/>
      <w:r w:rsidR="00855A84" w:rsidRPr="003B277D">
        <w:rPr>
          <w:rFonts w:ascii="Times New Roman" w:eastAsia="Times New Roman" w:hAnsi="Times New Roman" w:cs="Times New Roman"/>
          <w:b/>
          <w:color w:val="000000" w:themeColor="text1"/>
        </w:rPr>
        <w:t xml:space="preserve"> </w:t>
      </w:r>
    </w:p>
    <w:p w:rsidR="00557383" w:rsidRDefault="003E6F14" w:rsidP="00557383">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sidRPr="003E6F14">
        <w:rPr>
          <w:rFonts w:ascii="Times New Roman" w:eastAsia="Times New Roman" w:hAnsi="Times New Roman" w:cs="Times New Roman"/>
          <w:sz w:val="24"/>
          <w:szCs w:val="24"/>
        </w:rPr>
        <w:t xml:space="preserve">he study utilized structured questionnaires and semi-structured interviews to gather primary data. The questionnaire included both open-ended and closed-ended questions, including a 5-point Likert scale to measure levels of agreement. This design aligned closely with the research </w:t>
      </w:r>
      <w:r w:rsidRPr="003E6F14">
        <w:rPr>
          <w:rFonts w:ascii="Times New Roman" w:eastAsia="Times New Roman" w:hAnsi="Times New Roman" w:cs="Times New Roman"/>
          <w:sz w:val="24"/>
          <w:szCs w:val="24"/>
        </w:rPr>
        <w:lastRenderedPageBreak/>
        <w:t>objectives and enhanced the relevance of collected data. (Refer to Appendix 1 for the questionnaire.)</w:t>
      </w:r>
      <w:bookmarkStart w:id="86" w:name="_Toc193215519"/>
      <w:bookmarkStart w:id="87" w:name="_Toc196856711"/>
    </w:p>
    <w:p w:rsidR="00C708EE" w:rsidRPr="00557383" w:rsidRDefault="00C708EE" w:rsidP="0054273D">
      <w:pPr>
        <w:spacing w:before="100" w:beforeAutospacing="1" w:after="100" w:afterAutospacing="1" w:line="360" w:lineRule="auto"/>
        <w:jc w:val="both"/>
        <w:rPr>
          <w:rFonts w:ascii="Times New Roman" w:eastAsia="Times New Roman" w:hAnsi="Times New Roman" w:cs="Times New Roman"/>
          <w:sz w:val="24"/>
          <w:szCs w:val="24"/>
        </w:rPr>
      </w:pPr>
      <w:r w:rsidRPr="00557383">
        <w:rPr>
          <w:rFonts w:ascii="Times New Roman" w:hAnsi="Times New Roman" w:cs="Times New Roman"/>
          <w:b/>
          <w:sz w:val="24"/>
          <w:szCs w:val="24"/>
        </w:rPr>
        <w:t>3.5.2 Pretesting and Validation</w:t>
      </w:r>
      <w:bookmarkEnd w:id="86"/>
      <w:bookmarkEnd w:id="87"/>
    </w:p>
    <w:p w:rsidR="009B6129" w:rsidRPr="00557383" w:rsidRDefault="003E6F14" w:rsidP="0054273D">
      <w:pPr>
        <w:spacing w:before="100" w:beforeAutospacing="1" w:after="100" w:afterAutospacing="1" w:line="360" w:lineRule="auto"/>
        <w:jc w:val="both"/>
        <w:rPr>
          <w:rFonts w:ascii="Times New Roman" w:eastAsia="Times New Roman" w:hAnsi="Times New Roman" w:cs="Times New Roman"/>
          <w:sz w:val="24"/>
          <w:szCs w:val="24"/>
        </w:rPr>
      </w:pPr>
      <w:bookmarkStart w:id="88" w:name="_Toc193215520"/>
      <w:r w:rsidRPr="003E6F14">
        <w:rPr>
          <w:rFonts w:ascii="Times New Roman" w:eastAsia="Times New Roman" w:hAnsi="Times New Roman" w:cs="Times New Roman"/>
          <w:sz w:val="24"/>
          <w:szCs w:val="24"/>
        </w:rPr>
        <w:t>Pretesting was essential to ensure the reliability and validity of data collection instruments (</w:t>
      </w:r>
      <w:proofErr w:type="spellStart"/>
      <w:r w:rsidRPr="003E6F14">
        <w:rPr>
          <w:rFonts w:ascii="Times New Roman" w:eastAsia="Times New Roman" w:hAnsi="Times New Roman" w:cs="Times New Roman"/>
          <w:sz w:val="24"/>
          <w:szCs w:val="24"/>
        </w:rPr>
        <w:t>Ngechu</w:t>
      </w:r>
      <w:proofErr w:type="spellEnd"/>
      <w:r w:rsidRPr="003E6F14">
        <w:rPr>
          <w:rFonts w:ascii="Times New Roman" w:eastAsia="Times New Roman" w:hAnsi="Times New Roman" w:cs="Times New Roman"/>
          <w:sz w:val="24"/>
          <w:szCs w:val="24"/>
        </w:rPr>
        <w:t>¨, 2022). A pilot test was conducted with approximately 5% of the target population (around five individuals). Participants from different departments assessed the clarity and relevance of the questionnaire items. Validity was ensured by confirming that the questions accurately reflected the study's variables (</w:t>
      </w:r>
      <w:proofErr w:type="spellStart"/>
      <w:r w:rsidRPr="003E6F14">
        <w:rPr>
          <w:rFonts w:ascii="Times New Roman" w:eastAsia="Times New Roman" w:hAnsi="Times New Roman" w:cs="Times New Roman"/>
          <w:sz w:val="24"/>
          <w:szCs w:val="24"/>
        </w:rPr>
        <w:t>Somekh</w:t>
      </w:r>
      <w:proofErr w:type="spellEnd"/>
      <w:r w:rsidRPr="003E6F14">
        <w:rPr>
          <w:rFonts w:ascii="Times New Roman" w:eastAsia="Times New Roman" w:hAnsi="Times New Roman" w:cs="Times New Roman"/>
          <w:sz w:val="24"/>
          <w:szCs w:val="24"/>
        </w:rPr>
        <w:t xml:space="preserve"> et al., 2021). Feedback guided revisions to enhance clarity and effectiveness</w:t>
      </w:r>
      <w:r w:rsidR="00557383" w:rsidRPr="00557383">
        <w:rPr>
          <w:rFonts w:ascii="Times New Roman" w:eastAsia="Times New Roman" w:hAnsi="Times New Roman" w:cs="Times New Roman"/>
          <w:sz w:val="24"/>
          <w:szCs w:val="24"/>
        </w:rPr>
        <w:t>.</w:t>
      </w:r>
    </w:p>
    <w:p w:rsidR="009B6129" w:rsidRPr="003B277D" w:rsidRDefault="00C708EE" w:rsidP="0054273D">
      <w:pPr>
        <w:pStyle w:val="Heading2"/>
        <w:spacing w:line="360" w:lineRule="auto"/>
        <w:jc w:val="both"/>
        <w:rPr>
          <w:rFonts w:ascii="Times New Roman" w:hAnsi="Times New Roman" w:cs="Times New Roman"/>
          <w:b/>
          <w:color w:val="000000" w:themeColor="text1"/>
          <w:sz w:val="24"/>
          <w:szCs w:val="24"/>
        </w:rPr>
      </w:pPr>
      <w:bookmarkStart w:id="89" w:name="_Toc196856712"/>
      <w:r w:rsidRPr="003B277D">
        <w:rPr>
          <w:rFonts w:ascii="Times New Roman" w:hAnsi="Times New Roman" w:cs="Times New Roman"/>
          <w:b/>
          <w:color w:val="000000" w:themeColor="text1"/>
          <w:sz w:val="24"/>
          <w:szCs w:val="24"/>
        </w:rPr>
        <w:t>3.6 Data Collection</w:t>
      </w:r>
      <w:bookmarkStart w:id="90" w:name="_Toc193215521"/>
      <w:bookmarkEnd w:id="88"/>
      <w:bookmarkEnd w:id="89"/>
    </w:p>
    <w:p w:rsidR="003E6F14" w:rsidRPr="003E6F14" w:rsidRDefault="003E6F14" w:rsidP="00D32358">
      <w:pPr>
        <w:spacing w:before="100" w:beforeAutospacing="1" w:after="100" w:afterAutospacing="1" w:line="360" w:lineRule="auto"/>
        <w:jc w:val="both"/>
        <w:rPr>
          <w:rFonts w:ascii="Times New Roman" w:eastAsia="Times New Roman" w:hAnsi="Times New Roman" w:cs="Times New Roman"/>
          <w:sz w:val="24"/>
          <w:szCs w:val="24"/>
        </w:rPr>
      </w:pPr>
      <w:r w:rsidRPr="003E6F14">
        <w:rPr>
          <w:rFonts w:ascii="Times New Roman" w:eastAsia="Times New Roman" w:hAnsi="Times New Roman" w:cs="Times New Roman"/>
          <w:sz w:val="24"/>
          <w:szCs w:val="24"/>
        </w:rPr>
        <w:t>The researcher administered questionnaires in person to allow for immediate clarification if needed. Participants who could not complete the questionnaire immediately were given time to do so later. Follow-up reminders ensured a high response rate. A tracking system was used to monitor questionnaire distribution and return.</w:t>
      </w:r>
    </w:p>
    <w:p w:rsidR="009B6129" w:rsidRPr="00FE4AA4" w:rsidRDefault="003E6F14" w:rsidP="00D32358">
      <w:pPr>
        <w:spacing w:before="100" w:beforeAutospacing="1" w:after="100" w:afterAutospacing="1" w:line="360" w:lineRule="auto"/>
        <w:jc w:val="both"/>
        <w:rPr>
          <w:rFonts w:ascii="Times New Roman" w:eastAsia="Times New Roman" w:hAnsi="Times New Roman" w:cs="Times New Roman"/>
          <w:sz w:val="24"/>
          <w:szCs w:val="24"/>
        </w:rPr>
      </w:pPr>
      <w:r w:rsidRPr="003E6F14">
        <w:rPr>
          <w:rFonts w:ascii="Times New Roman" w:eastAsia="Times New Roman" w:hAnsi="Times New Roman" w:cs="Times New Roman"/>
          <w:sz w:val="24"/>
          <w:szCs w:val="24"/>
        </w:rPr>
        <w:t>In addition to primary data, secondary data from the hospital’s financial reports and budgetary documents were reviewed to complement the findings.</w:t>
      </w:r>
    </w:p>
    <w:p w:rsidR="009B6129" w:rsidRPr="003B277D" w:rsidRDefault="00C708EE" w:rsidP="0054273D">
      <w:pPr>
        <w:pStyle w:val="Heading2"/>
        <w:spacing w:line="360" w:lineRule="auto"/>
        <w:jc w:val="both"/>
        <w:rPr>
          <w:rFonts w:ascii="Times New Roman" w:eastAsia="Times New Roman" w:hAnsi="Times New Roman" w:cs="Times New Roman"/>
          <w:b/>
          <w:color w:val="000000" w:themeColor="text1"/>
          <w:sz w:val="24"/>
          <w:szCs w:val="24"/>
        </w:rPr>
      </w:pPr>
      <w:bookmarkStart w:id="91" w:name="_Toc196856713"/>
      <w:r w:rsidRPr="003B277D">
        <w:rPr>
          <w:rFonts w:ascii="Times New Roman" w:hAnsi="Times New Roman" w:cs="Times New Roman"/>
          <w:b/>
          <w:color w:val="000000" w:themeColor="text1"/>
          <w:sz w:val="24"/>
          <w:szCs w:val="24"/>
        </w:rPr>
        <w:t>3.7 Analysis of the Data</w:t>
      </w:r>
      <w:bookmarkEnd w:id="90"/>
      <w:bookmarkEnd w:id="91"/>
      <w:r w:rsidR="009B6129" w:rsidRPr="003B277D">
        <w:rPr>
          <w:rFonts w:ascii="Times New Roman" w:eastAsia="Times New Roman" w:hAnsi="Times New Roman" w:cs="Times New Roman"/>
          <w:b/>
          <w:color w:val="000000" w:themeColor="text1"/>
          <w:sz w:val="24"/>
          <w:szCs w:val="24"/>
        </w:rPr>
        <w:t xml:space="preserve"> </w:t>
      </w:r>
    </w:p>
    <w:p w:rsidR="00D32358" w:rsidRPr="00D32358" w:rsidRDefault="00D32358" w:rsidP="00D32358">
      <w:pPr>
        <w:spacing w:before="100" w:beforeAutospacing="1" w:after="100" w:afterAutospacing="1" w:line="360" w:lineRule="auto"/>
        <w:jc w:val="both"/>
        <w:rPr>
          <w:rFonts w:ascii="Times New Roman" w:eastAsia="Times New Roman" w:hAnsi="Times New Roman" w:cs="Times New Roman"/>
          <w:sz w:val="24"/>
          <w:szCs w:val="24"/>
        </w:rPr>
      </w:pPr>
      <w:r w:rsidRPr="00D32358">
        <w:rPr>
          <w:rFonts w:ascii="Times New Roman" w:eastAsia="Times New Roman" w:hAnsi="Times New Roman" w:cs="Times New Roman"/>
          <w:sz w:val="24"/>
          <w:szCs w:val="24"/>
        </w:rPr>
        <w:t>Data analysis involved categorizing and interpreting the data to produce meaningful conclusions (Schindler, 2020). Both qualitative and quantitative methods were applied.</w:t>
      </w:r>
    </w:p>
    <w:p w:rsidR="00D32358" w:rsidRPr="00D32358" w:rsidRDefault="00D32358" w:rsidP="00D32358">
      <w:pPr>
        <w:spacing w:before="100" w:beforeAutospacing="1" w:after="100" w:afterAutospacing="1" w:line="360" w:lineRule="auto"/>
        <w:jc w:val="both"/>
        <w:rPr>
          <w:rFonts w:ascii="Times New Roman" w:eastAsia="Times New Roman" w:hAnsi="Times New Roman" w:cs="Times New Roman"/>
          <w:sz w:val="24"/>
          <w:szCs w:val="24"/>
        </w:rPr>
      </w:pPr>
      <w:r w:rsidRPr="00D32358">
        <w:rPr>
          <w:rFonts w:ascii="Times New Roman" w:eastAsia="Times New Roman" w:hAnsi="Times New Roman" w:cs="Times New Roman"/>
          <w:sz w:val="24"/>
          <w:szCs w:val="24"/>
        </w:rPr>
        <w:t>Quantitative data were analyzed using descriptive statistics such as means and standard deviations, with statistical significance tested using p-values. Analysis was conducted using SPSS software.</w:t>
      </w:r>
    </w:p>
    <w:p w:rsidR="00D32358" w:rsidRPr="00D32358" w:rsidRDefault="00D32358" w:rsidP="00D32358">
      <w:pPr>
        <w:spacing w:before="100" w:beforeAutospacing="1" w:after="100" w:afterAutospacing="1" w:line="360" w:lineRule="auto"/>
        <w:jc w:val="both"/>
        <w:rPr>
          <w:rFonts w:ascii="Times New Roman" w:eastAsia="Times New Roman" w:hAnsi="Times New Roman" w:cs="Times New Roman"/>
          <w:sz w:val="24"/>
          <w:szCs w:val="24"/>
        </w:rPr>
      </w:pPr>
      <w:r w:rsidRPr="00D32358">
        <w:rPr>
          <w:rFonts w:ascii="Times New Roman" w:eastAsia="Times New Roman" w:hAnsi="Times New Roman" w:cs="Times New Roman"/>
          <w:sz w:val="24"/>
          <w:szCs w:val="24"/>
        </w:rPr>
        <w:t>Qualitative data were analyzed using thematic analysis to identify patterns and themes in participants’ responses (Guest et al., 2020). Codes were developed to organize the data into meaningful categories, allowing for a structured and detailed interpretation of the results.</w:t>
      </w:r>
    </w:p>
    <w:p w:rsidR="00557383" w:rsidRDefault="00557383" w:rsidP="00D32358">
      <w:pPr>
        <w:spacing w:before="100" w:beforeAutospacing="1" w:after="100" w:afterAutospacing="1" w:line="360" w:lineRule="auto"/>
        <w:jc w:val="both"/>
        <w:rPr>
          <w:rFonts w:ascii="Times New Roman" w:eastAsia="Times New Roman" w:hAnsi="Times New Roman" w:cs="Times New Roman"/>
          <w:sz w:val="24"/>
          <w:szCs w:val="24"/>
        </w:rPr>
      </w:pPr>
      <w:r w:rsidRPr="00557383">
        <w:rPr>
          <w:rFonts w:eastAsiaTheme="minorEastAsia"/>
        </w:rPr>
        <w:lastRenderedPageBreak/>
        <w:t xml:space="preserve"> </w:t>
      </w:r>
      <w:bookmarkStart w:id="92" w:name="_Toc193215522"/>
      <w:bookmarkStart w:id="93" w:name="_Toc196856714"/>
    </w:p>
    <w:p w:rsidR="009B6129" w:rsidRPr="00557383" w:rsidRDefault="00C708EE" w:rsidP="0054273D">
      <w:pPr>
        <w:spacing w:before="100" w:beforeAutospacing="1" w:after="100" w:afterAutospacing="1" w:line="360" w:lineRule="auto"/>
        <w:jc w:val="both"/>
        <w:rPr>
          <w:rFonts w:ascii="Times New Roman" w:eastAsia="Times New Roman" w:hAnsi="Times New Roman" w:cs="Times New Roman"/>
          <w:sz w:val="24"/>
          <w:szCs w:val="24"/>
        </w:rPr>
      </w:pPr>
      <w:r w:rsidRPr="003B277D">
        <w:rPr>
          <w:rFonts w:ascii="Times New Roman" w:hAnsi="Times New Roman" w:cs="Times New Roman"/>
          <w:b/>
          <w:color w:val="000000" w:themeColor="text1"/>
          <w:sz w:val="24"/>
          <w:szCs w:val="24"/>
        </w:rPr>
        <w:t>3.8 Ethical Considerations</w:t>
      </w:r>
      <w:bookmarkEnd w:id="92"/>
      <w:bookmarkEnd w:id="93"/>
    </w:p>
    <w:p w:rsidR="009B6129" w:rsidRPr="009B5AAC" w:rsidRDefault="00D32358" w:rsidP="0054273D">
      <w:pPr>
        <w:spacing w:before="100" w:beforeAutospacing="1" w:after="100" w:afterAutospacing="1" w:line="360" w:lineRule="auto"/>
        <w:jc w:val="both"/>
        <w:rPr>
          <w:rFonts w:ascii="Times New Roman" w:eastAsia="Times New Roman" w:hAnsi="Times New Roman" w:cs="Times New Roman"/>
          <w:sz w:val="24"/>
          <w:szCs w:val="24"/>
        </w:rPr>
      </w:pPr>
      <w:r w:rsidRPr="00D32358">
        <w:rPr>
          <w:rFonts w:ascii="Times New Roman" w:eastAsia="Times New Roman" w:hAnsi="Times New Roman" w:cs="Times New Roman"/>
          <w:sz w:val="24"/>
          <w:szCs w:val="24"/>
        </w:rPr>
        <w:t>Ethics involved a framework of conduct guiding researchers (Mugenda, 2021). Key ethical issues such as consent, confidentiality, and voluntary participation were essential. Participants were assured that their anonymity would be maintained and their personal information protected. Official authorization was sought from the management of Dedza District Hospital before the study, and an introductory letter outlined the research purpose and participant roles, adhering to ethical protocols throughout data collection.</w:t>
      </w:r>
    </w:p>
    <w:p w:rsidR="00C708EE" w:rsidRPr="00A824B9" w:rsidRDefault="00C708EE" w:rsidP="0054273D">
      <w:pPr>
        <w:pStyle w:val="Heading2"/>
        <w:spacing w:line="360" w:lineRule="auto"/>
        <w:jc w:val="both"/>
        <w:rPr>
          <w:rFonts w:ascii="Times New Roman" w:hAnsi="Times New Roman" w:cs="Times New Roman"/>
          <w:b/>
          <w:color w:val="auto"/>
          <w:sz w:val="24"/>
          <w:szCs w:val="24"/>
        </w:rPr>
      </w:pPr>
      <w:bookmarkStart w:id="94" w:name="_Toc193215523"/>
      <w:bookmarkStart w:id="95" w:name="_Toc196856715"/>
      <w:r w:rsidRPr="00A824B9">
        <w:rPr>
          <w:rFonts w:ascii="Times New Roman" w:hAnsi="Times New Roman" w:cs="Times New Roman"/>
          <w:b/>
          <w:color w:val="auto"/>
          <w:sz w:val="24"/>
          <w:szCs w:val="24"/>
        </w:rPr>
        <w:t>3.9 Chapter Summary</w:t>
      </w:r>
      <w:bookmarkEnd w:id="94"/>
      <w:bookmarkEnd w:id="95"/>
    </w:p>
    <w:p w:rsidR="00557383" w:rsidRPr="00557383" w:rsidRDefault="00D32358" w:rsidP="0054273D">
      <w:pPr>
        <w:pStyle w:val="Heading1"/>
        <w:spacing w:line="360" w:lineRule="auto"/>
        <w:jc w:val="both"/>
        <w:rPr>
          <w:b w:val="0"/>
          <w:sz w:val="24"/>
          <w:szCs w:val="24"/>
        </w:rPr>
      </w:pPr>
      <w:r w:rsidRPr="00D32358">
        <w:rPr>
          <w:b w:val="0"/>
          <w:sz w:val="24"/>
          <w:szCs w:val="24"/>
        </w:rPr>
        <w:t>This chapter outlined the research methodology, including the design, participant selection, sampling methods, data collection tools, analysis techniques, and ethical considerations. The use of a mixed-methods approach enhanced the reliability and richness of the data. By combining structured questionnaires with thematic analysis, the study aimed to generate significant insights into how budget implementation influenced financial resource utilization at Dedza District Hospital. The next chapter presents and discusses the research findings.</w:t>
      </w:r>
    </w:p>
    <w:p w:rsidR="003B277D" w:rsidRDefault="003B277D" w:rsidP="00755C15">
      <w:pPr>
        <w:pStyle w:val="Heading1"/>
        <w:rPr>
          <w:sz w:val="28"/>
          <w:szCs w:val="28"/>
        </w:rPr>
      </w:pPr>
    </w:p>
    <w:p w:rsidR="00557383" w:rsidRDefault="00557383" w:rsidP="00755C15">
      <w:pPr>
        <w:pStyle w:val="Heading1"/>
        <w:rPr>
          <w:sz w:val="28"/>
          <w:szCs w:val="28"/>
        </w:rPr>
      </w:pPr>
    </w:p>
    <w:p w:rsidR="00557383" w:rsidRDefault="00557383" w:rsidP="00755C15">
      <w:pPr>
        <w:pStyle w:val="Heading1"/>
        <w:rPr>
          <w:sz w:val="28"/>
          <w:szCs w:val="28"/>
        </w:rPr>
      </w:pPr>
    </w:p>
    <w:p w:rsidR="00557383" w:rsidRDefault="00557383" w:rsidP="00755C15">
      <w:pPr>
        <w:pStyle w:val="Heading1"/>
        <w:rPr>
          <w:sz w:val="28"/>
          <w:szCs w:val="28"/>
        </w:rPr>
      </w:pPr>
    </w:p>
    <w:p w:rsidR="00557383" w:rsidRDefault="00557383" w:rsidP="00755C15">
      <w:pPr>
        <w:pStyle w:val="Heading1"/>
        <w:rPr>
          <w:sz w:val="28"/>
          <w:szCs w:val="28"/>
        </w:rPr>
      </w:pPr>
    </w:p>
    <w:p w:rsidR="00557383" w:rsidRDefault="00557383" w:rsidP="00755C15">
      <w:pPr>
        <w:pStyle w:val="Heading1"/>
        <w:rPr>
          <w:sz w:val="28"/>
          <w:szCs w:val="28"/>
        </w:rPr>
      </w:pPr>
    </w:p>
    <w:p w:rsidR="00984970" w:rsidRDefault="00984970" w:rsidP="00755C15">
      <w:pPr>
        <w:pStyle w:val="Heading1"/>
        <w:rPr>
          <w:sz w:val="28"/>
          <w:szCs w:val="28"/>
        </w:rPr>
      </w:pPr>
    </w:p>
    <w:p w:rsidR="00984970" w:rsidRDefault="00984970" w:rsidP="00755C15">
      <w:pPr>
        <w:pStyle w:val="Heading1"/>
        <w:rPr>
          <w:sz w:val="28"/>
          <w:szCs w:val="28"/>
        </w:rPr>
      </w:pPr>
    </w:p>
    <w:p w:rsidR="00557383" w:rsidRDefault="00557383" w:rsidP="00755C15">
      <w:pPr>
        <w:pStyle w:val="Heading1"/>
        <w:rPr>
          <w:sz w:val="28"/>
          <w:szCs w:val="28"/>
        </w:rPr>
      </w:pPr>
    </w:p>
    <w:p w:rsidR="00D86796" w:rsidRPr="00755C15" w:rsidRDefault="00503E00" w:rsidP="00755C15">
      <w:pPr>
        <w:pStyle w:val="Heading1"/>
        <w:rPr>
          <w:sz w:val="28"/>
          <w:szCs w:val="28"/>
        </w:rPr>
      </w:pPr>
      <w:r>
        <w:rPr>
          <w:sz w:val="28"/>
          <w:szCs w:val="28"/>
        </w:rPr>
        <w:lastRenderedPageBreak/>
        <w:t xml:space="preserve">                                       </w:t>
      </w:r>
      <w:r w:rsidR="00755C15" w:rsidRPr="00755C15">
        <w:rPr>
          <w:sz w:val="28"/>
          <w:szCs w:val="28"/>
        </w:rPr>
        <w:t xml:space="preserve">        </w:t>
      </w:r>
      <w:r w:rsidR="00D86796" w:rsidRPr="00755C15">
        <w:rPr>
          <w:sz w:val="28"/>
          <w:szCs w:val="28"/>
        </w:rPr>
        <w:t xml:space="preserve"> </w:t>
      </w:r>
      <w:bookmarkStart w:id="96" w:name="_Toc196856716"/>
      <w:r w:rsidR="00D86796" w:rsidRPr="00755C15">
        <w:rPr>
          <w:sz w:val="28"/>
          <w:szCs w:val="28"/>
        </w:rPr>
        <w:t>CHAPTER FOUR</w:t>
      </w:r>
      <w:bookmarkEnd w:id="96"/>
    </w:p>
    <w:p w:rsidR="000C1840" w:rsidRPr="00503E00" w:rsidRDefault="00503E00" w:rsidP="00503E00">
      <w:pPr>
        <w:pStyle w:val="Heading1"/>
        <w:rPr>
          <w:sz w:val="28"/>
          <w:szCs w:val="28"/>
        </w:rPr>
      </w:pPr>
      <w:r>
        <w:rPr>
          <w:sz w:val="28"/>
          <w:szCs w:val="28"/>
        </w:rPr>
        <w:t xml:space="preserve">     </w:t>
      </w:r>
      <w:r w:rsidR="00755C15" w:rsidRPr="00755C15">
        <w:rPr>
          <w:sz w:val="28"/>
          <w:szCs w:val="28"/>
        </w:rPr>
        <w:t xml:space="preserve">  </w:t>
      </w:r>
      <w:r w:rsidR="00396EF5">
        <w:rPr>
          <w:sz w:val="28"/>
          <w:szCs w:val="28"/>
        </w:rPr>
        <w:t xml:space="preserve">   </w:t>
      </w:r>
      <w:bookmarkStart w:id="97" w:name="_Toc196856717"/>
      <w:r w:rsidR="00D86796" w:rsidRPr="00755C15">
        <w:rPr>
          <w:sz w:val="28"/>
          <w:szCs w:val="28"/>
        </w:rPr>
        <w:t>PRESENTATION AND DISCUSSION OF RESEARCH FINDINGS</w:t>
      </w:r>
      <w:bookmarkEnd w:id="97"/>
    </w:p>
    <w:p w:rsidR="00D86796" w:rsidRPr="00A824B9" w:rsidRDefault="00D86796" w:rsidP="00396EF5">
      <w:pPr>
        <w:pStyle w:val="Heading2"/>
        <w:spacing w:line="360" w:lineRule="auto"/>
        <w:rPr>
          <w:rFonts w:ascii="Times New Roman" w:hAnsi="Times New Roman" w:cs="Times New Roman"/>
          <w:b/>
          <w:color w:val="auto"/>
          <w:sz w:val="24"/>
          <w:szCs w:val="24"/>
        </w:rPr>
      </w:pPr>
      <w:bookmarkStart w:id="98" w:name="_Toc196856718"/>
      <w:r w:rsidRPr="00A824B9">
        <w:rPr>
          <w:rFonts w:ascii="Times New Roman" w:hAnsi="Times New Roman" w:cs="Times New Roman"/>
          <w:b/>
          <w:color w:val="auto"/>
          <w:sz w:val="24"/>
          <w:szCs w:val="24"/>
        </w:rPr>
        <w:t>4.1 Introduction</w:t>
      </w:r>
      <w:bookmarkEnd w:id="98"/>
    </w:p>
    <w:p w:rsidR="00D86796" w:rsidRDefault="005A4482" w:rsidP="006B45BA">
      <w:pPr>
        <w:spacing w:line="360" w:lineRule="auto"/>
        <w:jc w:val="both"/>
        <w:rPr>
          <w:rFonts w:ascii="Times New Roman" w:hAnsi="Times New Roman" w:cs="Times New Roman"/>
          <w:b/>
          <w:sz w:val="24"/>
          <w:szCs w:val="24"/>
        </w:rPr>
      </w:pPr>
      <w:r w:rsidRPr="005A4482">
        <w:rPr>
          <w:rFonts w:ascii="Times New Roman" w:hAnsi="Times New Roman" w:cs="Times New Roman"/>
          <w:sz w:val="24"/>
          <w:szCs w:val="24"/>
        </w:rPr>
        <w:t xml:space="preserve">This chapter presents the analysis and discussion of the findings on the effects of budget implementation on financial resource utilization at Dedza District Hospital. </w:t>
      </w:r>
      <w:r w:rsidR="00AB4B53" w:rsidRPr="005A4482">
        <w:rPr>
          <w:rFonts w:ascii="Times New Roman" w:hAnsi="Times New Roman" w:cs="Times New Roman"/>
          <w:sz w:val="24"/>
          <w:szCs w:val="24"/>
        </w:rPr>
        <w:t>T</w:t>
      </w:r>
      <w:r w:rsidR="00AB4B53">
        <w:rPr>
          <w:rFonts w:ascii="Times New Roman" w:hAnsi="Times New Roman" w:cs="Times New Roman"/>
          <w:sz w:val="24"/>
          <w:szCs w:val="24"/>
        </w:rPr>
        <w:t>he empirical data were collected using</w:t>
      </w:r>
      <w:r w:rsidR="00D86796">
        <w:rPr>
          <w:rFonts w:ascii="Times New Roman" w:hAnsi="Times New Roman" w:cs="Times New Roman"/>
          <w:sz w:val="24"/>
          <w:szCs w:val="24"/>
        </w:rPr>
        <w:t xml:space="preserve"> both quantitative and qualitative approaches</w:t>
      </w:r>
      <w:r w:rsidR="00AB4B53">
        <w:rPr>
          <w:rFonts w:ascii="Times New Roman" w:hAnsi="Times New Roman" w:cs="Times New Roman"/>
          <w:sz w:val="24"/>
          <w:szCs w:val="24"/>
        </w:rPr>
        <w:t xml:space="preserve">, including </w:t>
      </w:r>
      <w:r w:rsidR="00D86796">
        <w:rPr>
          <w:rFonts w:ascii="Times New Roman" w:hAnsi="Times New Roman" w:cs="Times New Roman"/>
          <w:sz w:val="24"/>
          <w:szCs w:val="24"/>
        </w:rPr>
        <w:t>semi-structured interviews</w:t>
      </w:r>
      <w:r w:rsidR="00AB4B53">
        <w:rPr>
          <w:rFonts w:ascii="Times New Roman" w:hAnsi="Times New Roman" w:cs="Times New Roman"/>
          <w:sz w:val="24"/>
          <w:szCs w:val="24"/>
        </w:rPr>
        <w:t xml:space="preserve"> and questionnaires administrated to stakeholders </w:t>
      </w:r>
      <w:r w:rsidR="00D86796">
        <w:rPr>
          <w:rFonts w:ascii="Times New Roman" w:hAnsi="Times New Roman" w:cs="Times New Roman"/>
          <w:sz w:val="24"/>
          <w:szCs w:val="24"/>
        </w:rPr>
        <w:t>direct</w:t>
      </w:r>
      <w:r w:rsidR="00AB4B53">
        <w:rPr>
          <w:rFonts w:ascii="Times New Roman" w:hAnsi="Times New Roman" w:cs="Times New Roman"/>
          <w:sz w:val="24"/>
          <w:szCs w:val="24"/>
        </w:rPr>
        <w:t>ly involved in budgeting</w:t>
      </w:r>
      <w:r w:rsidR="00D86796">
        <w:rPr>
          <w:rFonts w:ascii="Times New Roman" w:hAnsi="Times New Roman" w:cs="Times New Roman"/>
          <w:sz w:val="24"/>
          <w:szCs w:val="24"/>
        </w:rPr>
        <w:t>. Methodology chapter stressed that, 55 respondents were purposively targeted from various departments and management level to ensure representativeness and validity of the findings. This chapter analytically organizes findings in corresponding to study objectives, examining budget implementation processes, factors affecting implemen</w:t>
      </w:r>
      <w:r w:rsidR="00F112A9">
        <w:rPr>
          <w:rFonts w:ascii="Times New Roman" w:hAnsi="Times New Roman" w:cs="Times New Roman"/>
          <w:sz w:val="24"/>
          <w:szCs w:val="24"/>
        </w:rPr>
        <w:t>tation, effect</w:t>
      </w:r>
      <w:r w:rsidR="00D86796">
        <w:rPr>
          <w:rFonts w:ascii="Times New Roman" w:hAnsi="Times New Roman" w:cs="Times New Roman"/>
          <w:sz w:val="24"/>
          <w:szCs w:val="24"/>
        </w:rPr>
        <w:t>s on financial resources utilization, and challenges encountered. The descriptive and inferential statistics are also part of this chapter together with thematic analysis of qualitative data to provide meaningful insight into the study problem.</w:t>
      </w:r>
      <w:r w:rsidR="00712751" w:rsidRPr="00712751">
        <w:rPr>
          <w:rFonts w:ascii="Times New Roman" w:hAnsi="Times New Roman" w:cs="Times New Roman"/>
          <w:b/>
          <w:sz w:val="24"/>
          <w:szCs w:val="24"/>
        </w:rPr>
        <w:t xml:space="preserve"> </w:t>
      </w:r>
    </w:p>
    <w:p w:rsidR="00D86796" w:rsidRPr="00A824B9" w:rsidRDefault="00D86796" w:rsidP="00FF1166">
      <w:pPr>
        <w:pStyle w:val="Heading2"/>
        <w:spacing w:line="360" w:lineRule="auto"/>
        <w:rPr>
          <w:rFonts w:ascii="Times New Roman" w:hAnsi="Times New Roman" w:cs="Times New Roman"/>
          <w:b/>
          <w:color w:val="auto"/>
          <w:sz w:val="24"/>
          <w:szCs w:val="24"/>
        </w:rPr>
      </w:pPr>
      <w:bookmarkStart w:id="99" w:name="_Toc196856719"/>
      <w:r w:rsidRPr="00A824B9">
        <w:rPr>
          <w:rFonts w:ascii="Times New Roman" w:hAnsi="Times New Roman" w:cs="Times New Roman"/>
          <w:b/>
          <w:color w:val="auto"/>
          <w:sz w:val="24"/>
          <w:szCs w:val="24"/>
        </w:rPr>
        <w:t>4.2 Characteristics of Respondents</w:t>
      </w:r>
      <w:bookmarkEnd w:id="99"/>
    </w:p>
    <w:p w:rsidR="00D86796" w:rsidRPr="0065789A" w:rsidRDefault="00AB4B53" w:rsidP="00D8679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w:t>
      </w:r>
      <w:r w:rsidR="009279D5">
        <w:rPr>
          <w:rFonts w:ascii="Times New Roman" w:hAnsi="Times New Roman" w:cs="Times New Roman"/>
          <w:sz w:val="24"/>
          <w:szCs w:val="24"/>
        </w:rPr>
        <w:t xml:space="preserve"> response rate of </w:t>
      </w:r>
      <w:r w:rsidR="00D86796" w:rsidRPr="0065789A">
        <w:rPr>
          <w:rFonts w:ascii="Times New Roman" w:hAnsi="Times New Roman" w:cs="Times New Roman"/>
          <w:sz w:val="24"/>
          <w:szCs w:val="24"/>
        </w:rPr>
        <w:t>9</w:t>
      </w:r>
      <w:r w:rsidR="009279D5">
        <w:rPr>
          <w:rFonts w:ascii="Times New Roman" w:hAnsi="Times New Roman" w:cs="Times New Roman"/>
          <w:sz w:val="24"/>
          <w:szCs w:val="24"/>
        </w:rPr>
        <w:t>0.9</w:t>
      </w:r>
      <w:r w:rsidR="00D86796" w:rsidRPr="0065789A">
        <w:rPr>
          <w:rFonts w:ascii="Times New Roman" w:hAnsi="Times New Roman" w:cs="Times New Roman"/>
          <w:sz w:val="24"/>
          <w:szCs w:val="24"/>
        </w:rPr>
        <w:t>%</w:t>
      </w:r>
      <w:r>
        <w:rPr>
          <w:rFonts w:ascii="Times New Roman" w:hAnsi="Times New Roman" w:cs="Times New Roman"/>
          <w:sz w:val="24"/>
          <w:szCs w:val="24"/>
        </w:rPr>
        <w:t xml:space="preserve"> was achieved,</w:t>
      </w:r>
      <w:r w:rsidR="009279D5">
        <w:rPr>
          <w:rFonts w:ascii="Times New Roman" w:hAnsi="Times New Roman" w:cs="Times New Roman"/>
          <w:sz w:val="24"/>
          <w:szCs w:val="24"/>
        </w:rPr>
        <w:t xml:space="preserve"> with 50</w:t>
      </w:r>
      <w:r w:rsidR="00D86796" w:rsidRPr="0065789A">
        <w:rPr>
          <w:rFonts w:ascii="Times New Roman" w:hAnsi="Times New Roman" w:cs="Times New Roman"/>
          <w:sz w:val="24"/>
          <w:szCs w:val="24"/>
        </w:rPr>
        <w:t xml:space="preserve"> out o</w:t>
      </w:r>
      <w:r>
        <w:rPr>
          <w:rFonts w:ascii="Times New Roman" w:hAnsi="Times New Roman" w:cs="Times New Roman"/>
          <w:sz w:val="24"/>
          <w:szCs w:val="24"/>
        </w:rPr>
        <w:t>f 55 questionnaires</w:t>
      </w:r>
      <w:r w:rsidR="00D86796" w:rsidRPr="0065789A">
        <w:rPr>
          <w:rFonts w:ascii="Times New Roman" w:hAnsi="Times New Roman" w:cs="Times New Roman"/>
          <w:sz w:val="24"/>
          <w:szCs w:val="24"/>
        </w:rPr>
        <w:t xml:space="preserve"> compl</w:t>
      </w:r>
      <w:r w:rsidR="00D86796">
        <w:rPr>
          <w:rFonts w:ascii="Times New Roman" w:hAnsi="Times New Roman" w:cs="Times New Roman"/>
          <w:sz w:val="24"/>
          <w:szCs w:val="24"/>
        </w:rPr>
        <w:t xml:space="preserve">eted and returned. </w:t>
      </w:r>
      <w:r w:rsidR="0019415B">
        <w:rPr>
          <w:rFonts w:ascii="Times New Roman" w:hAnsi="Times New Roman" w:cs="Times New Roman"/>
          <w:sz w:val="24"/>
          <w:szCs w:val="24"/>
        </w:rPr>
        <w:t xml:space="preserve">According to </w:t>
      </w:r>
      <w:r w:rsidR="00D86796" w:rsidRPr="0065789A">
        <w:rPr>
          <w:rFonts w:ascii="Times New Roman" w:hAnsi="Times New Roman" w:cs="Times New Roman"/>
          <w:sz w:val="24"/>
          <w:szCs w:val="24"/>
        </w:rPr>
        <w:t xml:space="preserve">Mugenda (2021), a </w:t>
      </w:r>
      <w:r w:rsidR="00D86796">
        <w:rPr>
          <w:rFonts w:ascii="Times New Roman" w:hAnsi="Times New Roman" w:cs="Times New Roman"/>
          <w:sz w:val="24"/>
          <w:szCs w:val="24"/>
        </w:rPr>
        <w:t>response rate of the more than</w:t>
      </w:r>
      <w:r w:rsidR="0019415B">
        <w:rPr>
          <w:rFonts w:ascii="Times New Roman" w:hAnsi="Times New Roman" w:cs="Times New Roman"/>
          <w:sz w:val="24"/>
          <w:szCs w:val="24"/>
        </w:rPr>
        <w:t xml:space="preserve"> 70% is considered sufficient</w:t>
      </w:r>
      <w:r w:rsidR="00D86796">
        <w:rPr>
          <w:rFonts w:ascii="Times New Roman" w:hAnsi="Times New Roman" w:cs="Times New Roman"/>
          <w:sz w:val="24"/>
          <w:szCs w:val="24"/>
        </w:rPr>
        <w:t xml:space="preserve"> for</w:t>
      </w:r>
      <w:r w:rsidR="0019415B">
        <w:rPr>
          <w:rFonts w:ascii="Times New Roman" w:hAnsi="Times New Roman" w:cs="Times New Roman"/>
          <w:sz w:val="24"/>
          <w:szCs w:val="24"/>
        </w:rPr>
        <w:t xml:space="preserve"> analysis</w:t>
      </w:r>
      <w:r w:rsidR="00D86796" w:rsidRPr="0065789A">
        <w:rPr>
          <w:rFonts w:ascii="Times New Roman" w:hAnsi="Times New Roman" w:cs="Times New Roman"/>
          <w:sz w:val="24"/>
          <w:szCs w:val="24"/>
        </w:rPr>
        <w:t xml:space="preserve"> in social science research, thus validating the representativeness and reliability of the findings presented.</w:t>
      </w:r>
    </w:p>
    <w:p w:rsidR="00A523ED" w:rsidRPr="00A523ED" w:rsidRDefault="00D86796" w:rsidP="00A523ED">
      <w:pPr>
        <w:pStyle w:val="Heading3"/>
        <w:spacing w:line="360" w:lineRule="auto"/>
        <w:jc w:val="both"/>
        <w:rPr>
          <w:rFonts w:ascii="Times New Roman" w:hAnsi="Times New Roman" w:cs="Times New Roman"/>
          <w:b/>
          <w:color w:val="auto"/>
        </w:rPr>
      </w:pPr>
      <w:bookmarkStart w:id="100" w:name="_Toc196856720"/>
      <w:r w:rsidRPr="00A824B9">
        <w:rPr>
          <w:rFonts w:ascii="Times New Roman" w:hAnsi="Times New Roman" w:cs="Times New Roman"/>
          <w:b/>
          <w:color w:val="auto"/>
        </w:rPr>
        <w:t xml:space="preserve">4.2.1 Gender </w:t>
      </w:r>
      <w:bookmarkEnd w:id="100"/>
      <w:r w:rsidR="00A523ED">
        <w:rPr>
          <w:rFonts w:ascii="Times New Roman" w:hAnsi="Times New Roman" w:cs="Times New Roman"/>
          <w:b/>
          <w:color w:val="auto"/>
        </w:rPr>
        <w:t>of Respondents</w:t>
      </w:r>
    </w:p>
    <w:p w:rsidR="00A523ED" w:rsidRPr="00E6385A" w:rsidRDefault="00A523ED" w:rsidP="00A523ED">
      <w:pPr>
        <w:spacing w:after="200" w:line="360" w:lineRule="auto"/>
        <w:jc w:val="both"/>
        <w:rPr>
          <w:rFonts w:ascii="Times New Roman" w:eastAsia="MS Mincho" w:hAnsi="Times New Roman" w:cs="Times New Roman"/>
          <w:sz w:val="24"/>
        </w:rPr>
      </w:pPr>
      <w:r w:rsidRPr="00E6385A">
        <w:rPr>
          <w:rFonts w:ascii="Times New Roman" w:eastAsia="MS Mincho" w:hAnsi="Times New Roman" w:cs="Times New Roman"/>
          <w:sz w:val="24"/>
        </w:rPr>
        <w:t>Out of 50 respondents, 28 (56%) were female and 22 (44%) were male. This reflects the gender composition commonly observed in Malawi’s health sector, where more women are employed in nursing and administrative roles (Ministry of health, 2020).</w:t>
      </w:r>
    </w:p>
    <w:p w:rsidR="00D86796" w:rsidRPr="00FA4AC6" w:rsidRDefault="00FA4AC6" w:rsidP="00FA4AC6">
      <w:pPr>
        <w:tabs>
          <w:tab w:val="left" w:pos="3482"/>
        </w:tabs>
        <w:spacing w:line="360" w:lineRule="auto"/>
        <w:jc w:val="both"/>
        <w:rPr>
          <w:rFonts w:ascii="Times New Roman" w:hAnsi="Times New Roman" w:cs="Times New Roman"/>
          <w:b/>
          <w:sz w:val="24"/>
          <w:szCs w:val="24"/>
        </w:rPr>
      </w:pPr>
      <w:r>
        <w:rPr>
          <w:rFonts w:ascii="Times New Roman" w:hAnsi="Times New Roman" w:cs="Times New Roman"/>
          <w:b/>
          <w:sz w:val="24"/>
          <w:szCs w:val="24"/>
        </w:rPr>
        <w:tab/>
      </w:r>
    </w:p>
    <w:p w:rsidR="00426E5B" w:rsidRDefault="00F83C0B" w:rsidP="00A523ED">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br w:type="textWrapping" w:clear="all"/>
      </w:r>
      <w:r w:rsidR="00A523ED" w:rsidRPr="00E6385A">
        <w:rPr>
          <w:rFonts w:ascii="Times New Roman" w:hAnsi="Times New Roman" w:cs="Times New Roman"/>
          <w:noProof/>
          <w:sz w:val="24"/>
          <w:szCs w:val="24"/>
        </w:rPr>
        <w:drawing>
          <wp:inline distT="0" distB="0" distL="0" distR="0" wp14:anchorId="222BFF79" wp14:editId="0CF47B22">
            <wp:extent cx="4572000" cy="2743200"/>
            <wp:effectExtent l="0" t="0" r="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86796" w:rsidRPr="00537B3E" w:rsidRDefault="00971247" w:rsidP="00537B3E">
      <w:pPr>
        <w:pStyle w:val="Caption"/>
        <w:rPr>
          <w:rFonts w:ascii="Times New Roman" w:hAnsi="Times New Roman" w:cs="Times New Roman"/>
          <w:b/>
          <w:i w:val="0"/>
          <w:sz w:val="24"/>
          <w:szCs w:val="24"/>
        </w:rPr>
      </w:pPr>
      <w:bookmarkStart w:id="101" w:name="_Toc196856795"/>
      <w:r>
        <w:rPr>
          <w:rFonts w:ascii="Times New Roman" w:hAnsi="Times New Roman" w:cs="Times New Roman"/>
          <w:b/>
          <w:i w:val="0"/>
          <w:color w:val="000000" w:themeColor="text1"/>
          <w:sz w:val="24"/>
          <w:szCs w:val="24"/>
        </w:rPr>
        <w:t>Figure 4.</w:t>
      </w:r>
      <w:r w:rsidR="00537B3E" w:rsidRPr="00537B3E">
        <w:rPr>
          <w:rFonts w:ascii="Times New Roman" w:hAnsi="Times New Roman" w:cs="Times New Roman"/>
          <w:b/>
          <w:i w:val="0"/>
          <w:color w:val="000000" w:themeColor="text1"/>
          <w:sz w:val="24"/>
          <w:szCs w:val="24"/>
        </w:rPr>
        <w:fldChar w:fldCharType="begin"/>
      </w:r>
      <w:r w:rsidR="00537B3E" w:rsidRPr="00537B3E">
        <w:rPr>
          <w:rFonts w:ascii="Times New Roman" w:hAnsi="Times New Roman" w:cs="Times New Roman"/>
          <w:b/>
          <w:i w:val="0"/>
          <w:color w:val="000000" w:themeColor="text1"/>
          <w:sz w:val="24"/>
          <w:szCs w:val="24"/>
        </w:rPr>
        <w:instrText xml:space="preserve"> SEQ Figure_4. \* ARABIC </w:instrText>
      </w:r>
      <w:r w:rsidR="00537B3E" w:rsidRPr="00537B3E">
        <w:rPr>
          <w:rFonts w:ascii="Times New Roman" w:hAnsi="Times New Roman" w:cs="Times New Roman"/>
          <w:b/>
          <w:i w:val="0"/>
          <w:color w:val="000000" w:themeColor="text1"/>
          <w:sz w:val="24"/>
          <w:szCs w:val="24"/>
        </w:rPr>
        <w:fldChar w:fldCharType="separate"/>
      </w:r>
      <w:r w:rsidR="00474403">
        <w:rPr>
          <w:rFonts w:ascii="Times New Roman" w:hAnsi="Times New Roman" w:cs="Times New Roman"/>
          <w:b/>
          <w:i w:val="0"/>
          <w:noProof/>
          <w:color w:val="000000" w:themeColor="text1"/>
          <w:sz w:val="24"/>
          <w:szCs w:val="24"/>
        </w:rPr>
        <w:t>1</w:t>
      </w:r>
      <w:r w:rsidR="00537B3E" w:rsidRPr="00537B3E">
        <w:rPr>
          <w:rFonts w:ascii="Times New Roman" w:hAnsi="Times New Roman" w:cs="Times New Roman"/>
          <w:b/>
          <w:i w:val="0"/>
          <w:color w:val="000000" w:themeColor="text1"/>
          <w:sz w:val="24"/>
          <w:szCs w:val="24"/>
        </w:rPr>
        <w:fldChar w:fldCharType="end"/>
      </w:r>
      <w:r w:rsidR="00537B3E" w:rsidRPr="00537B3E">
        <w:rPr>
          <w:rFonts w:ascii="Times New Roman" w:hAnsi="Times New Roman" w:cs="Times New Roman"/>
          <w:b/>
          <w:i w:val="0"/>
          <w:color w:val="000000" w:themeColor="text1"/>
          <w:sz w:val="24"/>
          <w:szCs w:val="24"/>
        </w:rPr>
        <w:t>: Gender proportion of participant</w:t>
      </w:r>
      <w:bookmarkEnd w:id="101"/>
      <w:r w:rsidR="009279D5">
        <w:rPr>
          <w:rFonts w:ascii="Times New Roman" w:hAnsi="Times New Roman" w:cs="Times New Roman"/>
          <w:b/>
          <w:i w:val="0"/>
          <w:sz w:val="24"/>
          <w:szCs w:val="24"/>
        </w:rPr>
        <w:t>s</w:t>
      </w:r>
    </w:p>
    <w:p w:rsidR="00D86796" w:rsidRPr="00A824B9" w:rsidRDefault="00D86796" w:rsidP="00426E5B">
      <w:pPr>
        <w:pStyle w:val="Heading3"/>
        <w:spacing w:line="360" w:lineRule="auto"/>
        <w:jc w:val="both"/>
        <w:rPr>
          <w:rFonts w:ascii="Times New Roman" w:hAnsi="Times New Roman" w:cs="Times New Roman"/>
          <w:b/>
          <w:color w:val="auto"/>
        </w:rPr>
      </w:pPr>
      <w:bookmarkStart w:id="102" w:name="_Toc196856721"/>
      <w:r w:rsidRPr="00A824B9">
        <w:rPr>
          <w:rFonts w:ascii="Times New Roman" w:hAnsi="Times New Roman" w:cs="Times New Roman"/>
          <w:b/>
          <w:color w:val="auto"/>
        </w:rPr>
        <w:t xml:space="preserve">4.2.2 Age </w:t>
      </w:r>
      <w:bookmarkEnd w:id="102"/>
      <w:r w:rsidR="009279D5">
        <w:rPr>
          <w:rFonts w:ascii="Times New Roman" w:hAnsi="Times New Roman" w:cs="Times New Roman"/>
          <w:b/>
          <w:color w:val="auto"/>
        </w:rPr>
        <w:t>of respondents</w:t>
      </w:r>
    </w:p>
    <w:p w:rsidR="007D32A1" w:rsidRPr="00E6385A" w:rsidRDefault="00A523ED" w:rsidP="002B6F44">
      <w:pPr>
        <w:spacing w:after="200" w:line="360" w:lineRule="auto"/>
        <w:jc w:val="both"/>
        <w:rPr>
          <w:rFonts w:ascii="Times New Roman" w:eastAsia="MS Mincho" w:hAnsi="Times New Roman" w:cs="Times New Roman"/>
          <w:sz w:val="24"/>
        </w:rPr>
      </w:pPr>
      <w:r w:rsidRPr="00E6385A">
        <w:rPr>
          <w:rFonts w:ascii="Times New Roman" w:eastAsia="MS Mincho" w:hAnsi="Times New Roman" w:cs="Times New Roman"/>
          <w:sz w:val="24"/>
        </w:rPr>
        <w:t xml:space="preserve">Most respondents (38%) were aged 31–40 years, followed by 29% aged 41–50 years, 21% aged 21–30 years, and 12% aged above 50 years. These findings indicate that the workforce is predominantly composed of individuals in their productive years, consistent with Phiri and </w:t>
      </w:r>
      <w:proofErr w:type="spellStart"/>
      <w:r w:rsidRPr="00E6385A">
        <w:rPr>
          <w:rFonts w:ascii="Times New Roman" w:eastAsia="MS Mincho" w:hAnsi="Times New Roman" w:cs="Times New Roman"/>
          <w:sz w:val="24"/>
        </w:rPr>
        <w:t>Chikumba</w:t>
      </w:r>
      <w:proofErr w:type="spellEnd"/>
      <w:r w:rsidRPr="00E6385A">
        <w:rPr>
          <w:rFonts w:ascii="Times New Roman" w:eastAsia="MS Mincho" w:hAnsi="Times New Roman" w:cs="Times New Roman"/>
          <w:sz w:val="24"/>
        </w:rPr>
        <w:t xml:space="preserve"> (2019).</w:t>
      </w:r>
      <w:r w:rsidR="002B6F44" w:rsidRPr="00E6385A">
        <w:rPr>
          <w:rFonts w:ascii="Times New Roman" w:eastAsia="MS Mincho" w:hAnsi="Times New Roman" w:cs="Times New Roman"/>
          <w:sz w:val="24"/>
        </w:rPr>
        <w:t xml:space="preserve"> </w:t>
      </w:r>
      <w:r w:rsidR="00D86796" w:rsidRPr="00E6385A">
        <w:rPr>
          <w:rFonts w:ascii="Times New Roman" w:hAnsi="Times New Roman" w:cs="Times New Roman"/>
          <w:sz w:val="24"/>
          <w:szCs w:val="24"/>
        </w:rPr>
        <w:t>Table 4.1 illustrates the a</w:t>
      </w:r>
      <w:r w:rsidR="007D32A1" w:rsidRPr="00E6385A">
        <w:rPr>
          <w:rFonts w:ascii="Times New Roman" w:hAnsi="Times New Roman" w:cs="Times New Roman"/>
          <w:sz w:val="24"/>
          <w:szCs w:val="24"/>
        </w:rPr>
        <w:t>ge distribution of respondents.</w:t>
      </w:r>
    </w:p>
    <w:p w:rsidR="00D86796" w:rsidRPr="000C1840" w:rsidRDefault="00971247" w:rsidP="00D25C00">
      <w:pPr>
        <w:pStyle w:val="Caption"/>
        <w:rPr>
          <w:rStyle w:val="Strong"/>
          <w:rFonts w:ascii="Times New Roman" w:hAnsi="Times New Roman" w:cs="Times New Roman"/>
          <w:sz w:val="24"/>
          <w:szCs w:val="24"/>
        </w:rPr>
      </w:pPr>
      <w:bookmarkStart w:id="103" w:name="_Toc196856835"/>
      <w:r>
        <w:rPr>
          <w:rFonts w:ascii="Times New Roman" w:hAnsi="Times New Roman" w:cs="Times New Roman"/>
          <w:b/>
          <w:i w:val="0"/>
          <w:color w:val="000000" w:themeColor="text1"/>
          <w:sz w:val="24"/>
          <w:szCs w:val="24"/>
        </w:rPr>
        <w:t>Table 4.</w:t>
      </w:r>
      <w:r w:rsidR="00D25C00" w:rsidRPr="00D25C00">
        <w:rPr>
          <w:rFonts w:ascii="Times New Roman" w:hAnsi="Times New Roman" w:cs="Times New Roman"/>
          <w:b/>
          <w:i w:val="0"/>
          <w:color w:val="000000" w:themeColor="text1"/>
          <w:sz w:val="24"/>
          <w:szCs w:val="24"/>
        </w:rPr>
        <w:fldChar w:fldCharType="begin"/>
      </w:r>
      <w:r w:rsidR="00D25C00" w:rsidRPr="00D25C00">
        <w:rPr>
          <w:rFonts w:ascii="Times New Roman" w:hAnsi="Times New Roman" w:cs="Times New Roman"/>
          <w:b/>
          <w:i w:val="0"/>
          <w:color w:val="000000" w:themeColor="text1"/>
          <w:sz w:val="24"/>
          <w:szCs w:val="24"/>
        </w:rPr>
        <w:instrText xml:space="preserve"> SEQ Table_4. \* ARABIC </w:instrText>
      </w:r>
      <w:r w:rsidR="00D25C00" w:rsidRPr="00D25C00">
        <w:rPr>
          <w:rFonts w:ascii="Times New Roman" w:hAnsi="Times New Roman" w:cs="Times New Roman"/>
          <w:b/>
          <w:i w:val="0"/>
          <w:color w:val="000000" w:themeColor="text1"/>
          <w:sz w:val="24"/>
          <w:szCs w:val="24"/>
        </w:rPr>
        <w:fldChar w:fldCharType="separate"/>
      </w:r>
      <w:r w:rsidR="00474403">
        <w:rPr>
          <w:rFonts w:ascii="Times New Roman" w:hAnsi="Times New Roman" w:cs="Times New Roman"/>
          <w:b/>
          <w:i w:val="0"/>
          <w:noProof/>
          <w:color w:val="000000" w:themeColor="text1"/>
          <w:sz w:val="24"/>
          <w:szCs w:val="24"/>
        </w:rPr>
        <w:t>1</w:t>
      </w:r>
      <w:r w:rsidR="00D25C00" w:rsidRPr="00D25C00">
        <w:rPr>
          <w:rFonts w:ascii="Times New Roman" w:hAnsi="Times New Roman" w:cs="Times New Roman"/>
          <w:b/>
          <w:i w:val="0"/>
          <w:color w:val="000000" w:themeColor="text1"/>
          <w:sz w:val="24"/>
          <w:szCs w:val="24"/>
        </w:rPr>
        <w:fldChar w:fldCharType="end"/>
      </w:r>
      <w:r w:rsidR="00D25C00" w:rsidRPr="00D25C00">
        <w:rPr>
          <w:rFonts w:ascii="Times New Roman" w:hAnsi="Times New Roman" w:cs="Times New Roman"/>
          <w:b/>
          <w:i w:val="0"/>
          <w:color w:val="000000" w:themeColor="text1"/>
          <w:sz w:val="24"/>
          <w:szCs w:val="24"/>
        </w:rPr>
        <w:t>: Age Distribution of Respondents</w:t>
      </w:r>
      <w:bookmarkEnd w:id="103"/>
    </w:p>
    <w:tbl>
      <w:tblPr>
        <w:tblStyle w:val="TableGrid"/>
        <w:tblW w:w="0" w:type="auto"/>
        <w:tblLook w:val="04A0" w:firstRow="1" w:lastRow="0" w:firstColumn="1" w:lastColumn="0" w:noHBand="0" w:noVBand="1"/>
      </w:tblPr>
      <w:tblGrid>
        <w:gridCol w:w="3116"/>
        <w:gridCol w:w="1379"/>
        <w:gridCol w:w="1800"/>
      </w:tblGrid>
      <w:tr w:rsidR="00D86796" w:rsidTr="00E77290">
        <w:tc>
          <w:tcPr>
            <w:tcW w:w="3116" w:type="dxa"/>
          </w:tcPr>
          <w:p w:rsidR="00D86796" w:rsidRPr="0084065F" w:rsidRDefault="00D86796" w:rsidP="00E77290">
            <w:pPr>
              <w:spacing w:line="360" w:lineRule="auto"/>
              <w:jc w:val="both"/>
              <w:rPr>
                <w:rFonts w:ascii="Times New Roman" w:hAnsi="Times New Roman" w:cs="Times New Roman"/>
                <w:b/>
                <w:sz w:val="24"/>
                <w:szCs w:val="24"/>
              </w:rPr>
            </w:pPr>
            <w:r w:rsidRPr="0084065F">
              <w:rPr>
                <w:rFonts w:ascii="Times New Roman" w:hAnsi="Times New Roman" w:cs="Times New Roman"/>
                <w:b/>
                <w:sz w:val="24"/>
                <w:szCs w:val="24"/>
              </w:rPr>
              <w:t>Age Group (Years)</w:t>
            </w:r>
          </w:p>
        </w:tc>
        <w:tc>
          <w:tcPr>
            <w:tcW w:w="1379" w:type="dxa"/>
          </w:tcPr>
          <w:p w:rsidR="00D86796" w:rsidRPr="0084065F" w:rsidRDefault="00D86796" w:rsidP="00E77290">
            <w:pPr>
              <w:spacing w:line="360" w:lineRule="auto"/>
              <w:jc w:val="both"/>
              <w:rPr>
                <w:rFonts w:ascii="Times New Roman" w:hAnsi="Times New Roman" w:cs="Times New Roman"/>
                <w:b/>
                <w:sz w:val="24"/>
                <w:szCs w:val="24"/>
              </w:rPr>
            </w:pPr>
            <w:r w:rsidRPr="0084065F">
              <w:rPr>
                <w:rFonts w:ascii="Times New Roman" w:hAnsi="Times New Roman" w:cs="Times New Roman"/>
                <w:b/>
                <w:sz w:val="24"/>
                <w:szCs w:val="24"/>
              </w:rPr>
              <w:t>Frequency</w:t>
            </w:r>
          </w:p>
        </w:tc>
        <w:tc>
          <w:tcPr>
            <w:tcW w:w="1800" w:type="dxa"/>
          </w:tcPr>
          <w:p w:rsidR="00D86796" w:rsidRPr="0084065F" w:rsidRDefault="00D86796" w:rsidP="00E77290">
            <w:pPr>
              <w:spacing w:line="360" w:lineRule="auto"/>
              <w:jc w:val="both"/>
              <w:rPr>
                <w:rFonts w:ascii="Times New Roman" w:hAnsi="Times New Roman" w:cs="Times New Roman"/>
                <w:b/>
                <w:sz w:val="24"/>
                <w:szCs w:val="24"/>
              </w:rPr>
            </w:pPr>
            <w:r w:rsidRPr="0084065F">
              <w:rPr>
                <w:rFonts w:ascii="Times New Roman" w:hAnsi="Times New Roman" w:cs="Times New Roman"/>
                <w:b/>
                <w:sz w:val="24"/>
                <w:szCs w:val="24"/>
              </w:rPr>
              <w:t>Percentage (%)</w:t>
            </w:r>
          </w:p>
        </w:tc>
      </w:tr>
      <w:tr w:rsidR="00D86796" w:rsidTr="00E77290">
        <w:tc>
          <w:tcPr>
            <w:tcW w:w="3116" w:type="dxa"/>
            <w:vAlign w:val="center"/>
          </w:tcPr>
          <w:p w:rsidR="00D86796" w:rsidRPr="0065789A" w:rsidRDefault="00D86796" w:rsidP="00E77290">
            <w:pPr>
              <w:spacing w:line="360" w:lineRule="auto"/>
              <w:rPr>
                <w:rFonts w:ascii="Times New Roman" w:hAnsi="Times New Roman" w:cs="Times New Roman"/>
                <w:sz w:val="24"/>
                <w:szCs w:val="24"/>
              </w:rPr>
            </w:pPr>
            <w:r w:rsidRPr="0065789A">
              <w:rPr>
                <w:rFonts w:ascii="Times New Roman" w:hAnsi="Times New Roman" w:cs="Times New Roman"/>
                <w:sz w:val="24"/>
                <w:szCs w:val="24"/>
              </w:rPr>
              <w:t>Below 30</w:t>
            </w:r>
          </w:p>
        </w:tc>
        <w:tc>
          <w:tcPr>
            <w:tcW w:w="1379" w:type="dxa"/>
            <w:vAlign w:val="center"/>
          </w:tcPr>
          <w:p w:rsidR="00D86796" w:rsidRPr="0065789A" w:rsidRDefault="002B6F44" w:rsidP="00E77290">
            <w:pPr>
              <w:spacing w:line="360" w:lineRule="auto"/>
              <w:jc w:val="both"/>
              <w:rPr>
                <w:rFonts w:ascii="Times New Roman" w:hAnsi="Times New Roman" w:cs="Times New Roman"/>
                <w:sz w:val="24"/>
                <w:szCs w:val="24"/>
              </w:rPr>
            </w:pPr>
            <w:r>
              <w:rPr>
                <w:rFonts w:ascii="Times New Roman" w:hAnsi="Times New Roman" w:cs="Times New Roman"/>
                <w:sz w:val="24"/>
                <w:szCs w:val="24"/>
              </w:rPr>
              <w:t>11</w:t>
            </w:r>
          </w:p>
        </w:tc>
        <w:tc>
          <w:tcPr>
            <w:tcW w:w="1800" w:type="dxa"/>
            <w:vAlign w:val="center"/>
          </w:tcPr>
          <w:p w:rsidR="00D86796" w:rsidRPr="0065789A" w:rsidRDefault="002B6F44" w:rsidP="00E77290">
            <w:pPr>
              <w:spacing w:line="360" w:lineRule="auto"/>
              <w:jc w:val="both"/>
              <w:rPr>
                <w:rFonts w:ascii="Times New Roman" w:hAnsi="Times New Roman" w:cs="Times New Roman"/>
                <w:sz w:val="24"/>
                <w:szCs w:val="24"/>
              </w:rPr>
            </w:pPr>
            <w:r>
              <w:rPr>
                <w:rFonts w:ascii="Times New Roman" w:hAnsi="Times New Roman" w:cs="Times New Roman"/>
                <w:sz w:val="24"/>
                <w:szCs w:val="24"/>
              </w:rPr>
              <w:t>21</w:t>
            </w:r>
            <w:r w:rsidR="00D86796" w:rsidRPr="0065789A">
              <w:rPr>
                <w:rFonts w:ascii="Times New Roman" w:hAnsi="Times New Roman" w:cs="Times New Roman"/>
                <w:sz w:val="24"/>
                <w:szCs w:val="24"/>
              </w:rPr>
              <w:t>%</w:t>
            </w:r>
          </w:p>
        </w:tc>
      </w:tr>
      <w:tr w:rsidR="00D86796" w:rsidTr="00E77290">
        <w:tc>
          <w:tcPr>
            <w:tcW w:w="3116" w:type="dxa"/>
            <w:vAlign w:val="center"/>
          </w:tcPr>
          <w:p w:rsidR="00D86796" w:rsidRPr="0065789A" w:rsidRDefault="00D86796" w:rsidP="00E77290">
            <w:pPr>
              <w:spacing w:line="360" w:lineRule="auto"/>
              <w:rPr>
                <w:rFonts w:ascii="Times New Roman" w:hAnsi="Times New Roman" w:cs="Times New Roman"/>
                <w:sz w:val="24"/>
                <w:szCs w:val="24"/>
              </w:rPr>
            </w:pPr>
            <w:r w:rsidRPr="0065789A">
              <w:rPr>
                <w:rFonts w:ascii="Times New Roman" w:hAnsi="Times New Roman" w:cs="Times New Roman"/>
                <w:sz w:val="24"/>
                <w:szCs w:val="24"/>
              </w:rPr>
              <w:t>31-40</w:t>
            </w:r>
          </w:p>
        </w:tc>
        <w:tc>
          <w:tcPr>
            <w:tcW w:w="1379" w:type="dxa"/>
            <w:vAlign w:val="center"/>
          </w:tcPr>
          <w:p w:rsidR="00D86796" w:rsidRPr="0065789A" w:rsidRDefault="002B6F44" w:rsidP="00E77290">
            <w:pPr>
              <w:spacing w:line="360" w:lineRule="auto"/>
              <w:jc w:val="both"/>
              <w:rPr>
                <w:rFonts w:ascii="Times New Roman" w:hAnsi="Times New Roman" w:cs="Times New Roman"/>
                <w:sz w:val="24"/>
                <w:szCs w:val="24"/>
              </w:rPr>
            </w:pPr>
            <w:r>
              <w:rPr>
                <w:rFonts w:ascii="Times New Roman" w:hAnsi="Times New Roman" w:cs="Times New Roman"/>
                <w:sz w:val="24"/>
                <w:szCs w:val="24"/>
              </w:rPr>
              <w:t>19</w:t>
            </w:r>
          </w:p>
        </w:tc>
        <w:tc>
          <w:tcPr>
            <w:tcW w:w="1800" w:type="dxa"/>
            <w:vAlign w:val="center"/>
          </w:tcPr>
          <w:p w:rsidR="00D86796" w:rsidRPr="0065789A" w:rsidRDefault="002B6F44" w:rsidP="00E77290">
            <w:pPr>
              <w:spacing w:line="360" w:lineRule="auto"/>
              <w:jc w:val="both"/>
              <w:rPr>
                <w:rFonts w:ascii="Times New Roman" w:hAnsi="Times New Roman" w:cs="Times New Roman"/>
                <w:sz w:val="24"/>
                <w:szCs w:val="24"/>
              </w:rPr>
            </w:pPr>
            <w:r>
              <w:rPr>
                <w:rFonts w:ascii="Times New Roman" w:hAnsi="Times New Roman" w:cs="Times New Roman"/>
                <w:sz w:val="24"/>
                <w:szCs w:val="24"/>
              </w:rPr>
              <w:t>38</w:t>
            </w:r>
            <w:r w:rsidR="00D86796" w:rsidRPr="0065789A">
              <w:rPr>
                <w:rFonts w:ascii="Times New Roman" w:hAnsi="Times New Roman" w:cs="Times New Roman"/>
                <w:sz w:val="24"/>
                <w:szCs w:val="24"/>
              </w:rPr>
              <w:t>%</w:t>
            </w:r>
          </w:p>
        </w:tc>
      </w:tr>
      <w:tr w:rsidR="00D86796" w:rsidTr="00E77290">
        <w:tc>
          <w:tcPr>
            <w:tcW w:w="3116" w:type="dxa"/>
            <w:vAlign w:val="center"/>
          </w:tcPr>
          <w:p w:rsidR="00D86796" w:rsidRPr="0065789A" w:rsidRDefault="00D86796" w:rsidP="00E77290">
            <w:pPr>
              <w:spacing w:line="360" w:lineRule="auto"/>
              <w:rPr>
                <w:rFonts w:ascii="Times New Roman" w:hAnsi="Times New Roman" w:cs="Times New Roman"/>
                <w:sz w:val="24"/>
                <w:szCs w:val="24"/>
              </w:rPr>
            </w:pPr>
            <w:r w:rsidRPr="0065789A">
              <w:rPr>
                <w:rFonts w:ascii="Times New Roman" w:hAnsi="Times New Roman" w:cs="Times New Roman"/>
                <w:sz w:val="24"/>
                <w:szCs w:val="24"/>
              </w:rPr>
              <w:t>41-50</w:t>
            </w:r>
          </w:p>
        </w:tc>
        <w:tc>
          <w:tcPr>
            <w:tcW w:w="1379" w:type="dxa"/>
            <w:vAlign w:val="center"/>
          </w:tcPr>
          <w:p w:rsidR="00D86796" w:rsidRPr="0065789A" w:rsidRDefault="002B6F44" w:rsidP="00E77290">
            <w:pPr>
              <w:spacing w:line="360" w:lineRule="auto"/>
              <w:jc w:val="both"/>
              <w:rPr>
                <w:rFonts w:ascii="Times New Roman" w:hAnsi="Times New Roman" w:cs="Times New Roman"/>
                <w:sz w:val="24"/>
                <w:szCs w:val="24"/>
              </w:rPr>
            </w:pPr>
            <w:r>
              <w:rPr>
                <w:rFonts w:ascii="Times New Roman" w:hAnsi="Times New Roman" w:cs="Times New Roman"/>
                <w:sz w:val="24"/>
                <w:szCs w:val="24"/>
              </w:rPr>
              <w:t>14</w:t>
            </w:r>
          </w:p>
        </w:tc>
        <w:tc>
          <w:tcPr>
            <w:tcW w:w="1800" w:type="dxa"/>
            <w:vAlign w:val="center"/>
          </w:tcPr>
          <w:p w:rsidR="00D86796" w:rsidRPr="0065789A" w:rsidRDefault="002B6F44" w:rsidP="00E77290">
            <w:pPr>
              <w:spacing w:line="360" w:lineRule="auto"/>
              <w:jc w:val="both"/>
              <w:rPr>
                <w:rFonts w:ascii="Times New Roman" w:hAnsi="Times New Roman" w:cs="Times New Roman"/>
                <w:sz w:val="24"/>
                <w:szCs w:val="24"/>
              </w:rPr>
            </w:pPr>
            <w:r>
              <w:rPr>
                <w:rFonts w:ascii="Times New Roman" w:hAnsi="Times New Roman" w:cs="Times New Roman"/>
                <w:sz w:val="24"/>
                <w:szCs w:val="24"/>
              </w:rPr>
              <w:t>29</w:t>
            </w:r>
            <w:r w:rsidR="00D86796" w:rsidRPr="0065789A">
              <w:rPr>
                <w:rFonts w:ascii="Times New Roman" w:hAnsi="Times New Roman" w:cs="Times New Roman"/>
                <w:sz w:val="24"/>
                <w:szCs w:val="24"/>
              </w:rPr>
              <w:t>%</w:t>
            </w:r>
          </w:p>
        </w:tc>
      </w:tr>
      <w:tr w:rsidR="00D86796" w:rsidTr="00E77290">
        <w:tc>
          <w:tcPr>
            <w:tcW w:w="3116" w:type="dxa"/>
            <w:vAlign w:val="center"/>
          </w:tcPr>
          <w:p w:rsidR="00D86796" w:rsidRPr="0065789A" w:rsidRDefault="00D86796" w:rsidP="00E77290">
            <w:pPr>
              <w:spacing w:line="360" w:lineRule="auto"/>
              <w:rPr>
                <w:rFonts w:ascii="Times New Roman" w:hAnsi="Times New Roman" w:cs="Times New Roman"/>
                <w:sz w:val="24"/>
                <w:szCs w:val="24"/>
              </w:rPr>
            </w:pPr>
            <w:r w:rsidRPr="0065789A">
              <w:rPr>
                <w:rFonts w:ascii="Times New Roman" w:hAnsi="Times New Roman" w:cs="Times New Roman"/>
                <w:sz w:val="24"/>
                <w:szCs w:val="24"/>
              </w:rPr>
              <w:t>Above 50</w:t>
            </w:r>
          </w:p>
        </w:tc>
        <w:tc>
          <w:tcPr>
            <w:tcW w:w="1379" w:type="dxa"/>
            <w:vAlign w:val="center"/>
          </w:tcPr>
          <w:p w:rsidR="00D86796" w:rsidRPr="0065789A" w:rsidRDefault="002B6F44" w:rsidP="00E77290">
            <w:pPr>
              <w:spacing w:line="36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1800" w:type="dxa"/>
            <w:vAlign w:val="center"/>
          </w:tcPr>
          <w:p w:rsidR="00D86796" w:rsidRPr="0065789A" w:rsidRDefault="002B6F44" w:rsidP="00E77290">
            <w:pPr>
              <w:spacing w:line="360" w:lineRule="auto"/>
              <w:jc w:val="both"/>
              <w:rPr>
                <w:rFonts w:ascii="Times New Roman" w:hAnsi="Times New Roman" w:cs="Times New Roman"/>
                <w:sz w:val="24"/>
                <w:szCs w:val="24"/>
              </w:rPr>
            </w:pPr>
            <w:r>
              <w:rPr>
                <w:rFonts w:ascii="Times New Roman" w:hAnsi="Times New Roman" w:cs="Times New Roman"/>
                <w:sz w:val="24"/>
                <w:szCs w:val="24"/>
              </w:rPr>
              <w:t>12</w:t>
            </w:r>
            <w:r w:rsidR="00D86796" w:rsidRPr="0065789A">
              <w:rPr>
                <w:rFonts w:ascii="Times New Roman" w:hAnsi="Times New Roman" w:cs="Times New Roman"/>
                <w:sz w:val="24"/>
                <w:szCs w:val="24"/>
              </w:rPr>
              <w:t>%</w:t>
            </w:r>
          </w:p>
        </w:tc>
      </w:tr>
      <w:tr w:rsidR="00D86796" w:rsidTr="00E77290">
        <w:tc>
          <w:tcPr>
            <w:tcW w:w="3116" w:type="dxa"/>
            <w:vAlign w:val="center"/>
          </w:tcPr>
          <w:p w:rsidR="00D86796" w:rsidRPr="0065789A" w:rsidRDefault="00D86796" w:rsidP="00E77290">
            <w:pPr>
              <w:spacing w:line="360" w:lineRule="auto"/>
              <w:rPr>
                <w:rFonts w:ascii="Times New Roman" w:hAnsi="Times New Roman" w:cs="Times New Roman"/>
                <w:sz w:val="24"/>
                <w:szCs w:val="24"/>
              </w:rPr>
            </w:pPr>
            <w:r w:rsidRPr="0065789A">
              <w:rPr>
                <w:rFonts w:ascii="Times New Roman" w:hAnsi="Times New Roman" w:cs="Times New Roman"/>
                <w:sz w:val="24"/>
                <w:szCs w:val="24"/>
              </w:rPr>
              <w:t>Total</w:t>
            </w:r>
          </w:p>
        </w:tc>
        <w:tc>
          <w:tcPr>
            <w:tcW w:w="1379" w:type="dxa"/>
            <w:vAlign w:val="center"/>
          </w:tcPr>
          <w:p w:rsidR="00D86796" w:rsidRPr="007E6C47" w:rsidRDefault="007E6C47" w:rsidP="00E77290">
            <w:pPr>
              <w:spacing w:line="360" w:lineRule="auto"/>
              <w:jc w:val="both"/>
              <w:rPr>
                <w:rFonts w:ascii="Times New Roman" w:hAnsi="Times New Roman" w:cs="Times New Roman"/>
                <w:b/>
                <w:sz w:val="24"/>
                <w:szCs w:val="24"/>
              </w:rPr>
            </w:pPr>
            <w:r w:rsidRPr="007E6C47">
              <w:rPr>
                <w:rFonts w:ascii="Times New Roman" w:hAnsi="Times New Roman" w:cs="Times New Roman"/>
                <w:b/>
                <w:sz w:val="24"/>
                <w:szCs w:val="24"/>
              </w:rPr>
              <w:t>50</w:t>
            </w:r>
          </w:p>
        </w:tc>
        <w:tc>
          <w:tcPr>
            <w:tcW w:w="1800" w:type="dxa"/>
            <w:vAlign w:val="center"/>
          </w:tcPr>
          <w:p w:rsidR="00D86796" w:rsidRPr="007E6C47" w:rsidRDefault="00D86796" w:rsidP="00E77290">
            <w:pPr>
              <w:spacing w:line="360" w:lineRule="auto"/>
              <w:jc w:val="both"/>
              <w:rPr>
                <w:rFonts w:ascii="Times New Roman" w:hAnsi="Times New Roman" w:cs="Times New Roman"/>
                <w:b/>
                <w:sz w:val="24"/>
                <w:szCs w:val="24"/>
              </w:rPr>
            </w:pPr>
            <w:r w:rsidRPr="007E6C47">
              <w:rPr>
                <w:rFonts w:ascii="Times New Roman" w:hAnsi="Times New Roman" w:cs="Times New Roman"/>
                <w:b/>
                <w:sz w:val="24"/>
                <w:szCs w:val="24"/>
              </w:rPr>
              <w:t>100%</w:t>
            </w:r>
          </w:p>
        </w:tc>
      </w:tr>
    </w:tbl>
    <w:p w:rsidR="00AC0DFB" w:rsidRDefault="00AC0DFB" w:rsidP="000C1840">
      <w:pPr>
        <w:rPr>
          <w:rFonts w:ascii="Times New Roman" w:hAnsi="Times New Roman" w:cs="Times New Roman"/>
          <w:b/>
          <w:sz w:val="24"/>
          <w:szCs w:val="24"/>
        </w:rPr>
      </w:pPr>
    </w:p>
    <w:p w:rsidR="007E6C47" w:rsidRPr="007E6C47" w:rsidRDefault="00D86796" w:rsidP="007E6C47">
      <w:pPr>
        <w:pStyle w:val="Heading3"/>
        <w:rPr>
          <w:rFonts w:ascii="Times New Roman" w:hAnsi="Times New Roman" w:cs="Times New Roman"/>
          <w:b/>
          <w:color w:val="auto"/>
        </w:rPr>
      </w:pPr>
      <w:bookmarkStart w:id="104" w:name="_Toc196856722"/>
      <w:r w:rsidRPr="00A824B9">
        <w:rPr>
          <w:rFonts w:ascii="Times New Roman" w:hAnsi="Times New Roman" w:cs="Times New Roman"/>
          <w:b/>
          <w:color w:val="auto"/>
        </w:rPr>
        <w:t>4.2.3 Educational Level</w:t>
      </w:r>
      <w:bookmarkEnd w:id="104"/>
    </w:p>
    <w:p w:rsidR="00744434" w:rsidRPr="00E6385A" w:rsidRDefault="00744434" w:rsidP="00E6385A">
      <w:pPr>
        <w:spacing w:after="200" w:line="360" w:lineRule="auto"/>
        <w:jc w:val="both"/>
        <w:rPr>
          <w:rFonts w:ascii="Times New Roman" w:eastAsia="MS Mincho" w:hAnsi="Times New Roman" w:cs="Times New Roman"/>
          <w:sz w:val="24"/>
        </w:rPr>
      </w:pPr>
      <w:r w:rsidRPr="00E6385A">
        <w:rPr>
          <w:rFonts w:ascii="Times New Roman" w:eastAsia="MS Mincho" w:hAnsi="Times New Roman" w:cs="Times New Roman"/>
          <w:sz w:val="24"/>
        </w:rPr>
        <w:t>The majority of respondents (45%) held diplomas, followed by those with bachelor’s degrees (35%), certificates (12%), and postgraduate qualifications (8%). This suggests that most staff have adequate educational background to understand budgetary processes (</w:t>
      </w:r>
      <w:proofErr w:type="spellStart"/>
      <w:r w:rsidRPr="00E6385A">
        <w:rPr>
          <w:rFonts w:ascii="Times New Roman" w:eastAsia="MS Mincho" w:hAnsi="Times New Roman" w:cs="Times New Roman"/>
          <w:sz w:val="24"/>
        </w:rPr>
        <w:t>Gondwe</w:t>
      </w:r>
      <w:proofErr w:type="spellEnd"/>
      <w:r w:rsidRPr="00E6385A">
        <w:rPr>
          <w:rFonts w:ascii="Times New Roman" w:eastAsia="MS Mincho" w:hAnsi="Times New Roman" w:cs="Times New Roman"/>
          <w:sz w:val="24"/>
        </w:rPr>
        <w:t>, 2021).</w:t>
      </w:r>
    </w:p>
    <w:p w:rsidR="00963570" w:rsidRPr="00A523ED" w:rsidRDefault="00A523ED" w:rsidP="00A523ED">
      <w:pPr>
        <w:spacing w:after="200" w:line="360" w:lineRule="auto"/>
        <w:jc w:val="both"/>
        <w:rPr>
          <w:rFonts w:ascii="Cambria" w:eastAsia="MS Mincho" w:hAnsi="Cambria" w:cs="Times New Roman"/>
          <w:sz w:val="24"/>
        </w:rPr>
      </w:pPr>
      <w:r w:rsidRPr="00E6385A">
        <w:rPr>
          <w:rFonts w:ascii="Times New Roman" w:eastAsia="MS Mincho" w:hAnsi="Times New Roman" w:cs="Times New Roman"/>
          <w:noProof/>
          <w:sz w:val="24"/>
        </w:rPr>
        <w:lastRenderedPageBreak/>
        <w:drawing>
          <wp:inline distT="0" distB="0" distL="0" distR="0" wp14:anchorId="1A248758" wp14:editId="0668F318">
            <wp:extent cx="4615525" cy="303263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50907" cy="3055878"/>
                    </a:xfrm>
                    <a:prstGeom prst="rect">
                      <a:avLst/>
                    </a:prstGeom>
                    <a:noFill/>
                  </pic:spPr>
                </pic:pic>
              </a:graphicData>
            </a:graphic>
          </wp:inline>
        </w:drawing>
      </w:r>
    </w:p>
    <w:p w:rsidR="00AC0DFB" w:rsidRPr="00963570" w:rsidRDefault="00971247" w:rsidP="00963570">
      <w:pPr>
        <w:pStyle w:val="Caption"/>
        <w:rPr>
          <w:rFonts w:ascii="Times New Roman" w:hAnsi="Times New Roman" w:cs="Times New Roman"/>
          <w:b/>
          <w:i w:val="0"/>
          <w:sz w:val="24"/>
          <w:szCs w:val="24"/>
        </w:rPr>
      </w:pPr>
      <w:bookmarkStart w:id="105" w:name="_Toc196856796"/>
      <w:r>
        <w:rPr>
          <w:rFonts w:ascii="Times New Roman" w:hAnsi="Times New Roman" w:cs="Times New Roman"/>
          <w:b/>
          <w:i w:val="0"/>
          <w:color w:val="000000" w:themeColor="text1"/>
          <w:sz w:val="24"/>
          <w:szCs w:val="24"/>
        </w:rPr>
        <w:t>Figure 4.</w:t>
      </w:r>
      <w:r w:rsidR="00963570" w:rsidRPr="00963570">
        <w:rPr>
          <w:rFonts w:ascii="Times New Roman" w:hAnsi="Times New Roman" w:cs="Times New Roman"/>
          <w:b/>
          <w:i w:val="0"/>
          <w:color w:val="000000" w:themeColor="text1"/>
          <w:sz w:val="24"/>
          <w:szCs w:val="24"/>
        </w:rPr>
        <w:fldChar w:fldCharType="begin"/>
      </w:r>
      <w:r w:rsidR="00963570" w:rsidRPr="00963570">
        <w:rPr>
          <w:rFonts w:ascii="Times New Roman" w:hAnsi="Times New Roman" w:cs="Times New Roman"/>
          <w:b/>
          <w:i w:val="0"/>
          <w:color w:val="000000" w:themeColor="text1"/>
          <w:sz w:val="24"/>
          <w:szCs w:val="24"/>
        </w:rPr>
        <w:instrText xml:space="preserve"> SEQ Figure_4. \* ARABIC </w:instrText>
      </w:r>
      <w:r w:rsidR="00963570" w:rsidRPr="00963570">
        <w:rPr>
          <w:rFonts w:ascii="Times New Roman" w:hAnsi="Times New Roman" w:cs="Times New Roman"/>
          <w:b/>
          <w:i w:val="0"/>
          <w:color w:val="000000" w:themeColor="text1"/>
          <w:sz w:val="24"/>
          <w:szCs w:val="24"/>
        </w:rPr>
        <w:fldChar w:fldCharType="separate"/>
      </w:r>
      <w:r w:rsidR="00474403">
        <w:rPr>
          <w:rFonts w:ascii="Times New Roman" w:hAnsi="Times New Roman" w:cs="Times New Roman"/>
          <w:b/>
          <w:i w:val="0"/>
          <w:noProof/>
          <w:color w:val="000000" w:themeColor="text1"/>
          <w:sz w:val="24"/>
          <w:szCs w:val="24"/>
        </w:rPr>
        <w:t>2</w:t>
      </w:r>
      <w:r w:rsidR="00963570" w:rsidRPr="00963570">
        <w:rPr>
          <w:rFonts w:ascii="Times New Roman" w:hAnsi="Times New Roman" w:cs="Times New Roman"/>
          <w:b/>
          <w:i w:val="0"/>
          <w:color w:val="000000" w:themeColor="text1"/>
          <w:sz w:val="24"/>
          <w:szCs w:val="24"/>
        </w:rPr>
        <w:fldChar w:fldCharType="end"/>
      </w:r>
      <w:r w:rsidR="00963570" w:rsidRPr="00963570">
        <w:rPr>
          <w:rFonts w:ascii="Times New Roman" w:hAnsi="Times New Roman" w:cs="Times New Roman"/>
          <w:b/>
          <w:i w:val="0"/>
          <w:color w:val="000000" w:themeColor="text1"/>
          <w:sz w:val="24"/>
          <w:szCs w:val="24"/>
        </w:rPr>
        <w:t>: Education Level of respondent</w:t>
      </w:r>
      <w:bookmarkEnd w:id="105"/>
      <w:r w:rsidR="007E6C47">
        <w:rPr>
          <w:rFonts w:ascii="Times New Roman" w:hAnsi="Times New Roman" w:cs="Times New Roman"/>
          <w:b/>
          <w:i w:val="0"/>
          <w:color w:val="000000" w:themeColor="text1"/>
          <w:sz w:val="24"/>
          <w:szCs w:val="24"/>
        </w:rPr>
        <w:t>s</w:t>
      </w:r>
    </w:p>
    <w:p w:rsidR="00D86796" w:rsidRPr="00A824B9" w:rsidRDefault="00D86796" w:rsidP="00426E5B">
      <w:pPr>
        <w:pStyle w:val="Heading3"/>
        <w:spacing w:line="360" w:lineRule="auto"/>
        <w:jc w:val="both"/>
        <w:rPr>
          <w:rFonts w:ascii="Times New Roman" w:hAnsi="Times New Roman" w:cs="Times New Roman"/>
          <w:b/>
          <w:color w:val="auto"/>
        </w:rPr>
      </w:pPr>
      <w:bookmarkStart w:id="106" w:name="_Toc196856723"/>
      <w:r w:rsidRPr="00A824B9">
        <w:rPr>
          <w:rFonts w:ascii="Times New Roman" w:hAnsi="Times New Roman" w:cs="Times New Roman"/>
          <w:b/>
          <w:color w:val="auto"/>
        </w:rPr>
        <w:t xml:space="preserve">4.2.4 Departmental </w:t>
      </w:r>
      <w:bookmarkEnd w:id="106"/>
      <w:r w:rsidR="007E6C47">
        <w:rPr>
          <w:rFonts w:ascii="Times New Roman" w:hAnsi="Times New Roman" w:cs="Times New Roman"/>
          <w:b/>
          <w:color w:val="auto"/>
        </w:rPr>
        <w:t>Distribution</w:t>
      </w:r>
    </w:p>
    <w:p w:rsidR="007E6C47" w:rsidRPr="00E6385A" w:rsidRDefault="007E6C47" w:rsidP="00E6385A">
      <w:pPr>
        <w:spacing w:after="200" w:line="360" w:lineRule="auto"/>
        <w:jc w:val="both"/>
        <w:rPr>
          <w:rFonts w:ascii="Times New Roman" w:eastAsia="MS Mincho" w:hAnsi="Times New Roman" w:cs="Times New Roman"/>
          <w:sz w:val="24"/>
        </w:rPr>
      </w:pPr>
      <w:bookmarkStart w:id="107" w:name="_Toc196856836"/>
      <w:r w:rsidRPr="00E6385A">
        <w:rPr>
          <w:rFonts w:ascii="Times New Roman" w:eastAsia="MS Mincho" w:hAnsi="Times New Roman" w:cs="Times New Roman"/>
          <w:sz w:val="24"/>
        </w:rPr>
        <w:t>Respondents were drawn from Finance and Administration (30%), Clinical Services (25%), Nursing (20%), Pharmacy (15%), and Support Services (10%). This wide distribution enabled the study to gather comprehensive views across departments.</w:t>
      </w:r>
    </w:p>
    <w:p w:rsidR="001318E4" w:rsidRPr="001318E4" w:rsidRDefault="00971247" w:rsidP="00D25C00">
      <w:pPr>
        <w:pStyle w:val="Caption"/>
        <w:rPr>
          <w:rFonts w:ascii="Times New Roman" w:hAnsi="Times New Roman" w:cs="Times New Roman"/>
          <w:b/>
          <w:sz w:val="24"/>
          <w:szCs w:val="24"/>
        </w:rPr>
      </w:pPr>
      <w:r>
        <w:rPr>
          <w:rFonts w:ascii="Times New Roman" w:hAnsi="Times New Roman" w:cs="Times New Roman"/>
          <w:b/>
          <w:i w:val="0"/>
          <w:color w:val="000000" w:themeColor="text1"/>
          <w:sz w:val="24"/>
          <w:szCs w:val="24"/>
        </w:rPr>
        <w:t>Table 4.</w:t>
      </w:r>
      <w:r w:rsidR="00D25C00" w:rsidRPr="00D25C00">
        <w:rPr>
          <w:rFonts w:ascii="Times New Roman" w:hAnsi="Times New Roman" w:cs="Times New Roman"/>
          <w:b/>
          <w:i w:val="0"/>
          <w:color w:val="000000" w:themeColor="text1"/>
          <w:sz w:val="24"/>
          <w:szCs w:val="24"/>
        </w:rPr>
        <w:fldChar w:fldCharType="begin"/>
      </w:r>
      <w:r w:rsidR="00D25C00" w:rsidRPr="00D25C00">
        <w:rPr>
          <w:rFonts w:ascii="Times New Roman" w:hAnsi="Times New Roman" w:cs="Times New Roman"/>
          <w:b/>
          <w:i w:val="0"/>
          <w:color w:val="000000" w:themeColor="text1"/>
          <w:sz w:val="24"/>
          <w:szCs w:val="24"/>
        </w:rPr>
        <w:instrText xml:space="preserve"> SEQ Table_4. \* ARABIC </w:instrText>
      </w:r>
      <w:r w:rsidR="00D25C00" w:rsidRPr="00D25C00">
        <w:rPr>
          <w:rFonts w:ascii="Times New Roman" w:hAnsi="Times New Roman" w:cs="Times New Roman"/>
          <w:b/>
          <w:i w:val="0"/>
          <w:color w:val="000000" w:themeColor="text1"/>
          <w:sz w:val="24"/>
          <w:szCs w:val="24"/>
        </w:rPr>
        <w:fldChar w:fldCharType="separate"/>
      </w:r>
      <w:r w:rsidR="00474403">
        <w:rPr>
          <w:rFonts w:ascii="Times New Roman" w:hAnsi="Times New Roman" w:cs="Times New Roman"/>
          <w:b/>
          <w:i w:val="0"/>
          <w:noProof/>
          <w:color w:val="000000" w:themeColor="text1"/>
          <w:sz w:val="24"/>
          <w:szCs w:val="24"/>
        </w:rPr>
        <w:t>2</w:t>
      </w:r>
      <w:r w:rsidR="00D25C00" w:rsidRPr="00D25C00">
        <w:rPr>
          <w:rFonts w:ascii="Times New Roman" w:hAnsi="Times New Roman" w:cs="Times New Roman"/>
          <w:b/>
          <w:i w:val="0"/>
          <w:color w:val="000000" w:themeColor="text1"/>
          <w:sz w:val="24"/>
          <w:szCs w:val="24"/>
        </w:rPr>
        <w:fldChar w:fldCharType="end"/>
      </w:r>
      <w:r w:rsidR="00D25C00" w:rsidRPr="00D25C00">
        <w:rPr>
          <w:rFonts w:ascii="Times New Roman" w:hAnsi="Times New Roman" w:cs="Times New Roman"/>
          <w:b/>
          <w:i w:val="0"/>
          <w:color w:val="000000" w:themeColor="text1"/>
          <w:sz w:val="24"/>
          <w:szCs w:val="24"/>
        </w:rPr>
        <w:t xml:space="preserve">: Departmental </w:t>
      </w:r>
      <w:bookmarkEnd w:id="107"/>
      <w:r w:rsidR="007E6C47">
        <w:rPr>
          <w:rFonts w:ascii="Times New Roman" w:hAnsi="Times New Roman" w:cs="Times New Roman"/>
          <w:b/>
          <w:i w:val="0"/>
          <w:color w:val="000000" w:themeColor="text1"/>
          <w:sz w:val="24"/>
          <w:szCs w:val="24"/>
        </w:rPr>
        <w:t>Distribution</w:t>
      </w:r>
    </w:p>
    <w:tbl>
      <w:tblPr>
        <w:tblStyle w:val="TableGrid"/>
        <w:tblW w:w="0" w:type="auto"/>
        <w:tblLook w:val="04A0" w:firstRow="1" w:lastRow="0" w:firstColumn="1" w:lastColumn="0" w:noHBand="0" w:noVBand="1"/>
      </w:tblPr>
      <w:tblGrid>
        <w:gridCol w:w="3116"/>
        <w:gridCol w:w="3117"/>
        <w:gridCol w:w="3117"/>
      </w:tblGrid>
      <w:tr w:rsidR="007E6C47" w:rsidTr="007E6C47">
        <w:tc>
          <w:tcPr>
            <w:tcW w:w="3116" w:type="dxa"/>
          </w:tcPr>
          <w:p w:rsidR="007E6C47" w:rsidRPr="009279D5" w:rsidRDefault="007E6C47" w:rsidP="007640C9">
            <w:pPr>
              <w:rPr>
                <w:rFonts w:ascii="Times New Roman" w:hAnsi="Times New Roman" w:cs="Times New Roman"/>
                <w:b/>
                <w:sz w:val="24"/>
                <w:szCs w:val="24"/>
              </w:rPr>
            </w:pPr>
            <w:r w:rsidRPr="009279D5">
              <w:rPr>
                <w:rFonts w:ascii="Times New Roman" w:hAnsi="Times New Roman" w:cs="Times New Roman"/>
                <w:b/>
                <w:sz w:val="24"/>
                <w:szCs w:val="24"/>
              </w:rPr>
              <w:t>Department</w:t>
            </w:r>
          </w:p>
        </w:tc>
        <w:tc>
          <w:tcPr>
            <w:tcW w:w="3117" w:type="dxa"/>
          </w:tcPr>
          <w:p w:rsidR="007E6C47" w:rsidRPr="009279D5" w:rsidRDefault="009279D5" w:rsidP="007640C9">
            <w:pPr>
              <w:rPr>
                <w:rFonts w:ascii="Times New Roman" w:hAnsi="Times New Roman" w:cs="Times New Roman"/>
                <w:b/>
                <w:sz w:val="24"/>
                <w:szCs w:val="24"/>
              </w:rPr>
            </w:pPr>
            <w:r w:rsidRPr="009279D5">
              <w:rPr>
                <w:rFonts w:ascii="Times New Roman" w:hAnsi="Times New Roman" w:cs="Times New Roman"/>
                <w:b/>
                <w:sz w:val="24"/>
                <w:szCs w:val="24"/>
              </w:rPr>
              <w:t>Frequency</w:t>
            </w:r>
          </w:p>
        </w:tc>
        <w:tc>
          <w:tcPr>
            <w:tcW w:w="3117" w:type="dxa"/>
          </w:tcPr>
          <w:p w:rsidR="007E6C47" w:rsidRPr="009279D5" w:rsidRDefault="009279D5" w:rsidP="009279D5">
            <w:pPr>
              <w:rPr>
                <w:rFonts w:ascii="Times New Roman" w:hAnsi="Times New Roman" w:cs="Times New Roman"/>
                <w:b/>
                <w:sz w:val="24"/>
                <w:szCs w:val="24"/>
              </w:rPr>
            </w:pPr>
            <w:r w:rsidRPr="009279D5">
              <w:rPr>
                <w:rFonts w:ascii="Times New Roman" w:hAnsi="Times New Roman" w:cs="Times New Roman"/>
                <w:b/>
                <w:sz w:val="24"/>
                <w:szCs w:val="24"/>
              </w:rPr>
              <w:t>Percentages (%)</w:t>
            </w:r>
          </w:p>
        </w:tc>
      </w:tr>
      <w:tr w:rsidR="007E6C47" w:rsidRPr="009279D5" w:rsidTr="007E6C47">
        <w:tc>
          <w:tcPr>
            <w:tcW w:w="3116" w:type="dxa"/>
          </w:tcPr>
          <w:p w:rsidR="007E6C47" w:rsidRPr="007E6C47" w:rsidRDefault="007E6C47" w:rsidP="007640C9">
            <w:pPr>
              <w:rPr>
                <w:rFonts w:ascii="Times New Roman" w:hAnsi="Times New Roman" w:cs="Times New Roman"/>
                <w:sz w:val="24"/>
                <w:szCs w:val="24"/>
              </w:rPr>
            </w:pPr>
            <w:r w:rsidRPr="007E6C47">
              <w:rPr>
                <w:rFonts w:ascii="Times New Roman" w:hAnsi="Times New Roman" w:cs="Times New Roman"/>
                <w:sz w:val="24"/>
                <w:szCs w:val="24"/>
              </w:rPr>
              <w:t>Finance and Administration</w:t>
            </w:r>
          </w:p>
        </w:tc>
        <w:tc>
          <w:tcPr>
            <w:tcW w:w="3117" w:type="dxa"/>
          </w:tcPr>
          <w:p w:rsidR="007E6C47" w:rsidRPr="009279D5" w:rsidRDefault="009279D5" w:rsidP="007640C9">
            <w:pPr>
              <w:rPr>
                <w:rFonts w:ascii="Times New Roman" w:hAnsi="Times New Roman" w:cs="Times New Roman"/>
                <w:sz w:val="24"/>
                <w:szCs w:val="24"/>
              </w:rPr>
            </w:pPr>
            <w:r w:rsidRPr="009279D5">
              <w:rPr>
                <w:rFonts w:ascii="Times New Roman" w:hAnsi="Times New Roman" w:cs="Times New Roman"/>
                <w:sz w:val="24"/>
                <w:szCs w:val="24"/>
              </w:rPr>
              <w:t>15</w:t>
            </w:r>
          </w:p>
        </w:tc>
        <w:tc>
          <w:tcPr>
            <w:tcW w:w="3117" w:type="dxa"/>
          </w:tcPr>
          <w:p w:rsidR="007E6C47" w:rsidRPr="009279D5" w:rsidRDefault="009279D5" w:rsidP="007640C9">
            <w:pPr>
              <w:rPr>
                <w:rFonts w:ascii="Times New Roman" w:hAnsi="Times New Roman" w:cs="Times New Roman"/>
                <w:sz w:val="24"/>
                <w:szCs w:val="24"/>
              </w:rPr>
            </w:pPr>
            <w:r w:rsidRPr="009279D5">
              <w:rPr>
                <w:rFonts w:ascii="Times New Roman" w:hAnsi="Times New Roman" w:cs="Times New Roman"/>
                <w:sz w:val="24"/>
                <w:szCs w:val="24"/>
              </w:rPr>
              <w:t>30%</w:t>
            </w:r>
          </w:p>
        </w:tc>
      </w:tr>
      <w:tr w:rsidR="007E6C47" w:rsidRPr="009279D5" w:rsidTr="007E6C47">
        <w:tc>
          <w:tcPr>
            <w:tcW w:w="3116" w:type="dxa"/>
          </w:tcPr>
          <w:p w:rsidR="007E6C47" w:rsidRPr="009279D5" w:rsidRDefault="009279D5" w:rsidP="007640C9">
            <w:pPr>
              <w:rPr>
                <w:rFonts w:ascii="Times New Roman" w:hAnsi="Times New Roman" w:cs="Times New Roman"/>
                <w:sz w:val="24"/>
                <w:szCs w:val="24"/>
              </w:rPr>
            </w:pPr>
            <w:r w:rsidRPr="009279D5">
              <w:rPr>
                <w:rFonts w:ascii="Times New Roman" w:hAnsi="Times New Roman" w:cs="Times New Roman"/>
                <w:sz w:val="24"/>
                <w:szCs w:val="24"/>
              </w:rPr>
              <w:t>Clinical Services</w:t>
            </w:r>
          </w:p>
        </w:tc>
        <w:tc>
          <w:tcPr>
            <w:tcW w:w="3117" w:type="dxa"/>
          </w:tcPr>
          <w:p w:rsidR="007E6C47" w:rsidRPr="009279D5" w:rsidRDefault="009279D5" w:rsidP="007640C9">
            <w:pPr>
              <w:rPr>
                <w:rFonts w:ascii="Times New Roman" w:hAnsi="Times New Roman" w:cs="Times New Roman"/>
                <w:sz w:val="24"/>
                <w:szCs w:val="24"/>
              </w:rPr>
            </w:pPr>
            <w:r w:rsidRPr="009279D5">
              <w:rPr>
                <w:rFonts w:ascii="Times New Roman" w:hAnsi="Times New Roman" w:cs="Times New Roman"/>
                <w:sz w:val="24"/>
                <w:szCs w:val="24"/>
              </w:rPr>
              <w:t>12</w:t>
            </w:r>
          </w:p>
        </w:tc>
        <w:tc>
          <w:tcPr>
            <w:tcW w:w="3117" w:type="dxa"/>
          </w:tcPr>
          <w:p w:rsidR="007E6C47" w:rsidRPr="009279D5" w:rsidRDefault="009279D5" w:rsidP="007640C9">
            <w:pPr>
              <w:rPr>
                <w:rFonts w:ascii="Times New Roman" w:hAnsi="Times New Roman" w:cs="Times New Roman"/>
                <w:sz w:val="24"/>
                <w:szCs w:val="24"/>
              </w:rPr>
            </w:pPr>
            <w:r w:rsidRPr="009279D5">
              <w:rPr>
                <w:rFonts w:ascii="Times New Roman" w:hAnsi="Times New Roman" w:cs="Times New Roman"/>
                <w:sz w:val="24"/>
                <w:szCs w:val="24"/>
              </w:rPr>
              <w:t>25%</w:t>
            </w:r>
          </w:p>
        </w:tc>
      </w:tr>
      <w:tr w:rsidR="007E6C47" w:rsidRPr="009279D5" w:rsidTr="007E6C47">
        <w:tc>
          <w:tcPr>
            <w:tcW w:w="3116" w:type="dxa"/>
          </w:tcPr>
          <w:p w:rsidR="009279D5" w:rsidRPr="009279D5" w:rsidRDefault="009279D5" w:rsidP="007640C9">
            <w:pPr>
              <w:rPr>
                <w:rFonts w:ascii="Times New Roman" w:hAnsi="Times New Roman" w:cs="Times New Roman"/>
                <w:sz w:val="24"/>
                <w:szCs w:val="24"/>
              </w:rPr>
            </w:pPr>
            <w:r w:rsidRPr="009279D5">
              <w:rPr>
                <w:rFonts w:ascii="Times New Roman" w:hAnsi="Times New Roman" w:cs="Times New Roman"/>
                <w:sz w:val="24"/>
                <w:szCs w:val="24"/>
              </w:rPr>
              <w:t>Nursing</w:t>
            </w:r>
          </w:p>
        </w:tc>
        <w:tc>
          <w:tcPr>
            <w:tcW w:w="3117" w:type="dxa"/>
          </w:tcPr>
          <w:p w:rsidR="007E6C47" w:rsidRPr="009279D5" w:rsidRDefault="009279D5" w:rsidP="007640C9">
            <w:pPr>
              <w:rPr>
                <w:rFonts w:ascii="Times New Roman" w:hAnsi="Times New Roman" w:cs="Times New Roman"/>
                <w:sz w:val="24"/>
                <w:szCs w:val="24"/>
              </w:rPr>
            </w:pPr>
            <w:r w:rsidRPr="009279D5">
              <w:rPr>
                <w:rFonts w:ascii="Times New Roman" w:hAnsi="Times New Roman" w:cs="Times New Roman"/>
                <w:sz w:val="24"/>
                <w:szCs w:val="24"/>
              </w:rPr>
              <w:t>10</w:t>
            </w:r>
          </w:p>
        </w:tc>
        <w:tc>
          <w:tcPr>
            <w:tcW w:w="3117" w:type="dxa"/>
          </w:tcPr>
          <w:p w:rsidR="007E6C47" w:rsidRPr="009279D5" w:rsidRDefault="009279D5" w:rsidP="007640C9">
            <w:pPr>
              <w:rPr>
                <w:rFonts w:ascii="Times New Roman" w:hAnsi="Times New Roman" w:cs="Times New Roman"/>
                <w:sz w:val="24"/>
                <w:szCs w:val="24"/>
              </w:rPr>
            </w:pPr>
            <w:r w:rsidRPr="009279D5">
              <w:rPr>
                <w:rFonts w:ascii="Times New Roman" w:hAnsi="Times New Roman" w:cs="Times New Roman"/>
                <w:sz w:val="24"/>
                <w:szCs w:val="24"/>
              </w:rPr>
              <w:t>20%</w:t>
            </w:r>
          </w:p>
        </w:tc>
      </w:tr>
      <w:tr w:rsidR="007E6C47" w:rsidRPr="009279D5" w:rsidTr="007E6C47">
        <w:tc>
          <w:tcPr>
            <w:tcW w:w="3116" w:type="dxa"/>
          </w:tcPr>
          <w:p w:rsidR="007E6C47" w:rsidRPr="009279D5" w:rsidRDefault="009279D5" w:rsidP="007640C9">
            <w:pPr>
              <w:rPr>
                <w:rFonts w:ascii="Times New Roman" w:hAnsi="Times New Roman" w:cs="Times New Roman"/>
                <w:sz w:val="24"/>
                <w:szCs w:val="24"/>
              </w:rPr>
            </w:pPr>
            <w:r w:rsidRPr="009279D5">
              <w:rPr>
                <w:rFonts w:ascii="Times New Roman" w:hAnsi="Times New Roman" w:cs="Times New Roman"/>
                <w:sz w:val="24"/>
                <w:szCs w:val="24"/>
              </w:rPr>
              <w:t>Pharmacy</w:t>
            </w:r>
          </w:p>
        </w:tc>
        <w:tc>
          <w:tcPr>
            <w:tcW w:w="3117" w:type="dxa"/>
          </w:tcPr>
          <w:p w:rsidR="007E6C47" w:rsidRPr="009279D5" w:rsidRDefault="009279D5" w:rsidP="007640C9">
            <w:pPr>
              <w:rPr>
                <w:rFonts w:ascii="Times New Roman" w:hAnsi="Times New Roman" w:cs="Times New Roman"/>
                <w:sz w:val="24"/>
                <w:szCs w:val="24"/>
              </w:rPr>
            </w:pPr>
            <w:r w:rsidRPr="009279D5">
              <w:rPr>
                <w:rFonts w:ascii="Times New Roman" w:hAnsi="Times New Roman" w:cs="Times New Roman"/>
                <w:sz w:val="24"/>
                <w:szCs w:val="24"/>
              </w:rPr>
              <w:t>8</w:t>
            </w:r>
          </w:p>
        </w:tc>
        <w:tc>
          <w:tcPr>
            <w:tcW w:w="3117" w:type="dxa"/>
          </w:tcPr>
          <w:p w:rsidR="007E6C47" w:rsidRPr="009279D5" w:rsidRDefault="009279D5" w:rsidP="007640C9">
            <w:pPr>
              <w:rPr>
                <w:rFonts w:ascii="Times New Roman" w:hAnsi="Times New Roman" w:cs="Times New Roman"/>
                <w:sz w:val="24"/>
                <w:szCs w:val="24"/>
              </w:rPr>
            </w:pPr>
            <w:r w:rsidRPr="009279D5">
              <w:rPr>
                <w:rFonts w:ascii="Times New Roman" w:hAnsi="Times New Roman" w:cs="Times New Roman"/>
                <w:sz w:val="24"/>
                <w:szCs w:val="24"/>
              </w:rPr>
              <w:t>15%</w:t>
            </w:r>
          </w:p>
        </w:tc>
      </w:tr>
      <w:tr w:rsidR="009279D5" w:rsidRPr="009279D5" w:rsidTr="007E6C47">
        <w:tc>
          <w:tcPr>
            <w:tcW w:w="3116" w:type="dxa"/>
          </w:tcPr>
          <w:p w:rsidR="009279D5" w:rsidRPr="009279D5" w:rsidRDefault="009279D5" w:rsidP="007640C9">
            <w:pPr>
              <w:rPr>
                <w:rFonts w:ascii="Times New Roman" w:hAnsi="Times New Roman" w:cs="Times New Roman"/>
                <w:sz w:val="24"/>
                <w:szCs w:val="24"/>
              </w:rPr>
            </w:pPr>
            <w:r w:rsidRPr="009279D5">
              <w:rPr>
                <w:rFonts w:ascii="Times New Roman" w:hAnsi="Times New Roman" w:cs="Times New Roman"/>
                <w:sz w:val="24"/>
                <w:szCs w:val="24"/>
              </w:rPr>
              <w:t>Support Services</w:t>
            </w:r>
          </w:p>
        </w:tc>
        <w:tc>
          <w:tcPr>
            <w:tcW w:w="3117" w:type="dxa"/>
          </w:tcPr>
          <w:p w:rsidR="009279D5" w:rsidRPr="009279D5" w:rsidRDefault="009279D5" w:rsidP="007640C9">
            <w:pPr>
              <w:rPr>
                <w:rFonts w:ascii="Times New Roman" w:hAnsi="Times New Roman" w:cs="Times New Roman"/>
                <w:sz w:val="24"/>
                <w:szCs w:val="24"/>
              </w:rPr>
            </w:pPr>
            <w:r w:rsidRPr="009279D5">
              <w:rPr>
                <w:rFonts w:ascii="Times New Roman" w:hAnsi="Times New Roman" w:cs="Times New Roman"/>
                <w:sz w:val="24"/>
                <w:szCs w:val="24"/>
              </w:rPr>
              <w:t>5</w:t>
            </w:r>
          </w:p>
        </w:tc>
        <w:tc>
          <w:tcPr>
            <w:tcW w:w="3117" w:type="dxa"/>
          </w:tcPr>
          <w:p w:rsidR="009279D5" w:rsidRPr="009279D5" w:rsidRDefault="009279D5" w:rsidP="007640C9">
            <w:pPr>
              <w:rPr>
                <w:rFonts w:ascii="Times New Roman" w:hAnsi="Times New Roman" w:cs="Times New Roman"/>
                <w:sz w:val="24"/>
                <w:szCs w:val="24"/>
              </w:rPr>
            </w:pPr>
            <w:r w:rsidRPr="009279D5">
              <w:rPr>
                <w:rFonts w:ascii="Times New Roman" w:hAnsi="Times New Roman" w:cs="Times New Roman"/>
                <w:sz w:val="24"/>
                <w:szCs w:val="24"/>
              </w:rPr>
              <w:t>10%</w:t>
            </w:r>
          </w:p>
        </w:tc>
      </w:tr>
    </w:tbl>
    <w:p w:rsidR="007640C9" w:rsidRDefault="007640C9" w:rsidP="007640C9"/>
    <w:p w:rsidR="00D86796" w:rsidRPr="00A824B9" w:rsidRDefault="00D86796" w:rsidP="0010380F">
      <w:pPr>
        <w:pStyle w:val="Heading3"/>
        <w:spacing w:line="360" w:lineRule="auto"/>
        <w:jc w:val="both"/>
        <w:rPr>
          <w:rFonts w:ascii="Times New Roman" w:hAnsi="Times New Roman" w:cs="Times New Roman"/>
          <w:b/>
          <w:color w:val="auto"/>
        </w:rPr>
      </w:pPr>
      <w:bookmarkStart w:id="108" w:name="_Toc196856724"/>
      <w:r w:rsidRPr="00A824B9">
        <w:rPr>
          <w:rFonts w:ascii="Times New Roman" w:hAnsi="Times New Roman" w:cs="Times New Roman"/>
          <w:b/>
          <w:color w:val="auto"/>
        </w:rPr>
        <w:t>4.2.5 Years of Experience</w:t>
      </w:r>
      <w:bookmarkEnd w:id="108"/>
    </w:p>
    <w:p w:rsidR="007640C9" w:rsidRPr="00E6385A" w:rsidRDefault="00FB1C7A" w:rsidP="00712751">
      <w:pPr>
        <w:spacing w:after="200" w:line="360" w:lineRule="auto"/>
        <w:jc w:val="both"/>
        <w:rPr>
          <w:rFonts w:ascii="Times New Roman" w:eastAsia="MS Mincho" w:hAnsi="Times New Roman" w:cs="Times New Roman"/>
          <w:sz w:val="24"/>
        </w:rPr>
      </w:pPr>
      <w:r w:rsidRPr="00E6385A">
        <w:rPr>
          <w:rFonts w:ascii="Times New Roman" w:eastAsia="MS Mincho" w:hAnsi="Times New Roman" w:cs="Times New Roman"/>
          <w:sz w:val="24"/>
        </w:rPr>
        <w:t>Thirty-four percent (34%) of respondents had worked between 6–10 years, 30% for 11–15 years, 20% for more than 15 years, and 16% for under 5 years. This indicates that most respondents had substantial work experience, a factor associated with better understanding of institutional processes (Banda, 2018).</w:t>
      </w:r>
    </w:p>
    <w:p w:rsidR="00B81397" w:rsidRPr="00712751" w:rsidRDefault="00D86796" w:rsidP="0010380F">
      <w:pPr>
        <w:spacing w:line="360" w:lineRule="auto"/>
        <w:jc w:val="both"/>
        <w:rPr>
          <w:rFonts w:ascii="Times New Roman" w:hAnsi="Times New Roman" w:cs="Times New Roman"/>
          <w:sz w:val="24"/>
          <w:szCs w:val="24"/>
        </w:rPr>
      </w:pPr>
      <w:r>
        <w:rPr>
          <w:rFonts w:ascii="Times New Roman" w:hAnsi="Times New Roman" w:cs="Times New Roman"/>
          <w:bCs/>
          <w:sz w:val="24"/>
          <w:szCs w:val="24"/>
        </w:rPr>
        <w:lastRenderedPageBreak/>
        <w:tab/>
      </w:r>
      <w:r w:rsidR="00712751" w:rsidRPr="00E6385A">
        <w:rPr>
          <w:rFonts w:ascii="Times New Roman" w:hAnsi="Times New Roman" w:cs="Times New Roman"/>
          <w:noProof/>
          <w:sz w:val="24"/>
          <w:szCs w:val="24"/>
        </w:rPr>
        <w:drawing>
          <wp:inline distT="0" distB="0" distL="0" distR="0" wp14:anchorId="03429512" wp14:editId="2C5D939B">
            <wp:extent cx="4991100" cy="2794000"/>
            <wp:effectExtent l="0" t="0" r="0" b="635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0380F" w:rsidRPr="007640C9" w:rsidRDefault="00915E67" w:rsidP="00761112">
      <w:pPr>
        <w:pStyle w:val="Caption"/>
        <w:tabs>
          <w:tab w:val="right" w:pos="9360"/>
        </w:tabs>
        <w:jc w:val="both"/>
        <w:rPr>
          <w:rFonts w:ascii="Times New Roman" w:hAnsi="Times New Roman" w:cs="Times New Roman"/>
          <w:b/>
          <w:i w:val="0"/>
          <w:color w:val="000000" w:themeColor="text1"/>
          <w:sz w:val="24"/>
          <w:szCs w:val="24"/>
        </w:rPr>
      </w:pPr>
      <w:bookmarkStart w:id="109" w:name="_Toc196856797"/>
      <w:r>
        <w:rPr>
          <w:rFonts w:ascii="Times New Roman" w:hAnsi="Times New Roman" w:cs="Times New Roman"/>
          <w:b/>
          <w:i w:val="0"/>
          <w:color w:val="000000" w:themeColor="text1"/>
          <w:sz w:val="24"/>
          <w:szCs w:val="24"/>
        </w:rPr>
        <w:t>Figure 4.</w:t>
      </w:r>
      <w:r w:rsidR="00F072B1" w:rsidRPr="00D25C00">
        <w:rPr>
          <w:rFonts w:ascii="Times New Roman" w:hAnsi="Times New Roman" w:cs="Times New Roman"/>
          <w:b/>
          <w:i w:val="0"/>
          <w:color w:val="000000" w:themeColor="text1"/>
          <w:sz w:val="24"/>
          <w:szCs w:val="24"/>
        </w:rPr>
        <w:fldChar w:fldCharType="begin"/>
      </w:r>
      <w:r w:rsidR="00F072B1" w:rsidRPr="00D25C00">
        <w:rPr>
          <w:rFonts w:ascii="Times New Roman" w:hAnsi="Times New Roman" w:cs="Times New Roman"/>
          <w:b/>
          <w:i w:val="0"/>
          <w:color w:val="000000" w:themeColor="text1"/>
          <w:sz w:val="24"/>
          <w:szCs w:val="24"/>
        </w:rPr>
        <w:instrText xml:space="preserve"> SEQ Figure_4. \* ARABIC </w:instrText>
      </w:r>
      <w:r w:rsidR="00F072B1" w:rsidRPr="00D25C00">
        <w:rPr>
          <w:rFonts w:ascii="Times New Roman" w:hAnsi="Times New Roman" w:cs="Times New Roman"/>
          <w:b/>
          <w:i w:val="0"/>
          <w:color w:val="000000" w:themeColor="text1"/>
          <w:sz w:val="24"/>
          <w:szCs w:val="24"/>
        </w:rPr>
        <w:fldChar w:fldCharType="separate"/>
      </w:r>
      <w:r w:rsidR="00474403">
        <w:rPr>
          <w:rFonts w:ascii="Times New Roman" w:hAnsi="Times New Roman" w:cs="Times New Roman"/>
          <w:b/>
          <w:i w:val="0"/>
          <w:noProof/>
          <w:color w:val="000000" w:themeColor="text1"/>
          <w:sz w:val="24"/>
          <w:szCs w:val="24"/>
        </w:rPr>
        <w:t>3</w:t>
      </w:r>
      <w:r w:rsidR="00F072B1" w:rsidRPr="00D25C00">
        <w:rPr>
          <w:rFonts w:ascii="Times New Roman" w:hAnsi="Times New Roman" w:cs="Times New Roman"/>
          <w:b/>
          <w:i w:val="0"/>
          <w:color w:val="000000" w:themeColor="text1"/>
          <w:sz w:val="24"/>
          <w:szCs w:val="24"/>
        </w:rPr>
        <w:fldChar w:fldCharType="end"/>
      </w:r>
      <w:r w:rsidR="00F072B1" w:rsidRPr="00D25C00">
        <w:rPr>
          <w:rFonts w:ascii="Times New Roman" w:hAnsi="Times New Roman" w:cs="Times New Roman"/>
          <w:b/>
          <w:i w:val="0"/>
          <w:color w:val="000000" w:themeColor="text1"/>
          <w:sz w:val="24"/>
          <w:szCs w:val="24"/>
        </w:rPr>
        <w:t>: Work Experience</w:t>
      </w:r>
      <w:bookmarkEnd w:id="109"/>
      <w:r w:rsidR="00761112">
        <w:rPr>
          <w:rFonts w:ascii="Times New Roman" w:hAnsi="Times New Roman" w:cs="Times New Roman"/>
          <w:b/>
          <w:i w:val="0"/>
          <w:color w:val="000000" w:themeColor="text1"/>
          <w:sz w:val="24"/>
          <w:szCs w:val="24"/>
        </w:rPr>
        <w:tab/>
      </w:r>
    </w:p>
    <w:p w:rsidR="000C1840" w:rsidRPr="00A824B9" w:rsidRDefault="00D86796" w:rsidP="0010380F">
      <w:pPr>
        <w:pStyle w:val="Heading2"/>
        <w:spacing w:line="360" w:lineRule="auto"/>
        <w:jc w:val="both"/>
        <w:rPr>
          <w:rFonts w:ascii="Times New Roman" w:hAnsi="Times New Roman" w:cs="Times New Roman"/>
          <w:b/>
          <w:color w:val="auto"/>
          <w:sz w:val="24"/>
          <w:szCs w:val="24"/>
        </w:rPr>
      </w:pPr>
      <w:bookmarkStart w:id="110" w:name="_Toc196856725"/>
      <w:r w:rsidRPr="00A824B9">
        <w:rPr>
          <w:rFonts w:ascii="Times New Roman" w:hAnsi="Times New Roman" w:cs="Times New Roman"/>
          <w:b/>
          <w:color w:val="auto"/>
          <w:sz w:val="24"/>
          <w:szCs w:val="24"/>
        </w:rPr>
        <w:t>4.3 Findings</w:t>
      </w:r>
      <w:bookmarkEnd w:id="110"/>
    </w:p>
    <w:p w:rsidR="00D86796" w:rsidRPr="00A824B9" w:rsidRDefault="00D86796" w:rsidP="0010380F">
      <w:pPr>
        <w:pStyle w:val="Heading3"/>
        <w:spacing w:line="360" w:lineRule="auto"/>
        <w:jc w:val="both"/>
        <w:rPr>
          <w:b/>
          <w:color w:val="auto"/>
        </w:rPr>
      </w:pPr>
      <w:bookmarkStart w:id="111" w:name="_Toc196856726"/>
      <w:r w:rsidRPr="00A824B9">
        <w:rPr>
          <w:rFonts w:ascii="Times New Roman" w:hAnsi="Times New Roman" w:cs="Times New Roman"/>
          <w:b/>
          <w:color w:val="auto"/>
        </w:rPr>
        <w:t>4.3.1 Budget Implementation Processes at Dedza District Hospital</w:t>
      </w:r>
      <w:bookmarkEnd w:id="111"/>
      <w:r w:rsidRPr="00A824B9">
        <w:rPr>
          <w:b/>
          <w:color w:val="auto"/>
        </w:rPr>
        <w:tab/>
      </w:r>
    </w:p>
    <w:p w:rsidR="00D86796" w:rsidRPr="0065789A" w:rsidRDefault="00D86796" w:rsidP="00D86796">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The first objective examined budget implementation processes at Dedza District Hospital, focusing on planning and formulation, execution, and monitoring and evaluation mechanisms.</w:t>
      </w:r>
    </w:p>
    <w:p w:rsidR="00D86796" w:rsidRPr="00072EA4" w:rsidRDefault="00D86796" w:rsidP="00072EA4">
      <w:pPr>
        <w:pStyle w:val="Heading3"/>
        <w:spacing w:line="360" w:lineRule="auto"/>
        <w:rPr>
          <w:rFonts w:ascii="Times New Roman" w:hAnsi="Times New Roman" w:cs="Times New Roman"/>
          <w:b/>
        </w:rPr>
      </w:pPr>
      <w:r w:rsidRPr="00F17F1B">
        <w:t xml:space="preserve"> </w:t>
      </w:r>
      <w:bookmarkStart w:id="112" w:name="_Toc196856727"/>
      <w:r w:rsidR="00F17F1B" w:rsidRPr="00072EA4">
        <w:rPr>
          <w:rFonts w:ascii="Times New Roman" w:hAnsi="Times New Roman" w:cs="Times New Roman"/>
          <w:b/>
          <w:color w:val="auto"/>
        </w:rPr>
        <w:t xml:space="preserve">4.3.1.1 </w:t>
      </w:r>
      <w:r w:rsidRPr="00072EA4">
        <w:rPr>
          <w:rFonts w:ascii="Times New Roman" w:hAnsi="Times New Roman" w:cs="Times New Roman"/>
          <w:b/>
          <w:color w:val="auto"/>
        </w:rPr>
        <w:t>Budget Planning and Formulation</w:t>
      </w:r>
      <w:bookmarkEnd w:id="112"/>
    </w:p>
    <w:p w:rsidR="00D86796" w:rsidRPr="0065789A" w:rsidRDefault="00D86796" w:rsidP="00D86796">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Respondents rated the effectiveness of budget planning and formulation processes using a fi</w:t>
      </w:r>
      <w:r w:rsidR="0010380F">
        <w:rPr>
          <w:rFonts w:ascii="Times New Roman" w:hAnsi="Times New Roman" w:cs="Times New Roman"/>
          <w:sz w:val="24"/>
          <w:szCs w:val="24"/>
        </w:rPr>
        <w:t>ve-point Likert scale. Table 4.3</w:t>
      </w:r>
      <w:r w:rsidRPr="0065789A">
        <w:rPr>
          <w:rFonts w:ascii="Times New Roman" w:hAnsi="Times New Roman" w:cs="Times New Roman"/>
          <w:sz w:val="24"/>
          <w:szCs w:val="24"/>
        </w:rPr>
        <w:t xml:space="preserve"> presents the findings.</w:t>
      </w:r>
    </w:p>
    <w:p w:rsidR="00D86796" w:rsidRPr="00D25C00" w:rsidRDefault="00915E67" w:rsidP="00D25C00">
      <w:pPr>
        <w:pStyle w:val="Caption"/>
        <w:rPr>
          <w:rStyle w:val="Strong"/>
          <w:rFonts w:ascii="Times New Roman" w:hAnsi="Times New Roman" w:cs="Times New Roman"/>
          <w:b w:val="0"/>
          <w:i w:val="0"/>
          <w:color w:val="000000" w:themeColor="text1"/>
          <w:sz w:val="24"/>
          <w:szCs w:val="24"/>
        </w:rPr>
      </w:pPr>
      <w:bookmarkStart w:id="113" w:name="_Toc196856837"/>
      <w:r>
        <w:rPr>
          <w:rFonts w:ascii="Times New Roman" w:hAnsi="Times New Roman" w:cs="Times New Roman"/>
          <w:b/>
          <w:i w:val="0"/>
          <w:color w:val="000000" w:themeColor="text1"/>
          <w:sz w:val="24"/>
          <w:szCs w:val="24"/>
        </w:rPr>
        <w:t>Table 4.</w:t>
      </w:r>
      <w:r w:rsidR="00D25C00" w:rsidRPr="00D25C00">
        <w:rPr>
          <w:rFonts w:ascii="Times New Roman" w:hAnsi="Times New Roman" w:cs="Times New Roman"/>
          <w:b/>
          <w:i w:val="0"/>
          <w:color w:val="000000" w:themeColor="text1"/>
          <w:sz w:val="24"/>
          <w:szCs w:val="24"/>
        </w:rPr>
        <w:fldChar w:fldCharType="begin"/>
      </w:r>
      <w:r w:rsidR="00D25C00" w:rsidRPr="00D25C00">
        <w:rPr>
          <w:rFonts w:ascii="Times New Roman" w:hAnsi="Times New Roman" w:cs="Times New Roman"/>
          <w:b/>
          <w:i w:val="0"/>
          <w:color w:val="000000" w:themeColor="text1"/>
          <w:sz w:val="24"/>
          <w:szCs w:val="24"/>
        </w:rPr>
        <w:instrText xml:space="preserve"> SEQ Table_4. \* ARABIC </w:instrText>
      </w:r>
      <w:r w:rsidR="00D25C00" w:rsidRPr="00D25C00">
        <w:rPr>
          <w:rFonts w:ascii="Times New Roman" w:hAnsi="Times New Roman" w:cs="Times New Roman"/>
          <w:b/>
          <w:i w:val="0"/>
          <w:color w:val="000000" w:themeColor="text1"/>
          <w:sz w:val="24"/>
          <w:szCs w:val="24"/>
        </w:rPr>
        <w:fldChar w:fldCharType="separate"/>
      </w:r>
      <w:r w:rsidR="00474403">
        <w:rPr>
          <w:rFonts w:ascii="Times New Roman" w:hAnsi="Times New Roman" w:cs="Times New Roman"/>
          <w:b/>
          <w:i w:val="0"/>
          <w:noProof/>
          <w:color w:val="000000" w:themeColor="text1"/>
          <w:sz w:val="24"/>
          <w:szCs w:val="24"/>
        </w:rPr>
        <w:t>3</w:t>
      </w:r>
      <w:r w:rsidR="00D25C00" w:rsidRPr="00D25C00">
        <w:rPr>
          <w:rFonts w:ascii="Times New Roman" w:hAnsi="Times New Roman" w:cs="Times New Roman"/>
          <w:b/>
          <w:i w:val="0"/>
          <w:color w:val="000000" w:themeColor="text1"/>
          <w:sz w:val="24"/>
          <w:szCs w:val="24"/>
        </w:rPr>
        <w:fldChar w:fldCharType="end"/>
      </w:r>
      <w:r w:rsidR="00D25C00" w:rsidRPr="00D25C00">
        <w:rPr>
          <w:rFonts w:ascii="Times New Roman" w:hAnsi="Times New Roman" w:cs="Times New Roman"/>
          <w:b/>
          <w:i w:val="0"/>
          <w:color w:val="000000" w:themeColor="text1"/>
          <w:sz w:val="24"/>
          <w:szCs w:val="24"/>
        </w:rPr>
        <w:t>: Effectiveness of Budget Planning and Formulation</w:t>
      </w:r>
      <w:bookmarkEnd w:id="113"/>
    </w:p>
    <w:tbl>
      <w:tblPr>
        <w:tblStyle w:val="TableGrid"/>
        <w:tblW w:w="0" w:type="auto"/>
        <w:tblLook w:val="04A0" w:firstRow="1" w:lastRow="0" w:firstColumn="1" w:lastColumn="0" w:noHBand="0" w:noVBand="1"/>
      </w:tblPr>
      <w:tblGrid>
        <w:gridCol w:w="6655"/>
        <w:gridCol w:w="900"/>
        <w:gridCol w:w="1795"/>
      </w:tblGrid>
      <w:tr w:rsidR="00D86796" w:rsidTr="00E77290">
        <w:tc>
          <w:tcPr>
            <w:tcW w:w="6655" w:type="dxa"/>
          </w:tcPr>
          <w:p w:rsidR="00D86796" w:rsidRPr="00AC5990" w:rsidRDefault="00D86796" w:rsidP="00E77290">
            <w:pPr>
              <w:spacing w:line="360" w:lineRule="auto"/>
              <w:jc w:val="both"/>
              <w:rPr>
                <w:rFonts w:ascii="Times New Roman" w:hAnsi="Times New Roman" w:cs="Times New Roman"/>
                <w:b/>
                <w:sz w:val="24"/>
                <w:szCs w:val="24"/>
              </w:rPr>
            </w:pPr>
            <w:r w:rsidRPr="00AC5990">
              <w:rPr>
                <w:rFonts w:ascii="Times New Roman" w:hAnsi="Times New Roman" w:cs="Times New Roman"/>
                <w:b/>
                <w:sz w:val="24"/>
                <w:szCs w:val="24"/>
              </w:rPr>
              <w:t>Statement</w:t>
            </w:r>
          </w:p>
        </w:tc>
        <w:tc>
          <w:tcPr>
            <w:tcW w:w="900" w:type="dxa"/>
          </w:tcPr>
          <w:p w:rsidR="00D86796" w:rsidRPr="00AC5990" w:rsidRDefault="00D86796" w:rsidP="00E77290">
            <w:pPr>
              <w:spacing w:line="360" w:lineRule="auto"/>
              <w:jc w:val="both"/>
              <w:rPr>
                <w:rFonts w:ascii="Times New Roman" w:hAnsi="Times New Roman" w:cs="Times New Roman"/>
                <w:b/>
                <w:sz w:val="24"/>
                <w:szCs w:val="24"/>
              </w:rPr>
            </w:pPr>
            <w:r w:rsidRPr="00AC5990">
              <w:rPr>
                <w:rFonts w:ascii="Times New Roman" w:hAnsi="Times New Roman" w:cs="Times New Roman"/>
                <w:b/>
                <w:sz w:val="24"/>
                <w:szCs w:val="24"/>
              </w:rPr>
              <w:t xml:space="preserve">Mean </w:t>
            </w:r>
          </w:p>
        </w:tc>
        <w:tc>
          <w:tcPr>
            <w:tcW w:w="1795" w:type="dxa"/>
          </w:tcPr>
          <w:p w:rsidR="00D86796" w:rsidRPr="00AC5990" w:rsidRDefault="00D86796" w:rsidP="00E77290">
            <w:pPr>
              <w:spacing w:line="360" w:lineRule="auto"/>
              <w:jc w:val="both"/>
              <w:rPr>
                <w:rFonts w:ascii="Times New Roman" w:hAnsi="Times New Roman" w:cs="Times New Roman"/>
                <w:b/>
                <w:sz w:val="24"/>
                <w:szCs w:val="24"/>
              </w:rPr>
            </w:pPr>
            <w:r w:rsidRPr="00AC5990">
              <w:rPr>
                <w:rFonts w:ascii="Times New Roman" w:hAnsi="Times New Roman" w:cs="Times New Roman"/>
                <w:b/>
                <w:sz w:val="24"/>
                <w:szCs w:val="24"/>
              </w:rPr>
              <w:t>Std. Deviation</w:t>
            </w:r>
          </w:p>
        </w:tc>
      </w:tr>
      <w:tr w:rsidR="00D86796" w:rsidTr="00E77290">
        <w:tc>
          <w:tcPr>
            <w:tcW w:w="665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Budget planning incorporates inputs from all departments</w:t>
            </w:r>
          </w:p>
        </w:tc>
        <w:tc>
          <w:tcPr>
            <w:tcW w:w="90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3.18</w:t>
            </w:r>
          </w:p>
        </w:tc>
        <w:tc>
          <w:tcPr>
            <w:tcW w:w="179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1.03</w:t>
            </w:r>
          </w:p>
        </w:tc>
      </w:tr>
      <w:tr w:rsidR="00D86796" w:rsidTr="00E77290">
        <w:tc>
          <w:tcPr>
            <w:tcW w:w="665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Budget objectives are clearly defined</w:t>
            </w:r>
          </w:p>
        </w:tc>
        <w:tc>
          <w:tcPr>
            <w:tcW w:w="90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3.41</w:t>
            </w:r>
          </w:p>
        </w:tc>
        <w:tc>
          <w:tcPr>
            <w:tcW w:w="179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0.87</w:t>
            </w:r>
          </w:p>
        </w:tc>
      </w:tr>
      <w:tr w:rsidR="00D86796" w:rsidTr="00E77290">
        <w:tc>
          <w:tcPr>
            <w:tcW w:w="665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Realistic revenue and expenditure projections are made</w:t>
            </w:r>
          </w:p>
        </w:tc>
        <w:tc>
          <w:tcPr>
            <w:tcW w:w="90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2.96</w:t>
            </w:r>
          </w:p>
        </w:tc>
        <w:tc>
          <w:tcPr>
            <w:tcW w:w="179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1.12</w:t>
            </w:r>
          </w:p>
        </w:tc>
      </w:tr>
      <w:tr w:rsidR="00D86796" w:rsidTr="00E77290">
        <w:tc>
          <w:tcPr>
            <w:tcW w:w="665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Budget timeline is adequately communicated</w:t>
            </w:r>
          </w:p>
        </w:tc>
        <w:tc>
          <w:tcPr>
            <w:tcW w:w="90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3.22</w:t>
            </w:r>
          </w:p>
        </w:tc>
        <w:tc>
          <w:tcPr>
            <w:tcW w:w="179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0.94</w:t>
            </w:r>
          </w:p>
        </w:tc>
      </w:tr>
      <w:tr w:rsidR="00D86796" w:rsidTr="00E77290">
        <w:tc>
          <w:tcPr>
            <w:tcW w:w="665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Budget formulation follows established guidelines</w:t>
            </w:r>
          </w:p>
        </w:tc>
        <w:tc>
          <w:tcPr>
            <w:tcW w:w="90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3.45</w:t>
            </w:r>
          </w:p>
        </w:tc>
        <w:tc>
          <w:tcPr>
            <w:tcW w:w="179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0.89</w:t>
            </w:r>
          </w:p>
        </w:tc>
      </w:tr>
      <w:tr w:rsidR="00D86796" w:rsidTr="00E77290">
        <w:tc>
          <w:tcPr>
            <w:tcW w:w="665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Overall effectiveness of budget planning</w:t>
            </w:r>
          </w:p>
        </w:tc>
        <w:tc>
          <w:tcPr>
            <w:tcW w:w="900" w:type="dxa"/>
            <w:vAlign w:val="center"/>
          </w:tcPr>
          <w:p w:rsidR="00D86796" w:rsidRPr="000234F0" w:rsidRDefault="00D86796" w:rsidP="00E77290">
            <w:pPr>
              <w:spacing w:line="360" w:lineRule="auto"/>
              <w:jc w:val="both"/>
              <w:rPr>
                <w:rFonts w:ascii="Times New Roman" w:hAnsi="Times New Roman" w:cs="Times New Roman"/>
                <w:b/>
                <w:sz w:val="24"/>
                <w:szCs w:val="24"/>
              </w:rPr>
            </w:pPr>
            <w:r w:rsidRPr="000234F0">
              <w:rPr>
                <w:rFonts w:ascii="Times New Roman" w:hAnsi="Times New Roman" w:cs="Times New Roman"/>
                <w:b/>
                <w:sz w:val="24"/>
                <w:szCs w:val="24"/>
              </w:rPr>
              <w:t>3.24</w:t>
            </w:r>
          </w:p>
        </w:tc>
        <w:tc>
          <w:tcPr>
            <w:tcW w:w="1795" w:type="dxa"/>
            <w:vAlign w:val="center"/>
          </w:tcPr>
          <w:p w:rsidR="00D86796" w:rsidRPr="000234F0" w:rsidRDefault="00B80BCD" w:rsidP="00E77290">
            <w:pPr>
              <w:spacing w:line="360" w:lineRule="auto"/>
              <w:jc w:val="both"/>
              <w:rPr>
                <w:rFonts w:ascii="Times New Roman" w:hAnsi="Times New Roman" w:cs="Times New Roman"/>
                <w:b/>
                <w:sz w:val="24"/>
                <w:szCs w:val="24"/>
              </w:rPr>
            </w:pPr>
            <w:r w:rsidRPr="000234F0">
              <w:rPr>
                <w:rFonts w:ascii="Times New Roman" w:hAnsi="Times New Roman" w:cs="Times New Roman"/>
                <w:b/>
                <w:sz w:val="24"/>
                <w:szCs w:val="24"/>
              </w:rPr>
              <w:t>0.97</w:t>
            </w:r>
          </w:p>
        </w:tc>
      </w:tr>
    </w:tbl>
    <w:p w:rsidR="0019415B" w:rsidRDefault="0019415B" w:rsidP="00D86796">
      <w:pPr>
        <w:spacing w:line="360" w:lineRule="auto"/>
        <w:jc w:val="both"/>
        <w:rPr>
          <w:rFonts w:ascii="Times New Roman" w:hAnsi="Times New Roman" w:cs="Times New Roman"/>
          <w:sz w:val="24"/>
          <w:szCs w:val="24"/>
        </w:rPr>
      </w:pPr>
    </w:p>
    <w:p w:rsidR="00D86796" w:rsidRPr="0065789A" w:rsidRDefault="00D86796" w:rsidP="00D86796">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lastRenderedPageBreak/>
        <w:t>The findings indicate moderate effectiveness in budget planni</w:t>
      </w:r>
      <w:r w:rsidR="00B80BCD">
        <w:rPr>
          <w:rFonts w:ascii="Times New Roman" w:hAnsi="Times New Roman" w:cs="Times New Roman"/>
          <w:sz w:val="24"/>
          <w:szCs w:val="24"/>
        </w:rPr>
        <w:t>ng processes (mean=3.24, SD=0.97</w:t>
      </w:r>
      <w:r w:rsidRPr="0065789A">
        <w:rPr>
          <w:rFonts w:ascii="Times New Roman" w:hAnsi="Times New Roman" w:cs="Times New Roman"/>
          <w:sz w:val="24"/>
          <w:szCs w:val="24"/>
        </w:rPr>
        <w:t>). While budget objectives are clearly defined (mean=3.41, SD=0.87) and formulation follows established guidelines (mean=3.45, SD=0.89), making realistic revenue and expenditure projections (mean=2.96, SD=1.12) remains challenging. Schick (2019) similarly identified unrealistic projections as a common challenge in public healthcare institutions, attributing this to environmental uncertainties and resource constraints.</w:t>
      </w:r>
    </w:p>
    <w:p w:rsidR="00D86796" w:rsidRPr="0065789A" w:rsidRDefault="00D86796" w:rsidP="0019415B">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Qualitative insights from interviews with finance personnel revealed a predominant bottom-up approach to budget planning, though with significant limitations. As one finance off</w:t>
      </w:r>
      <w:r w:rsidR="003A6663">
        <w:rPr>
          <w:rFonts w:ascii="Times New Roman" w:hAnsi="Times New Roman" w:cs="Times New Roman"/>
          <w:sz w:val="24"/>
          <w:szCs w:val="24"/>
        </w:rPr>
        <w:t>icer pointed out:</w:t>
      </w:r>
      <w:r w:rsidR="003A6663" w:rsidRPr="0065789A">
        <w:rPr>
          <w:rStyle w:val="Emphasis"/>
          <w:rFonts w:ascii="Times New Roman" w:hAnsi="Times New Roman" w:cs="Times New Roman"/>
          <w:sz w:val="24"/>
          <w:szCs w:val="24"/>
        </w:rPr>
        <w:t xml:space="preserve"> “</w:t>
      </w:r>
      <w:r w:rsidR="003A6663" w:rsidRPr="0019415B">
        <w:rPr>
          <w:rFonts w:ascii="Times New Roman" w:hAnsi="Times New Roman" w:cs="Times New Roman"/>
          <w:sz w:val="24"/>
          <w:szCs w:val="24"/>
        </w:rPr>
        <w:t>Our</w:t>
      </w:r>
      <w:r w:rsidRPr="0019415B">
        <w:rPr>
          <w:rFonts w:ascii="Times New Roman" w:hAnsi="Times New Roman" w:cs="Times New Roman"/>
          <w:sz w:val="24"/>
          <w:szCs w:val="24"/>
        </w:rPr>
        <w:t xml:space="preserve"> budget planning process follows a bottom-up approach where departments submit their financial requirements. However, these requirements often exceed available resources, requiring significant adjustments which sometimes compromise the initial objectives."</w:t>
      </w:r>
    </w:p>
    <w:p w:rsidR="00D86796" w:rsidRPr="0065789A" w:rsidRDefault="00D86796" w:rsidP="0019415B">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This finding aligns with Robinson and Last's (2019) assertion that resource-constrained public institutions often struggle to maintain alignment between planned objectives and available resources during budget formulation.</w:t>
      </w:r>
    </w:p>
    <w:p w:rsidR="00D86796" w:rsidRPr="00072EA4" w:rsidRDefault="00F17F1B" w:rsidP="00072EA4">
      <w:pPr>
        <w:pStyle w:val="Heading3"/>
        <w:spacing w:line="360" w:lineRule="auto"/>
        <w:jc w:val="both"/>
        <w:rPr>
          <w:rFonts w:ascii="Times New Roman" w:hAnsi="Times New Roman" w:cs="Times New Roman"/>
          <w:b/>
          <w:color w:val="auto"/>
        </w:rPr>
      </w:pPr>
      <w:bookmarkStart w:id="114" w:name="_Toc196856728"/>
      <w:r w:rsidRPr="00072EA4">
        <w:rPr>
          <w:rFonts w:ascii="Times New Roman" w:hAnsi="Times New Roman" w:cs="Times New Roman"/>
          <w:b/>
          <w:color w:val="auto"/>
        </w:rPr>
        <w:t>4.3.1.2</w:t>
      </w:r>
      <w:r w:rsidR="00D86796" w:rsidRPr="00072EA4">
        <w:rPr>
          <w:rFonts w:ascii="Times New Roman" w:hAnsi="Times New Roman" w:cs="Times New Roman"/>
          <w:b/>
          <w:color w:val="auto"/>
        </w:rPr>
        <w:t xml:space="preserve"> Budget Execution</w:t>
      </w:r>
      <w:bookmarkEnd w:id="114"/>
    </w:p>
    <w:p w:rsidR="00D86796" w:rsidRPr="0065789A" w:rsidRDefault="00D86796" w:rsidP="00D86796">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The effectiveness of budget execution processes was assessed usi</w:t>
      </w:r>
      <w:r w:rsidR="0010380F">
        <w:rPr>
          <w:rFonts w:ascii="Times New Roman" w:hAnsi="Times New Roman" w:cs="Times New Roman"/>
          <w:sz w:val="24"/>
          <w:szCs w:val="24"/>
        </w:rPr>
        <w:t>ng similar parameters. Table 4.4</w:t>
      </w:r>
      <w:r w:rsidRPr="0065789A">
        <w:rPr>
          <w:rFonts w:ascii="Times New Roman" w:hAnsi="Times New Roman" w:cs="Times New Roman"/>
          <w:sz w:val="24"/>
          <w:szCs w:val="24"/>
        </w:rPr>
        <w:t xml:space="preserve"> presents the findings.</w:t>
      </w:r>
    </w:p>
    <w:p w:rsidR="00D86796" w:rsidRPr="00D25C00" w:rsidRDefault="00915E67" w:rsidP="00D25C00">
      <w:pPr>
        <w:pStyle w:val="Caption"/>
        <w:rPr>
          <w:rStyle w:val="Strong"/>
          <w:rFonts w:ascii="Times New Roman" w:hAnsi="Times New Roman" w:cs="Times New Roman"/>
          <w:b w:val="0"/>
          <w:i w:val="0"/>
          <w:color w:val="000000" w:themeColor="text1"/>
          <w:sz w:val="24"/>
          <w:szCs w:val="24"/>
        </w:rPr>
      </w:pPr>
      <w:bookmarkStart w:id="115" w:name="_Toc196856838"/>
      <w:r>
        <w:rPr>
          <w:rFonts w:ascii="Times New Roman" w:hAnsi="Times New Roman" w:cs="Times New Roman"/>
          <w:b/>
          <w:i w:val="0"/>
          <w:color w:val="000000" w:themeColor="text1"/>
          <w:sz w:val="24"/>
          <w:szCs w:val="24"/>
        </w:rPr>
        <w:t>Table 4.</w:t>
      </w:r>
      <w:r w:rsidR="00D25C00" w:rsidRPr="00D25C00">
        <w:rPr>
          <w:rFonts w:ascii="Times New Roman" w:hAnsi="Times New Roman" w:cs="Times New Roman"/>
          <w:b/>
          <w:i w:val="0"/>
          <w:color w:val="000000" w:themeColor="text1"/>
          <w:sz w:val="24"/>
          <w:szCs w:val="24"/>
        </w:rPr>
        <w:fldChar w:fldCharType="begin"/>
      </w:r>
      <w:r w:rsidR="00D25C00" w:rsidRPr="00D25C00">
        <w:rPr>
          <w:rFonts w:ascii="Times New Roman" w:hAnsi="Times New Roman" w:cs="Times New Roman"/>
          <w:b/>
          <w:i w:val="0"/>
          <w:color w:val="000000" w:themeColor="text1"/>
          <w:sz w:val="24"/>
          <w:szCs w:val="24"/>
        </w:rPr>
        <w:instrText xml:space="preserve"> SEQ Table_4. \* ARABIC </w:instrText>
      </w:r>
      <w:r w:rsidR="00D25C00" w:rsidRPr="00D25C00">
        <w:rPr>
          <w:rFonts w:ascii="Times New Roman" w:hAnsi="Times New Roman" w:cs="Times New Roman"/>
          <w:b/>
          <w:i w:val="0"/>
          <w:color w:val="000000" w:themeColor="text1"/>
          <w:sz w:val="24"/>
          <w:szCs w:val="24"/>
        </w:rPr>
        <w:fldChar w:fldCharType="separate"/>
      </w:r>
      <w:r w:rsidR="00474403">
        <w:rPr>
          <w:rFonts w:ascii="Times New Roman" w:hAnsi="Times New Roman" w:cs="Times New Roman"/>
          <w:b/>
          <w:i w:val="0"/>
          <w:noProof/>
          <w:color w:val="000000" w:themeColor="text1"/>
          <w:sz w:val="24"/>
          <w:szCs w:val="24"/>
        </w:rPr>
        <w:t>4</w:t>
      </w:r>
      <w:r w:rsidR="00D25C00" w:rsidRPr="00D25C00">
        <w:rPr>
          <w:rFonts w:ascii="Times New Roman" w:hAnsi="Times New Roman" w:cs="Times New Roman"/>
          <w:b/>
          <w:i w:val="0"/>
          <w:color w:val="000000" w:themeColor="text1"/>
          <w:sz w:val="24"/>
          <w:szCs w:val="24"/>
        </w:rPr>
        <w:fldChar w:fldCharType="end"/>
      </w:r>
      <w:r w:rsidR="00D25C00" w:rsidRPr="00D25C00">
        <w:rPr>
          <w:rFonts w:ascii="Times New Roman" w:hAnsi="Times New Roman" w:cs="Times New Roman"/>
          <w:b/>
          <w:i w:val="0"/>
          <w:color w:val="000000" w:themeColor="text1"/>
          <w:sz w:val="24"/>
          <w:szCs w:val="24"/>
        </w:rPr>
        <w:t>: Effectiveness of Budget Execution</w:t>
      </w:r>
      <w:bookmarkEnd w:id="115"/>
    </w:p>
    <w:tbl>
      <w:tblPr>
        <w:tblStyle w:val="TableGrid"/>
        <w:tblW w:w="0" w:type="auto"/>
        <w:tblLook w:val="04A0" w:firstRow="1" w:lastRow="0" w:firstColumn="1" w:lastColumn="0" w:noHBand="0" w:noVBand="1"/>
      </w:tblPr>
      <w:tblGrid>
        <w:gridCol w:w="6655"/>
        <w:gridCol w:w="990"/>
        <w:gridCol w:w="1705"/>
      </w:tblGrid>
      <w:tr w:rsidR="00D86796" w:rsidTr="00E77290">
        <w:tc>
          <w:tcPr>
            <w:tcW w:w="6655" w:type="dxa"/>
          </w:tcPr>
          <w:p w:rsidR="00D86796" w:rsidRPr="007A5E14" w:rsidRDefault="00D86796" w:rsidP="00E77290">
            <w:pPr>
              <w:spacing w:line="360" w:lineRule="auto"/>
              <w:jc w:val="both"/>
              <w:rPr>
                <w:rFonts w:ascii="Times New Roman" w:hAnsi="Times New Roman" w:cs="Times New Roman"/>
                <w:b/>
                <w:sz w:val="24"/>
                <w:szCs w:val="24"/>
              </w:rPr>
            </w:pPr>
            <w:r w:rsidRPr="007A5E14">
              <w:rPr>
                <w:rFonts w:ascii="Times New Roman" w:hAnsi="Times New Roman" w:cs="Times New Roman"/>
                <w:b/>
                <w:sz w:val="24"/>
                <w:szCs w:val="24"/>
              </w:rPr>
              <w:t>Statement</w:t>
            </w:r>
          </w:p>
        </w:tc>
        <w:tc>
          <w:tcPr>
            <w:tcW w:w="990" w:type="dxa"/>
          </w:tcPr>
          <w:p w:rsidR="00D86796" w:rsidRPr="007A5E14" w:rsidRDefault="00D86796" w:rsidP="00E77290">
            <w:pPr>
              <w:spacing w:line="360" w:lineRule="auto"/>
              <w:jc w:val="both"/>
              <w:rPr>
                <w:rFonts w:ascii="Times New Roman" w:hAnsi="Times New Roman" w:cs="Times New Roman"/>
                <w:b/>
                <w:sz w:val="24"/>
                <w:szCs w:val="24"/>
              </w:rPr>
            </w:pPr>
            <w:r w:rsidRPr="007A5E14">
              <w:rPr>
                <w:rFonts w:ascii="Times New Roman" w:hAnsi="Times New Roman" w:cs="Times New Roman"/>
                <w:b/>
                <w:sz w:val="24"/>
                <w:szCs w:val="24"/>
              </w:rPr>
              <w:t>Mean</w:t>
            </w:r>
          </w:p>
        </w:tc>
        <w:tc>
          <w:tcPr>
            <w:tcW w:w="1705" w:type="dxa"/>
          </w:tcPr>
          <w:p w:rsidR="00D86796" w:rsidRPr="007A5E14" w:rsidRDefault="00D86796" w:rsidP="00E77290">
            <w:pPr>
              <w:spacing w:line="360" w:lineRule="auto"/>
              <w:jc w:val="both"/>
              <w:rPr>
                <w:rFonts w:ascii="Times New Roman" w:hAnsi="Times New Roman" w:cs="Times New Roman"/>
                <w:b/>
                <w:sz w:val="24"/>
                <w:szCs w:val="24"/>
              </w:rPr>
            </w:pPr>
            <w:r w:rsidRPr="007A5E14">
              <w:rPr>
                <w:rFonts w:ascii="Times New Roman" w:hAnsi="Times New Roman" w:cs="Times New Roman"/>
                <w:b/>
                <w:sz w:val="24"/>
                <w:szCs w:val="24"/>
              </w:rPr>
              <w:t>Std. Deviation</w:t>
            </w:r>
          </w:p>
        </w:tc>
      </w:tr>
      <w:tr w:rsidR="00D86796" w:rsidTr="00E77290">
        <w:tc>
          <w:tcPr>
            <w:tcW w:w="665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Funds are released in a timely manner</w:t>
            </w:r>
          </w:p>
        </w:tc>
        <w:tc>
          <w:tcPr>
            <w:tcW w:w="99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2.65</w:t>
            </w:r>
          </w:p>
        </w:tc>
        <w:tc>
          <w:tcPr>
            <w:tcW w:w="170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1.18</w:t>
            </w:r>
          </w:p>
        </w:tc>
      </w:tr>
      <w:tr w:rsidR="00D86796" w:rsidTr="00E77290">
        <w:tc>
          <w:tcPr>
            <w:tcW w:w="665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Expenditures adhere to budget allocations</w:t>
            </w:r>
          </w:p>
        </w:tc>
        <w:tc>
          <w:tcPr>
            <w:tcW w:w="99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3.14</w:t>
            </w:r>
          </w:p>
        </w:tc>
        <w:tc>
          <w:tcPr>
            <w:tcW w:w="170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0.94</w:t>
            </w:r>
          </w:p>
        </w:tc>
      </w:tr>
      <w:tr w:rsidR="00D86796" w:rsidTr="00E77290">
        <w:tc>
          <w:tcPr>
            <w:tcW w:w="665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Procurement processes follow established procedures</w:t>
            </w:r>
          </w:p>
        </w:tc>
        <w:tc>
          <w:tcPr>
            <w:tcW w:w="99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3.37</w:t>
            </w:r>
          </w:p>
        </w:tc>
        <w:tc>
          <w:tcPr>
            <w:tcW w:w="170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0.83</w:t>
            </w:r>
          </w:p>
        </w:tc>
      </w:tr>
      <w:tr w:rsidR="00D86796" w:rsidTr="00E77290">
        <w:tc>
          <w:tcPr>
            <w:tcW w:w="665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Financial transactions are properly documented</w:t>
            </w:r>
          </w:p>
        </w:tc>
        <w:tc>
          <w:tcPr>
            <w:tcW w:w="99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3.59</w:t>
            </w:r>
          </w:p>
        </w:tc>
        <w:tc>
          <w:tcPr>
            <w:tcW w:w="170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0.76</w:t>
            </w:r>
          </w:p>
        </w:tc>
      </w:tr>
      <w:tr w:rsidR="00D86796" w:rsidTr="00E77290">
        <w:tc>
          <w:tcPr>
            <w:tcW w:w="665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Budget adjustments are made when necessary</w:t>
            </w:r>
          </w:p>
        </w:tc>
        <w:tc>
          <w:tcPr>
            <w:tcW w:w="99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2.86</w:t>
            </w:r>
          </w:p>
        </w:tc>
        <w:tc>
          <w:tcPr>
            <w:tcW w:w="170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1.04</w:t>
            </w:r>
          </w:p>
        </w:tc>
      </w:tr>
      <w:tr w:rsidR="00D86796" w:rsidTr="00E77290">
        <w:tc>
          <w:tcPr>
            <w:tcW w:w="665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Expenditure controls are effectively implemented</w:t>
            </w:r>
          </w:p>
        </w:tc>
        <w:tc>
          <w:tcPr>
            <w:tcW w:w="99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2.88</w:t>
            </w:r>
          </w:p>
        </w:tc>
        <w:tc>
          <w:tcPr>
            <w:tcW w:w="170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1.01</w:t>
            </w:r>
          </w:p>
        </w:tc>
      </w:tr>
      <w:tr w:rsidR="00D86796" w:rsidTr="00E77290">
        <w:tc>
          <w:tcPr>
            <w:tcW w:w="665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Overall effectiveness of budget execution</w:t>
            </w:r>
          </w:p>
        </w:tc>
        <w:tc>
          <w:tcPr>
            <w:tcW w:w="990" w:type="dxa"/>
            <w:vAlign w:val="center"/>
          </w:tcPr>
          <w:p w:rsidR="00D86796" w:rsidRPr="00FE3F10" w:rsidRDefault="00D86796" w:rsidP="00E77290">
            <w:pPr>
              <w:spacing w:line="360" w:lineRule="auto"/>
              <w:jc w:val="both"/>
              <w:rPr>
                <w:rFonts w:ascii="Times New Roman" w:hAnsi="Times New Roman" w:cs="Times New Roman"/>
                <w:b/>
                <w:sz w:val="24"/>
                <w:szCs w:val="24"/>
              </w:rPr>
            </w:pPr>
            <w:r w:rsidRPr="00FE3F10">
              <w:rPr>
                <w:rFonts w:ascii="Times New Roman" w:hAnsi="Times New Roman" w:cs="Times New Roman"/>
                <w:b/>
                <w:sz w:val="24"/>
                <w:szCs w:val="24"/>
              </w:rPr>
              <w:t>3.08</w:t>
            </w:r>
          </w:p>
        </w:tc>
        <w:tc>
          <w:tcPr>
            <w:tcW w:w="1705" w:type="dxa"/>
            <w:vAlign w:val="center"/>
          </w:tcPr>
          <w:p w:rsidR="00D86796" w:rsidRPr="00FE3F10" w:rsidRDefault="00D86796" w:rsidP="00E77290">
            <w:pPr>
              <w:spacing w:line="360" w:lineRule="auto"/>
              <w:jc w:val="both"/>
              <w:rPr>
                <w:rFonts w:ascii="Times New Roman" w:hAnsi="Times New Roman" w:cs="Times New Roman"/>
                <w:b/>
                <w:sz w:val="24"/>
                <w:szCs w:val="24"/>
              </w:rPr>
            </w:pPr>
            <w:r w:rsidRPr="00FE3F10">
              <w:rPr>
                <w:rFonts w:ascii="Times New Roman" w:hAnsi="Times New Roman" w:cs="Times New Roman"/>
                <w:b/>
                <w:sz w:val="24"/>
                <w:szCs w:val="24"/>
              </w:rPr>
              <w:t>0.96</w:t>
            </w:r>
          </w:p>
        </w:tc>
      </w:tr>
    </w:tbl>
    <w:p w:rsidR="00D86796" w:rsidRPr="00447375" w:rsidRDefault="00D86796" w:rsidP="00D86796">
      <w:pPr>
        <w:jc w:val="both"/>
        <w:rPr>
          <w:rFonts w:ascii="Times New Roman" w:hAnsi="Times New Roman" w:cs="Times New Roman"/>
          <w:b/>
          <w:bCs/>
          <w:sz w:val="24"/>
          <w:szCs w:val="24"/>
        </w:rPr>
      </w:pPr>
    </w:p>
    <w:p w:rsidR="00D86796" w:rsidRPr="0065789A" w:rsidRDefault="00D86796" w:rsidP="00D86796">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 xml:space="preserve">The findings reveal moderate effectiveness in budget execution (mean=3.08, SD=0.96). While financial transactions are properly documented (mean=3.59, SD=0.76) and procurement processes </w:t>
      </w:r>
      <w:r w:rsidRPr="0065789A">
        <w:rPr>
          <w:rFonts w:ascii="Times New Roman" w:hAnsi="Times New Roman" w:cs="Times New Roman"/>
          <w:sz w:val="24"/>
          <w:szCs w:val="24"/>
        </w:rPr>
        <w:lastRenderedPageBreak/>
        <w:t>follow established procedures (mean=3.37, SD=0.83), timely release of funds (mean=2.65, SD=1.18) presents significant challenges. Andrews (2021) similarly found that delayed fund disbursement is a prevalent issue in public healthcare institutions, particularly in developing economies, significantly affecting service delivery and operational efficiency.</w:t>
      </w:r>
    </w:p>
    <w:p w:rsidR="00D86796" w:rsidRPr="0065789A" w:rsidRDefault="00D86796" w:rsidP="00D86796">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Interview data provided deeper insights into execution challenges, as</w:t>
      </w:r>
      <w:r w:rsidR="003A6663">
        <w:rPr>
          <w:rFonts w:ascii="Times New Roman" w:hAnsi="Times New Roman" w:cs="Times New Roman"/>
          <w:sz w:val="24"/>
          <w:szCs w:val="24"/>
        </w:rPr>
        <w:t xml:space="preserve"> one department head explained: </w:t>
      </w:r>
      <w:r w:rsidRPr="0065789A">
        <w:rPr>
          <w:rStyle w:val="Emphasis"/>
          <w:rFonts w:ascii="Times New Roman" w:hAnsi="Times New Roman" w:cs="Times New Roman"/>
          <w:sz w:val="24"/>
          <w:szCs w:val="24"/>
        </w:rPr>
        <w:t>"</w:t>
      </w:r>
      <w:r w:rsidRPr="0019415B">
        <w:rPr>
          <w:rFonts w:ascii="Times New Roman" w:hAnsi="Times New Roman" w:cs="Times New Roman"/>
          <w:sz w:val="24"/>
          <w:szCs w:val="24"/>
        </w:rPr>
        <w:t>Delays in fund disbursement significantly hamper our ability to implement planned activities. Sometimes we receive funds toward the end of the financial year, forcing us to rush expenditures or return unspent funds, which affects our service delivery."</w:t>
      </w:r>
    </w:p>
    <w:p w:rsidR="00D86796" w:rsidRPr="0065789A" w:rsidRDefault="00D86796" w:rsidP="00D86796">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This finding corresponds with Fritz et al. (2022), who identified that delayed disbursements often lead to rushed expenditures at fiscal year-end, undermining value for money and public financial management objectives.</w:t>
      </w:r>
    </w:p>
    <w:p w:rsidR="00D86796" w:rsidRPr="00072EA4" w:rsidRDefault="00F17F1B" w:rsidP="00072EA4">
      <w:pPr>
        <w:pStyle w:val="Heading3"/>
        <w:spacing w:line="360" w:lineRule="auto"/>
        <w:jc w:val="both"/>
        <w:rPr>
          <w:rFonts w:ascii="Times New Roman" w:hAnsi="Times New Roman" w:cs="Times New Roman"/>
          <w:b/>
          <w:color w:val="auto"/>
        </w:rPr>
      </w:pPr>
      <w:bookmarkStart w:id="116" w:name="_Toc196856729"/>
      <w:r w:rsidRPr="00072EA4">
        <w:rPr>
          <w:rFonts w:ascii="Times New Roman" w:hAnsi="Times New Roman" w:cs="Times New Roman"/>
          <w:b/>
          <w:color w:val="auto"/>
        </w:rPr>
        <w:t>4.3.1.3</w:t>
      </w:r>
      <w:r w:rsidR="00D86796" w:rsidRPr="00072EA4">
        <w:rPr>
          <w:rFonts w:ascii="Times New Roman" w:hAnsi="Times New Roman" w:cs="Times New Roman"/>
          <w:b/>
          <w:color w:val="auto"/>
        </w:rPr>
        <w:t xml:space="preserve"> Budget Monitoring and Evaluation</w:t>
      </w:r>
      <w:bookmarkEnd w:id="116"/>
    </w:p>
    <w:p w:rsidR="00D86796" w:rsidRPr="0065789A" w:rsidRDefault="00D86796" w:rsidP="00D86796">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The effectiveness of monitoring and evaluation processes was assessed, with</w:t>
      </w:r>
      <w:r w:rsidR="0019415B">
        <w:rPr>
          <w:rFonts w:ascii="Times New Roman" w:hAnsi="Times New Roman" w:cs="Times New Roman"/>
          <w:sz w:val="24"/>
          <w:szCs w:val="24"/>
        </w:rPr>
        <w:t xml:space="preserve"> findings presented in t</w:t>
      </w:r>
      <w:r w:rsidR="0010380F">
        <w:rPr>
          <w:rFonts w:ascii="Times New Roman" w:hAnsi="Times New Roman" w:cs="Times New Roman"/>
          <w:sz w:val="24"/>
          <w:szCs w:val="24"/>
        </w:rPr>
        <w:t>able 4.5</w:t>
      </w:r>
      <w:r w:rsidRPr="0065789A">
        <w:rPr>
          <w:rFonts w:ascii="Times New Roman" w:hAnsi="Times New Roman" w:cs="Times New Roman"/>
          <w:sz w:val="24"/>
          <w:szCs w:val="24"/>
        </w:rPr>
        <w:t>.</w:t>
      </w:r>
    </w:p>
    <w:p w:rsidR="00D86796" w:rsidRPr="00C27A6F" w:rsidRDefault="00C27A6F" w:rsidP="00C27A6F">
      <w:pPr>
        <w:pStyle w:val="Caption"/>
        <w:rPr>
          <w:rStyle w:val="Strong"/>
          <w:rFonts w:ascii="Times New Roman" w:hAnsi="Times New Roman" w:cs="Times New Roman"/>
          <w:b w:val="0"/>
          <w:i w:val="0"/>
          <w:color w:val="000000" w:themeColor="text1"/>
          <w:sz w:val="24"/>
          <w:szCs w:val="24"/>
        </w:rPr>
      </w:pPr>
      <w:bookmarkStart w:id="117" w:name="_Toc196856839"/>
      <w:r w:rsidRPr="00C27A6F">
        <w:rPr>
          <w:rFonts w:ascii="Times New Roman" w:hAnsi="Times New Roman" w:cs="Times New Roman"/>
          <w:b/>
          <w:i w:val="0"/>
          <w:color w:val="000000" w:themeColor="text1"/>
          <w:sz w:val="24"/>
          <w:szCs w:val="24"/>
        </w:rPr>
        <w:t>Table</w:t>
      </w:r>
      <w:r w:rsidR="0019415B">
        <w:rPr>
          <w:rFonts w:ascii="Times New Roman" w:hAnsi="Times New Roman" w:cs="Times New Roman"/>
          <w:b/>
          <w:i w:val="0"/>
          <w:color w:val="000000" w:themeColor="text1"/>
          <w:sz w:val="24"/>
          <w:szCs w:val="24"/>
        </w:rPr>
        <w:t xml:space="preserve"> 4.</w:t>
      </w:r>
      <w:r w:rsidRPr="00C27A6F">
        <w:rPr>
          <w:rFonts w:ascii="Times New Roman" w:hAnsi="Times New Roman" w:cs="Times New Roman"/>
          <w:b/>
          <w:i w:val="0"/>
          <w:color w:val="000000" w:themeColor="text1"/>
          <w:sz w:val="24"/>
          <w:szCs w:val="24"/>
        </w:rPr>
        <w:fldChar w:fldCharType="begin"/>
      </w:r>
      <w:r w:rsidRPr="00C27A6F">
        <w:rPr>
          <w:rFonts w:ascii="Times New Roman" w:hAnsi="Times New Roman" w:cs="Times New Roman"/>
          <w:b/>
          <w:i w:val="0"/>
          <w:color w:val="000000" w:themeColor="text1"/>
          <w:sz w:val="24"/>
          <w:szCs w:val="24"/>
        </w:rPr>
        <w:instrText xml:space="preserve"> SEQ Table_4. \* ARABIC </w:instrText>
      </w:r>
      <w:r w:rsidRPr="00C27A6F">
        <w:rPr>
          <w:rFonts w:ascii="Times New Roman" w:hAnsi="Times New Roman" w:cs="Times New Roman"/>
          <w:b/>
          <w:i w:val="0"/>
          <w:color w:val="000000" w:themeColor="text1"/>
          <w:sz w:val="24"/>
          <w:szCs w:val="24"/>
        </w:rPr>
        <w:fldChar w:fldCharType="separate"/>
      </w:r>
      <w:r w:rsidR="00474403">
        <w:rPr>
          <w:rFonts w:ascii="Times New Roman" w:hAnsi="Times New Roman" w:cs="Times New Roman"/>
          <w:b/>
          <w:i w:val="0"/>
          <w:noProof/>
          <w:color w:val="000000" w:themeColor="text1"/>
          <w:sz w:val="24"/>
          <w:szCs w:val="24"/>
        </w:rPr>
        <w:t>5</w:t>
      </w:r>
      <w:r w:rsidRPr="00C27A6F">
        <w:rPr>
          <w:rFonts w:ascii="Times New Roman" w:hAnsi="Times New Roman" w:cs="Times New Roman"/>
          <w:b/>
          <w:i w:val="0"/>
          <w:color w:val="000000" w:themeColor="text1"/>
          <w:sz w:val="24"/>
          <w:szCs w:val="24"/>
        </w:rPr>
        <w:fldChar w:fldCharType="end"/>
      </w:r>
      <w:r w:rsidRPr="00C27A6F">
        <w:rPr>
          <w:rFonts w:ascii="Times New Roman" w:hAnsi="Times New Roman" w:cs="Times New Roman"/>
          <w:b/>
          <w:i w:val="0"/>
          <w:color w:val="000000" w:themeColor="text1"/>
          <w:sz w:val="24"/>
          <w:szCs w:val="24"/>
        </w:rPr>
        <w:t>: Effectiveness of Budget Monitoring and Evaluation</w:t>
      </w:r>
      <w:bookmarkEnd w:id="117"/>
    </w:p>
    <w:tbl>
      <w:tblPr>
        <w:tblStyle w:val="TableGrid"/>
        <w:tblW w:w="0" w:type="auto"/>
        <w:tblLook w:val="04A0" w:firstRow="1" w:lastRow="0" w:firstColumn="1" w:lastColumn="0" w:noHBand="0" w:noVBand="1"/>
      </w:tblPr>
      <w:tblGrid>
        <w:gridCol w:w="6655"/>
        <w:gridCol w:w="990"/>
        <w:gridCol w:w="1705"/>
      </w:tblGrid>
      <w:tr w:rsidR="00D86796" w:rsidTr="00E77290">
        <w:tc>
          <w:tcPr>
            <w:tcW w:w="6655" w:type="dxa"/>
          </w:tcPr>
          <w:p w:rsidR="00D86796" w:rsidRPr="00EF5D7D" w:rsidRDefault="00D86796" w:rsidP="00E77290">
            <w:pPr>
              <w:spacing w:line="360" w:lineRule="auto"/>
              <w:jc w:val="both"/>
              <w:rPr>
                <w:rFonts w:ascii="Times New Roman" w:hAnsi="Times New Roman" w:cs="Times New Roman"/>
                <w:b/>
                <w:sz w:val="24"/>
                <w:szCs w:val="24"/>
              </w:rPr>
            </w:pPr>
            <w:r w:rsidRPr="00EF5D7D">
              <w:rPr>
                <w:rFonts w:ascii="Times New Roman" w:hAnsi="Times New Roman" w:cs="Times New Roman"/>
                <w:b/>
                <w:sz w:val="24"/>
                <w:szCs w:val="24"/>
              </w:rPr>
              <w:t>Statement</w:t>
            </w:r>
          </w:p>
        </w:tc>
        <w:tc>
          <w:tcPr>
            <w:tcW w:w="990" w:type="dxa"/>
          </w:tcPr>
          <w:p w:rsidR="00D86796" w:rsidRPr="00EF5D7D" w:rsidRDefault="00D86796" w:rsidP="00E77290">
            <w:pPr>
              <w:spacing w:line="360" w:lineRule="auto"/>
              <w:jc w:val="both"/>
              <w:rPr>
                <w:rFonts w:ascii="Times New Roman" w:hAnsi="Times New Roman" w:cs="Times New Roman"/>
                <w:b/>
                <w:sz w:val="24"/>
                <w:szCs w:val="24"/>
              </w:rPr>
            </w:pPr>
            <w:r w:rsidRPr="00EF5D7D">
              <w:rPr>
                <w:rFonts w:ascii="Times New Roman" w:hAnsi="Times New Roman" w:cs="Times New Roman"/>
                <w:b/>
                <w:sz w:val="24"/>
                <w:szCs w:val="24"/>
              </w:rPr>
              <w:t xml:space="preserve">Mean </w:t>
            </w:r>
          </w:p>
        </w:tc>
        <w:tc>
          <w:tcPr>
            <w:tcW w:w="1705" w:type="dxa"/>
          </w:tcPr>
          <w:p w:rsidR="00D86796" w:rsidRPr="00EF5D7D" w:rsidRDefault="00D86796" w:rsidP="00E77290">
            <w:pPr>
              <w:spacing w:line="360" w:lineRule="auto"/>
              <w:jc w:val="both"/>
              <w:rPr>
                <w:rFonts w:ascii="Times New Roman" w:hAnsi="Times New Roman" w:cs="Times New Roman"/>
                <w:b/>
                <w:sz w:val="24"/>
                <w:szCs w:val="24"/>
              </w:rPr>
            </w:pPr>
            <w:r w:rsidRPr="00EF5D7D">
              <w:rPr>
                <w:rFonts w:ascii="Times New Roman" w:hAnsi="Times New Roman" w:cs="Times New Roman"/>
                <w:b/>
                <w:sz w:val="24"/>
                <w:szCs w:val="24"/>
              </w:rPr>
              <w:t>Std. Deviation</w:t>
            </w:r>
          </w:p>
        </w:tc>
      </w:tr>
      <w:tr w:rsidR="00D86796" w:rsidTr="00E77290">
        <w:tc>
          <w:tcPr>
            <w:tcW w:w="665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Regular budget performance reviews are conducted</w:t>
            </w:r>
          </w:p>
        </w:tc>
        <w:tc>
          <w:tcPr>
            <w:tcW w:w="99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3.06</w:t>
            </w:r>
          </w:p>
        </w:tc>
        <w:tc>
          <w:tcPr>
            <w:tcW w:w="170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0.92</w:t>
            </w:r>
          </w:p>
        </w:tc>
      </w:tr>
      <w:tr w:rsidR="00D86796" w:rsidTr="00E77290">
        <w:tc>
          <w:tcPr>
            <w:tcW w:w="665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Variance analysis is performed and communicated</w:t>
            </w:r>
          </w:p>
        </w:tc>
        <w:tc>
          <w:tcPr>
            <w:tcW w:w="99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2.78</w:t>
            </w:r>
          </w:p>
        </w:tc>
        <w:tc>
          <w:tcPr>
            <w:tcW w:w="170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1.05</w:t>
            </w:r>
          </w:p>
        </w:tc>
      </w:tr>
      <w:tr w:rsidR="00D86796" w:rsidTr="00E77290">
        <w:tc>
          <w:tcPr>
            <w:tcW w:w="665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Corrective actions are taken based on monitoring results</w:t>
            </w:r>
          </w:p>
        </w:tc>
        <w:tc>
          <w:tcPr>
            <w:tcW w:w="99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2.67</w:t>
            </w:r>
          </w:p>
        </w:tc>
        <w:tc>
          <w:tcPr>
            <w:tcW w:w="170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1.03</w:t>
            </w:r>
          </w:p>
        </w:tc>
      </w:tr>
      <w:tr w:rsidR="00D86796" w:rsidTr="00E77290">
        <w:tc>
          <w:tcPr>
            <w:tcW w:w="665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Evaluation findings inform future budget planning</w:t>
            </w:r>
          </w:p>
        </w:tc>
        <w:tc>
          <w:tcPr>
            <w:tcW w:w="99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2.84</w:t>
            </w:r>
          </w:p>
        </w:tc>
        <w:tc>
          <w:tcPr>
            <w:tcW w:w="170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0.96</w:t>
            </w:r>
          </w:p>
        </w:tc>
      </w:tr>
      <w:tr w:rsidR="00D86796" w:rsidTr="00E77290">
        <w:tc>
          <w:tcPr>
            <w:tcW w:w="665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Monitoring reports are comprehensive and timely</w:t>
            </w:r>
          </w:p>
        </w:tc>
        <w:tc>
          <w:tcPr>
            <w:tcW w:w="99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2.94</w:t>
            </w:r>
          </w:p>
        </w:tc>
        <w:tc>
          <w:tcPr>
            <w:tcW w:w="170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0.88</w:t>
            </w:r>
          </w:p>
        </w:tc>
      </w:tr>
      <w:tr w:rsidR="00D86796" w:rsidTr="00E77290">
        <w:tc>
          <w:tcPr>
            <w:tcW w:w="665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Stakeholders are engaged in budget monitoring</w:t>
            </w:r>
          </w:p>
        </w:tc>
        <w:tc>
          <w:tcPr>
            <w:tcW w:w="99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3.22</w:t>
            </w:r>
          </w:p>
        </w:tc>
        <w:tc>
          <w:tcPr>
            <w:tcW w:w="170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0.82</w:t>
            </w:r>
          </w:p>
        </w:tc>
      </w:tr>
      <w:tr w:rsidR="00D86796" w:rsidTr="00E77290">
        <w:tc>
          <w:tcPr>
            <w:tcW w:w="665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Overall effectiveness of budget monitoring and evaluation</w:t>
            </w:r>
          </w:p>
        </w:tc>
        <w:tc>
          <w:tcPr>
            <w:tcW w:w="990" w:type="dxa"/>
            <w:vAlign w:val="center"/>
          </w:tcPr>
          <w:p w:rsidR="00D86796" w:rsidRPr="00FE3F10" w:rsidRDefault="00D86796" w:rsidP="00E77290">
            <w:pPr>
              <w:spacing w:line="360" w:lineRule="auto"/>
              <w:jc w:val="both"/>
              <w:rPr>
                <w:rFonts w:ascii="Times New Roman" w:hAnsi="Times New Roman" w:cs="Times New Roman"/>
                <w:b/>
                <w:sz w:val="24"/>
                <w:szCs w:val="24"/>
              </w:rPr>
            </w:pPr>
            <w:r w:rsidRPr="00FE3F10">
              <w:rPr>
                <w:rFonts w:ascii="Times New Roman" w:hAnsi="Times New Roman" w:cs="Times New Roman"/>
                <w:b/>
                <w:sz w:val="24"/>
                <w:szCs w:val="24"/>
              </w:rPr>
              <w:t>2.92</w:t>
            </w:r>
          </w:p>
        </w:tc>
        <w:tc>
          <w:tcPr>
            <w:tcW w:w="1705" w:type="dxa"/>
            <w:vAlign w:val="center"/>
          </w:tcPr>
          <w:p w:rsidR="00D86796" w:rsidRPr="00FE3F10" w:rsidRDefault="00D86796" w:rsidP="00E77290">
            <w:pPr>
              <w:spacing w:line="360" w:lineRule="auto"/>
              <w:jc w:val="both"/>
              <w:rPr>
                <w:rFonts w:ascii="Times New Roman" w:hAnsi="Times New Roman" w:cs="Times New Roman"/>
                <w:b/>
                <w:sz w:val="24"/>
                <w:szCs w:val="24"/>
              </w:rPr>
            </w:pPr>
            <w:r w:rsidRPr="00FE3F10">
              <w:rPr>
                <w:rFonts w:ascii="Times New Roman" w:hAnsi="Times New Roman" w:cs="Times New Roman"/>
                <w:b/>
                <w:sz w:val="24"/>
                <w:szCs w:val="24"/>
              </w:rPr>
              <w:t>0.94</w:t>
            </w:r>
          </w:p>
        </w:tc>
      </w:tr>
    </w:tbl>
    <w:p w:rsidR="00D86796" w:rsidRPr="0065789A" w:rsidRDefault="00D86796" w:rsidP="00D86796">
      <w:pPr>
        <w:spacing w:line="360" w:lineRule="auto"/>
        <w:jc w:val="both"/>
        <w:rPr>
          <w:rFonts w:ascii="Times New Roman" w:hAnsi="Times New Roman" w:cs="Times New Roman"/>
          <w:sz w:val="24"/>
          <w:szCs w:val="24"/>
        </w:rPr>
      </w:pPr>
    </w:p>
    <w:p w:rsidR="00D86796" w:rsidRPr="0065789A" w:rsidRDefault="00D86796" w:rsidP="00D86796">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 xml:space="preserve">The findings indicate below-average effectiveness in budget monitoring and evaluation (mean=2.92, SD=0.94). While stakeholder engagement in monitoring (mean=3.22, SD=0.82) and regular budget performance reviews (mean=3.06, SD=0.92) are moderately effective, taking corrective actions based on monitoring results (mean=2.67, SD=1.03) is particularly weak. According to de Jong et al. (2020), effective budget monitoring necessitates not only identification </w:t>
      </w:r>
      <w:r w:rsidRPr="0065789A">
        <w:rPr>
          <w:rFonts w:ascii="Times New Roman" w:hAnsi="Times New Roman" w:cs="Times New Roman"/>
          <w:sz w:val="24"/>
          <w:szCs w:val="24"/>
        </w:rPr>
        <w:lastRenderedPageBreak/>
        <w:t>of variances but also timely implementation of corrective measures, an area requiring improvement at Dedza District Hospital.</w:t>
      </w:r>
    </w:p>
    <w:p w:rsidR="00D86796" w:rsidRPr="0019415B" w:rsidRDefault="00D86796" w:rsidP="00E13B62">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A budget officer p</w:t>
      </w:r>
      <w:r w:rsidR="0019415B">
        <w:rPr>
          <w:rFonts w:ascii="Times New Roman" w:hAnsi="Times New Roman" w:cs="Times New Roman"/>
          <w:sz w:val="24"/>
          <w:szCs w:val="24"/>
        </w:rPr>
        <w:t xml:space="preserve">rovided contextual explanation: </w:t>
      </w:r>
      <w:r w:rsidRPr="0065789A">
        <w:rPr>
          <w:rStyle w:val="Emphasis"/>
          <w:rFonts w:ascii="Times New Roman" w:hAnsi="Times New Roman" w:cs="Times New Roman"/>
          <w:sz w:val="24"/>
          <w:szCs w:val="24"/>
        </w:rPr>
        <w:t>"</w:t>
      </w:r>
      <w:r w:rsidRPr="0019415B">
        <w:rPr>
          <w:rFonts w:ascii="Times New Roman" w:hAnsi="Times New Roman" w:cs="Times New Roman"/>
          <w:sz w:val="24"/>
          <w:szCs w:val="24"/>
        </w:rPr>
        <w:t>We conduct quarterly budget reviews, but the challenge lies in implementing corrective measures promptly. Administrative procedures often delay necessary adjustments, affecting our ability to respond to budget variances effectively."</w:t>
      </w:r>
    </w:p>
    <w:p w:rsidR="00D86796" w:rsidRPr="0065789A" w:rsidRDefault="00D86796" w:rsidP="00D86796">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This finding aligns with Simson and Welham's (2021) research, which highlighted the significance of agile budget adjustment mechanisms in responding to implementation challenges in public healthcare institutions.</w:t>
      </w:r>
    </w:p>
    <w:p w:rsidR="00D86796" w:rsidRPr="00A824B9" w:rsidRDefault="00761112" w:rsidP="0010380F">
      <w:pPr>
        <w:pStyle w:val="Heading3"/>
        <w:spacing w:line="360" w:lineRule="auto"/>
        <w:rPr>
          <w:rFonts w:ascii="Times New Roman" w:hAnsi="Times New Roman" w:cs="Times New Roman"/>
          <w:b/>
          <w:color w:val="auto"/>
        </w:rPr>
      </w:pPr>
      <w:bookmarkStart w:id="118" w:name="_Toc196856730"/>
      <w:r>
        <w:rPr>
          <w:rFonts w:ascii="Times New Roman" w:hAnsi="Times New Roman" w:cs="Times New Roman"/>
          <w:b/>
          <w:color w:val="auto"/>
        </w:rPr>
        <w:t xml:space="preserve">4.3.2 </w:t>
      </w:r>
      <w:r w:rsidR="00EE6B90">
        <w:rPr>
          <w:rFonts w:ascii="Times New Roman" w:hAnsi="Times New Roman" w:cs="Times New Roman"/>
          <w:b/>
          <w:color w:val="auto"/>
        </w:rPr>
        <w:t>factors</w:t>
      </w:r>
      <w:r w:rsidR="00D86796" w:rsidRPr="00A824B9">
        <w:rPr>
          <w:rFonts w:ascii="Times New Roman" w:hAnsi="Times New Roman" w:cs="Times New Roman"/>
          <w:b/>
          <w:color w:val="auto"/>
        </w:rPr>
        <w:t xml:space="preserve"> Affecting Budget Implementation</w:t>
      </w:r>
      <w:bookmarkEnd w:id="118"/>
    </w:p>
    <w:p w:rsidR="00D86796" w:rsidRPr="0065789A" w:rsidRDefault="00D86796" w:rsidP="00D86796">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The second objec</w:t>
      </w:r>
      <w:r w:rsidR="00DE1469">
        <w:rPr>
          <w:rFonts w:ascii="Times New Roman" w:hAnsi="Times New Roman" w:cs="Times New Roman"/>
          <w:sz w:val="24"/>
          <w:szCs w:val="24"/>
        </w:rPr>
        <w:t>tive identified factors</w:t>
      </w:r>
      <w:r w:rsidRPr="0065789A">
        <w:rPr>
          <w:rFonts w:ascii="Times New Roman" w:hAnsi="Times New Roman" w:cs="Times New Roman"/>
          <w:sz w:val="24"/>
          <w:szCs w:val="24"/>
        </w:rPr>
        <w:t xml:space="preserve"> affecting budget implementation at Dedza District Hospital, categorized into internal and external factors.</w:t>
      </w:r>
    </w:p>
    <w:p w:rsidR="00D86796" w:rsidRPr="00F23C4A" w:rsidRDefault="00F17F1B" w:rsidP="00F23C4A">
      <w:pPr>
        <w:pStyle w:val="Heading3"/>
        <w:spacing w:line="360" w:lineRule="auto"/>
        <w:rPr>
          <w:rFonts w:ascii="Times New Roman" w:hAnsi="Times New Roman" w:cs="Times New Roman"/>
          <w:b/>
          <w:color w:val="auto"/>
        </w:rPr>
      </w:pPr>
      <w:bookmarkStart w:id="119" w:name="_Toc196856731"/>
      <w:r w:rsidRPr="00F23C4A">
        <w:rPr>
          <w:rFonts w:ascii="Times New Roman" w:hAnsi="Times New Roman" w:cs="Times New Roman"/>
          <w:b/>
          <w:color w:val="auto"/>
        </w:rPr>
        <w:t>4.3.2.1</w:t>
      </w:r>
      <w:r w:rsidR="00072EA4" w:rsidRPr="00F23C4A">
        <w:rPr>
          <w:rFonts w:ascii="Times New Roman" w:hAnsi="Times New Roman" w:cs="Times New Roman"/>
          <w:b/>
          <w:color w:val="auto"/>
        </w:rPr>
        <w:t xml:space="preserve"> </w:t>
      </w:r>
      <w:r w:rsidR="00D86796" w:rsidRPr="00F23C4A">
        <w:rPr>
          <w:rFonts w:ascii="Times New Roman" w:hAnsi="Times New Roman" w:cs="Times New Roman"/>
          <w:b/>
          <w:color w:val="auto"/>
        </w:rPr>
        <w:t>Internal</w:t>
      </w:r>
      <w:r w:rsidR="009F3812">
        <w:rPr>
          <w:rFonts w:ascii="Times New Roman" w:hAnsi="Times New Roman" w:cs="Times New Roman"/>
          <w:b/>
          <w:color w:val="auto"/>
        </w:rPr>
        <w:t xml:space="preserve"> factor</w:t>
      </w:r>
      <w:r w:rsidR="00D86796" w:rsidRPr="00F23C4A">
        <w:rPr>
          <w:rFonts w:ascii="Times New Roman" w:hAnsi="Times New Roman" w:cs="Times New Roman"/>
          <w:b/>
          <w:color w:val="auto"/>
        </w:rPr>
        <w:t xml:space="preserve"> </w:t>
      </w:r>
      <w:bookmarkEnd w:id="119"/>
    </w:p>
    <w:p w:rsidR="00D86796" w:rsidRPr="0065789A" w:rsidRDefault="00D86796" w:rsidP="00D86796">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Respondents rated various internal factors affecting budget implementation, with</w:t>
      </w:r>
      <w:r w:rsidR="00C542D2">
        <w:rPr>
          <w:rFonts w:ascii="Times New Roman" w:hAnsi="Times New Roman" w:cs="Times New Roman"/>
          <w:sz w:val="24"/>
          <w:szCs w:val="24"/>
        </w:rPr>
        <w:t xml:space="preserve"> findings presented in Table 4.6</w:t>
      </w:r>
      <w:r w:rsidRPr="0065789A">
        <w:rPr>
          <w:rFonts w:ascii="Times New Roman" w:hAnsi="Times New Roman" w:cs="Times New Roman"/>
          <w:sz w:val="24"/>
          <w:szCs w:val="24"/>
        </w:rPr>
        <w:t>.</w:t>
      </w:r>
    </w:p>
    <w:p w:rsidR="00D86796" w:rsidRPr="00C27A6F" w:rsidRDefault="00915E67" w:rsidP="00C27A6F">
      <w:pPr>
        <w:pStyle w:val="Caption"/>
        <w:rPr>
          <w:rStyle w:val="Strong"/>
          <w:rFonts w:ascii="Times New Roman" w:hAnsi="Times New Roman" w:cs="Times New Roman"/>
          <w:b w:val="0"/>
          <w:i w:val="0"/>
          <w:color w:val="000000" w:themeColor="text1"/>
          <w:sz w:val="24"/>
          <w:szCs w:val="24"/>
        </w:rPr>
      </w:pPr>
      <w:bookmarkStart w:id="120" w:name="_Toc196856840"/>
      <w:r>
        <w:rPr>
          <w:rFonts w:ascii="Times New Roman" w:hAnsi="Times New Roman" w:cs="Times New Roman"/>
          <w:b/>
          <w:i w:val="0"/>
          <w:color w:val="000000" w:themeColor="text1"/>
          <w:sz w:val="24"/>
          <w:szCs w:val="24"/>
        </w:rPr>
        <w:t>Table 4.</w:t>
      </w:r>
      <w:r w:rsidR="00C27A6F" w:rsidRPr="00C27A6F">
        <w:rPr>
          <w:rFonts w:ascii="Times New Roman" w:hAnsi="Times New Roman" w:cs="Times New Roman"/>
          <w:b/>
          <w:i w:val="0"/>
          <w:color w:val="000000" w:themeColor="text1"/>
          <w:sz w:val="24"/>
          <w:szCs w:val="24"/>
        </w:rPr>
        <w:fldChar w:fldCharType="begin"/>
      </w:r>
      <w:r w:rsidR="00C27A6F" w:rsidRPr="00C27A6F">
        <w:rPr>
          <w:rFonts w:ascii="Times New Roman" w:hAnsi="Times New Roman" w:cs="Times New Roman"/>
          <w:b/>
          <w:i w:val="0"/>
          <w:color w:val="000000" w:themeColor="text1"/>
          <w:sz w:val="24"/>
          <w:szCs w:val="24"/>
        </w:rPr>
        <w:instrText xml:space="preserve"> SEQ Table_4. \* ARABIC </w:instrText>
      </w:r>
      <w:r w:rsidR="00C27A6F" w:rsidRPr="00C27A6F">
        <w:rPr>
          <w:rFonts w:ascii="Times New Roman" w:hAnsi="Times New Roman" w:cs="Times New Roman"/>
          <w:b/>
          <w:i w:val="0"/>
          <w:color w:val="000000" w:themeColor="text1"/>
          <w:sz w:val="24"/>
          <w:szCs w:val="24"/>
        </w:rPr>
        <w:fldChar w:fldCharType="separate"/>
      </w:r>
      <w:r w:rsidR="00474403">
        <w:rPr>
          <w:rFonts w:ascii="Times New Roman" w:hAnsi="Times New Roman" w:cs="Times New Roman"/>
          <w:b/>
          <w:i w:val="0"/>
          <w:noProof/>
          <w:color w:val="000000" w:themeColor="text1"/>
          <w:sz w:val="24"/>
          <w:szCs w:val="24"/>
        </w:rPr>
        <w:t>6</w:t>
      </w:r>
      <w:r w:rsidR="00C27A6F" w:rsidRPr="00C27A6F">
        <w:rPr>
          <w:rFonts w:ascii="Times New Roman" w:hAnsi="Times New Roman" w:cs="Times New Roman"/>
          <w:b/>
          <w:i w:val="0"/>
          <w:color w:val="000000" w:themeColor="text1"/>
          <w:sz w:val="24"/>
          <w:szCs w:val="24"/>
        </w:rPr>
        <w:fldChar w:fldCharType="end"/>
      </w:r>
      <w:r w:rsidR="00761112">
        <w:rPr>
          <w:rFonts w:ascii="Times New Roman" w:hAnsi="Times New Roman" w:cs="Times New Roman"/>
          <w:b/>
          <w:i w:val="0"/>
          <w:color w:val="000000" w:themeColor="text1"/>
          <w:sz w:val="24"/>
          <w:szCs w:val="24"/>
        </w:rPr>
        <w:t xml:space="preserve">:  Internal </w:t>
      </w:r>
      <w:r w:rsidR="009F3812">
        <w:rPr>
          <w:rFonts w:ascii="Times New Roman" w:hAnsi="Times New Roman" w:cs="Times New Roman"/>
          <w:b/>
          <w:i w:val="0"/>
          <w:color w:val="000000" w:themeColor="text1"/>
          <w:sz w:val="24"/>
          <w:szCs w:val="24"/>
        </w:rPr>
        <w:t xml:space="preserve">factors </w:t>
      </w:r>
      <w:r w:rsidR="00C27A6F" w:rsidRPr="00C27A6F">
        <w:rPr>
          <w:rFonts w:ascii="Times New Roman" w:hAnsi="Times New Roman" w:cs="Times New Roman"/>
          <w:b/>
          <w:i w:val="0"/>
          <w:color w:val="000000" w:themeColor="text1"/>
          <w:sz w:val="24"/>
          <w:szCs w:val="24"/>
        </w:rPr>
        <w:t>Affecting Budget Implementation</w:t>
      </w:r>
      <w:bookmarkEnd w:id="120"/>
    </w:p>
    <w:tbl>
      <w:tblPr>
        <w:tblStyle w:val="TableGrid"/>
        <w:tblW w:w="0" w:type="auto"/>
        <w:tblLook w:val="04A0" w:firstRow="1" w:lastRow="0" w:firstColumn="1" w:lastColumn="0" w:noHBand="0" w:noVBand="1"/>
      </w:tblPr>
      <w:tblGrid>
        <w:gridCol w:w="6745"/>
        <w:gridCol w:w="900"/>
        <w:gridCol w:w="1705"/>
      </w:tblGrid>
      <w:tr w:rsidR="00D86796" w:rsidTr="00E77290">
        <w:tc>
          <w:tcPr>
            <w:tcW w:w="6745" w:type="dxa"/>
          </w:tcPr>
          <w:p w:rsidR="00D86796" w:rsidRPr="00980048" w:rsidRDefault="00D86796" w:rsidP="00E77290">
            <w:pPr>
              <w:spacing w:line="360" w:lineRule="auto"/>
              <w:jc w:val="both"/>
              <w:rPr>
                <w:rFonts w:ascii="Times New Roman" w:hAnsi="Times New Roman" w:cs="Times New Roman"/>
                <w:b/>
                <w:sz w:val="24"/>
                <w:szCs w:val="24"/>
              </w:rPr>
            </w:pPr>
            <w:r w:rsidRPr="00980048">
              <w:rPr>
                <w:rFonts w:ascii="Times New Roman" w:hAnsi="Times New Roman" w:cs="Times New Roman"/>
                <w:b/>
                <w:sz w:val="24"/>
                <w:szCs w:val="24"/>
              </w:rPr>
              <w:t>Statement</w:t>
            </w:r>
          </w:p>
        </w:tc>
        <w:tc>
          <w:tcPr>
            <w:tcW w:w="900" w:type="dxa"/>
          </w:tcPr>
          <w:p w:rsidR="00D86796" w:rsidRPr="00980048" w:rsidRDefault="00D86796" w:rsidP="00E77290">
            <w:pPr>
              <w:spacing w:line="360" w:lineRule="auto"/>
              <w:jc w:val="both"/>
              <w:rPr>
                <w:rFonts w:ascii="Times New Roman" w:hAnsi="Times New Roman" w:cs="Times New Roman"/>
                <w:b/>
                <w:sz w:val="24"/>
                <w:szCs w:val="24"/>
              </w:rPr>
            </w:pPr>
            <w:r w:rsidRPr="00980048">
              <w:rPr>
                <w:rFonts w:ascii="Times New Roman" w:hAnsi="Times New Roman" w:cs="Times New Roman"/>
                <w:b/>
                <w:sz w:val="24"/>
                <w:szCs w:val="24"/>
              </w:rPr>
              <w:t xml:space="preserve">Mean </w:t>
            </w:r>
          </w:p>
        </w:tc>
        <w:tc>
          <w:tcPr>
            <w:tcW w:w="1705" w:type="dxa"/>
          </w:tcPr>
          <w:p w:rsidR="00D86796" w:rsidRPr="00980048" w:rsidRDefault="00D86796" w:rsidP="00E77290">
            <w:pPr>
              <w:spacing w:line="360" w:lineRule="auto"/>
              <w:jc w:val="both"/>
              <w:rPr>
                <w:rFonts w:ascii="Times New Roman" w:hAnsi="Times New Roman" w:cs="Times New Roman"/>
                <w:b/>
                <w:sz w:val="24"/>
                <w:szCs w:val="24"/>
              </w:rPr>
            </w:pPr>
            <w:r w:rsidRPr="00980048">
              <w:rPr>
                <w:rFonts w:ascii="Times New Roman" w:hAnsi="Times New Roman" w:cs="Times New Roman"/>
                <w:b/>
                <w:sz w:val="24"/>
                <w:szCs w:val="24"/>
              </w:rPr>
              <w:t>Std. Deviation</w:t>
            </w:r>
          </w:p>
        </w:tc>
      </w:tr>
      <w:tr w:rsidR="00D86796" w:rsidTr="00E77290">
        <w:tc>
          <w:tcPr>
            <w:tcW w:w="674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Staff capacity and skills in financial management</w:t>
            </w:r>
          </w:p>
        </w:tc>
        <w:tc>
          <w:tcPr>
            <w:tcW w:w="90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3.45</w:t>
            </w:r>
          </w:p>
        </w:tc>
        <w:tc>
          <w:tcPr>
            <w:tcW w:w="1705" w:type="dxa"/>
            <w:vAlign w:val="center"/>
          </w:tcPr>
          <w:p w:rsidR="00D86796" w:rsidRPr="0065789A" w:rsidRDefault="001274C5" w:rsidP="00E77290">
            <w:pPr>
              <w:spacing w:line="360" w:lineRule="auto"/>
              <w:jc w:val="both"/>
              <w:rPr>
                <w:rFonts w:ascii="Times New Roman" w:hAnsi="Times New Roman" w:cs="Times New Roman"/>
                <w:sz w:val="24"/>
                <w:szCs w:val="24"/>
              </w:rPr>
            </w:pPr>
            <w:r>
              <w:rPr>
                <w:rFonts w:ascii="Times New Roman" w:hAnsi="Times New Roman" w:cs="Times New Roman"/>
                <w:sz w:val="24"/>
                <w:szCs w:val="24"/>
              </w:rPr>
              <w:t>0.94</w:t>
            </w:r>
          </w:p>
        </w:tc>
      </w:tr>
      <w:tr w:rsidR="00D86796" w:rsidTr="00E77290">
        <w:tc>
          <w:tcPr>
            <w:tcW w:w="674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Leadership commitment to budget processes</w:t>
            </w:r>
          </w:p>
        </w:tc>
        <w:tc>
          <w:tcPr>
            <w:tcW w:w="90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3.29</w:t>
            </w:r>
          </w:p>
        </w:tc>
        <w:tc>
          <w:tcPr>
            <w:tcW w:w="170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1.02</w:t>
            </w:r>
          </w:p>
        </w:tc>
      </w:tr>
      <w:tr w:rsidR="00D86796" w:rsidTr="00E77290">
        <w:tc>
          <w:tcPr>
            <w:tcW w:w="674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Adequacy of financial management systems</w:t>
            </w:r>
          </w:p>
        </w:tc>
        <w:tc>
          <w:tcPr>
            <w:tcW w:w="90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2.86</w:t>
            </w:r>
          </w:p>
        </w:tc>
        <w:tc>
          <w:tcPr>
            <w:tcW w:w="170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1.08</w:t>
            </w:r>
          </w:p>
        </w:tc>
      </w:tr>
      <w:tr w:rsidR="00D86796" w:rsidTr="00E77290">
        <w:tc>
          <w:tcPr>
            <w:tcW w:w="674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Internal communication and coordination</w:t>
            </w:r>
          </w:p>
        </w:tc>
        <w:tc>
          <w:tcPr>
            <w:tcW w:w="90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3.04</w:t>
            </w:r>
          </w:p>
        </w:tc>
        <w:tc>
          <w:tcPr>
            <w:tcW w:w="170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0.91</w:t>
            </w:r>
          </w:p>
        </w:tc>
      </w:tr>
      <w:tr w:rsidR="00D86796" w:rsidTr="00E77290">
        <w:tc>
          <w:tcPr>
            <w:tcW w:w="6745" w:type="dxa"/>
            <w:vAlign w:val="center"/>
          </w:tcPr>
          <w:p w:rsidR="00D86796" w:rsidRPr="0065789A" w:rsidRDefault="002F336D" w:rsidP="00E7729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86796" w:rsidRPr="0065789A">
              <w:rPr>
                <w:rFonts w:ascii="Times New Roman" w:hAnsi="Times New Roman" w:cs="Times New Roman"/>
                <w:sz w:val="24"/>
                <w:szCs w:val="24"/>
              </w:rPr>
              <w:t>Clarity of roles and responsibilities</w:t>
            </w:r>
          </w:p>
        </w:tc>
        <w:tc>
          <w:tcPr>
            <w:tcW w:w="90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3.18</w:t>
            </w:r>
          </w:p>
        </w:tc>
        <w:tc>
          <w:tcPr>
            <w:tcW w:w="170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0.88</w:t>
            </w:r>
          </w:p>
        </w:tc>
      </w:tr>
      <w:tr w:rsidR="00D86796" w:rsidTr="00E77290">
        <w:tc>
          <w:tcPr>
            <w:tcW w:w="674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Compliance with financial regulations</w:t>
            </w:r>
          </w:p>
        </w:tc>
        <w:tc>
          <w:tcPr>
            <w:tcW w:w="90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3.37</w:t>
            </w:r>
          </w:p>
        </w:tc>
        <w:tc>
          <w:tcPr>
            <w:tcW w:w="170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0.83</w:t>
            </w:r>
          </w:p>
        </w:tc>
      </w:tr>
      <w:tr w:rsidR="00D86796" w:rsidTr="00E77290">
        <w:tc>
          <w:tcPr>
            <w:tcW w:w="674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Overall impact of internal factors</w:t>
            </w:r>
          </w:p>
        </w:tc>
        <w:tc>
          <w:tcPr>
            <w:tcW w:w="90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3.20</w:t>
            </w:r>
          </w:p>
        </w:tc>
        <w:tc>
          <w:tcPr>
            <w:tcW w:w="170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0.94</w:t>
            </w:r>
          </w:p>
        </w:tc>
      </w:tr>
    </w:tbl>
    <w:p w:rsidR="00D86796" w:rsidRPr="00FE3F10" w:rsidRDefault="00D86796" w:rsidP="00D86796">
      <w:pPr>
        <w:jc w:val="both"/>
        <w:rPr>
          <w:rFonts w:ascii="Times New Roman" w:hAnsi="Times New Roman" w:cs="Times New Roman"/>
          <w:b/>
          <w:bCs/>
          <w:sz w:val="24"/>
          <w:szCs w:val="24"/>
        </w:rPr>
      </w:pPr>
    </w:p>
    <w:p w:rsidR="00D86796" w:rsidRPr="0065789A" w:rsidRDefault="00D86796" w:rsidP="00D86796">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 xml:space="preserve">The findings reveal that staff capacity and financial management skills (mean=3.45, SD=0.94) and compliance with financial regulations (mean=3.37, SD=0.83) positively influence budget implementation. However, inadequate financial management systems (mean=2.86, SD=1.08) present significant challenges. Peterson (2020) similarly identified outdated financial systems as </w:t>
      </w:r>
      <w:r w:rsidRPr="0065789A">
        <w:rPr>
          <w:rFonts w:ascii="Times New Roman" w:hAnsi="Times New Roman" w:cs="Times New Roman"/>
          <w:sz w:val="24"/>
          <w:szCs w:val="24"/>
        </w:rPr>
        <w:lastRenderedPageBreak/>
        <w:t>significant impediments to effective budget implementation in public healthcare institutions, particularly in resource-constrained settings.</w:t>
      </w:r>
    </w:p>
    <w:p w:rsidR="00D86796" w:rsidRPr="00314664" w:rsidRDefault="00D86796" w:rsidP="00D86796">
      <w:pPr>
        <w:spacing w:line="360" w:lineRule="auto"/>
        <w:jc w:val="both"/>
      </w:pPr>
      <w:r w:rsidRPr="0065789A">
        <w:rPr>
          <w:rFonts w:ascii="Times New Roman" w:hAnsi="Times New Roman" w:cs="Times New Roman"/>
          <w:sz w:val="24"/>
          <w:szCs w:val="24"/>
        </w:rPr>
        <w:t>Qualitative data provided additional context, as one senior administrator explained:</w:t>
      </w:r>
      <w:r w:rsidR="00E13B62">
        <w:rPr>
          <w:rFonts w:ascii="Times New Roman" w:hAnsi="Times New Roman" w:cs="Times New Roman"/>
          <w:sz w:val="24"/>
          <w:szCs w:val="24"/>
        </w:rPr>
        <w:t xml:space="preserve"> </w:t>
      </w:r>
      <w:r w:rsidRPr="00314664">
        <w:t>"</w:t>
      </w:r>
      <w:r w:rsidRPr="00E13B62">
        <w:rPr>
          <w:rFonts w:ascii="Times New Roman" w:hAnsi="Times New Roman" w:cs="Times New Roman"/>
          <w:sz w:val="24"/>
          <w:szCs w:val="24"/>
        </w:rPr>
        <w:t>We have qualified staff, but our financial management systems are outdated, making it difficult to track expenditures in real-time and generate comprehensive reports. This affects our decision-making and responsiveness to emerging financial issues</w:t>
      </w:r>
      <w:r w:rsidRPr="00314664">
        <w:t>."</w:t>
      </w:r>
    </w:p>
    <w:p w:rsidR="00D86796" w:rsidRPr="0065789A" w:rsidRDefault="00D86796" w:rsidP="00D86796">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This finding corroborates Diamond and Khemani's (2019) research, which emphasized the integral role of robust financial management information systems in enhancing budget implementation efficiency.</w:t>
      </w:r>
    </w:p>
    <w:p w:rsidR="00D86796" w:rsidRPr="00072EA4" w:rsidRDefault="00F17F1B" w:rsidP="00072EA4">
      <w:pPr>
        <w:pStyle w:val="Heading3"/>
        <w:spacing w:line="360" w:lineRule="auto"/>
        <w:rPr>
          <w:rFonts w:ascii="Times New Roman" w:hAnsi="Times New Roman" w:cs="Times New Roman"/>
          <w:b/>
          <w:color w:val="auto"/>
        </w:rPr>
      </w:pPr>
      <w:bookmarkStart w:id="121" w:name="_Toc196856732"/>
      <w:r w:rsidRPr="00072EA4">
        <w:rPr>
          <w:rFonts w:ascii="Times New Roman" w:hAnsi="Times New Roman" w:cs="Times New Roman"/>
          <w:b/>
          <w:color w:val="auto"/>
        </w:rPr>
        <w:t>4.</w:t>
      </w:r>
      <w:r w:rsidR="00072EA4" w:rsidRPr="00072EA4">
        <w:rPr>
          <w:rFonts w:ascii="Times New Roman" w:hAnsi="Times New Roman" w:cs="Times New Roman"/>
          <w:b/>
          <w:color w:val="auto"/>
        </w:rPr>
        <w:t xml:space="preserve">3.2.1 </w:t>
      </w:r>
      <w:r w:rsidR="00D86796" w:rsidRPr="00072EA4">
        <w:rPr>
          <w:rFonts w:ascii="Times New Roman" w:hAnsi="Times New Roman" w:cs="Times New Roman"/>
          <w:b/>
          <w:color w:val="auto"/>
        </w:rPr>
        <w:t>External</w:t>
      </w:r>
      <w:bookmarkEnd w:id="121"/>
      <w:r w:rsidR="00872E7D">
        <w:rPr>
          <w:rFonts w:ascii="Times New Roman" w:hAnsi="Times New Roman" w:cs="Times New Roman"/>
          <w:b/>
          <w:color w:val="auto"/>
        </w:rPr>
        <w:t xml:space="preserve"> factors</w:t>
      </w:r>
    </w:p>
    <w:p w:rsidR="00E13B62" w:rsidRDefault="00D86796" w:rsidP="00E13B62">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External factors affecting budget implementation were also examined, with f</w:t>
      </w:r>
      <w:r w:rsidR="00E13B62">
        <w:rPr>
          <w:rFonts w:ascii="Times New Roman" w:hAnsi="Times New Roman" w:cs="Times New Roman"/>
          <w:sz w:val="24"/>
          <w:szCs w:val="24"/>
        </w:rPr>
        <w:t>indings presented in t</w:t>
      </w:r>
      <w:r w:rsidR="00C542D2" w:rsidRPr="00E13B62">
        <w:rPr>
          <w:rFonts w:ascii="Times New Roman" w:hAnsi="Times New Roman" w:cs="Times New Roman"/>
          <w:sz w:val="24"/>
          <w:szCs w:val="24"/>
        </w:rPr>
        <w:t>able 4.7</w:t>
      </w:r>
      <w:r w:rsidR="0010380F" w:rsidRPr="00E13B62">
        <w:rPr>
          <w:rFonts w:ascii="Times New Roman" w:hAnsi="Times New Roman" w:cs="Times New Roman"/>
          <w:sz w:val="24"/>
          <w:szCs w:val="24"/>
        </w:rPr>
        <w:t>.</w:t>
      </w:r>
      <w:bookmarkStart w:id="122" w:name="_Toc196856841"/>
    </w:p>
    <w:p w:rsidR="00D86796" w:rsidRPr="00E13B62" w:rsidRDefault="00E13B62" w:rsidP="00E13B62">
      <w:pPr>
        <w:rPr>
          <w:rStyle w:val="Strong"/>
          <w:rFonts w:ascii="Times New Roman" w:hAnsi="Times New Roman" w:cs="Times New Roman"/>
          <w:b w:val="0"/>
          <w:bCs w:val="0"/>
          <w:sz w:val="24"/>
          <w:szCs w:val="24"/>
        </w:rPr>
      </w:pPr>
      <w:r w:rsidRPr="00E13B62">
        <w:rPr>
          <w:rFonts w:ascii="Times New Roman" w:hAnsi="Times New Roman" w:cs="Times New Roman"/>
          <w:b/>
          <w:sz w:val="24"/>
          <w:szCs w:val="24"/>
        </w:rPr>
        <w:t>Table 4.7</w:t>
      </w:r>
      <w:r w:rsidR="00872E7D">
        <w:rPr>
          <w:rFonts w:ascii="Times New Roman" w:hAnsi="Times New Roman" w:cs="Times New Roman"/>
          <w:b/>
          <w:sz w:val="24"/>
          <w:szCs w:val="24"/>
        </w:rPr>
        <w:t>: External factors</w:t>
      </w:r>
      <w:r w:rsidR="00C27A6F" w:rsidRPr="00E13B62">
        <w:rPr>
          <w:rFonts w:ascii="Times New Roman" w:hAnsi="Times New Roman" w:cs="Times New Roman"/>
          <w:b/>
          <w:sz w:val="24"/>
          <w:szCs w:val="24"/>
        </w:rPr>
        <w:t xml:space="preserve"> Affecting Budget Implementation</w:t>
      </w:r>
      <w:bookmarkEnd w:id="122"/>
    </w:p>
    <w:tbl>
      <w:tblPr>
        <w:tblStyle w:val="TableGrid"/>
        <w:tblW w:w="0" w:type="auto"/>
        <w:tblLook w:val="04A0" w:firstRow="1" w:lastRow="0" w:firstColumn="1" w:lastColumn="0" w:noHBand="0" w:noVBand="1"/>
      </w:tblPr>
      <w:tblGrid>
        <w:gridCol w:w="6385"/>
        <w:gridCol w:w="1260"/>
        <w:gridCol w:w="1705"/>
      </w:tblGrid>
      <w:tr w:rsidR="00D86796" w:rsidTr="00E77290">
        <w:tc>
          <w:tcPr>
            <w:tcW w:w="6385" w:type="dxa"/>
          </w:tcPr>
          <w:p w:rsidR="00D86796" w:rsidRPr="008D6AED" w:rsidRDefault="00D86796" w:rsidP="00E77290">
            <w:pPr>
              <w:spacing w:line="360" w:lineRule="auto"/>
              <w:jc w:val="both"/>
              <w:rPr>
                <w:rFonts w:ascii="Times New Roman" w:hAnsi="Times New Roman" w:cs="Times New Roman"/>
                <w:b/>
                <w:sz w:val="24"/>
                <w:szCs w:val="24"/>
              </w:rPr>
            </w:pPr>
            <w:r w:rsidRPr="008D6AED">
              <w:rPr>
                <w:rFonts w:ascii="Times New Roman" w:hAnsi="Times New Roman" w:cs="Times New Roman"/>
                <w:b/>
                <w:sz w:val="24"/>
                <w:szCs w:val="24"/>
              </w:rPr>
              <w:t>Factor</w:t>
            </w:r>
          </w:p>
        </w:tc>
        <w:tc>
          <w:tcPr>
            <w:tcW w:w="1260" w:type="dxa"/>
          </w:tcPr>
          <w:p w:rsidR="00D86796" w:rsidRPr="008D6AED" w:rsidRDefault="00D86796" w:rsidP="00E77290">
            <w:pPr>
              <w:spacing w:line="360" w:lineRule="auto"/>
              <w:jc w:val="both"/>
              <w:rPr>
                <w:rFonts w:ascii="Times New Roman" w:hAnsi="Times New Roman" w:cs="Times New Roman"/>
                <w:b/>
                <w:sz w:val="24"/>
                <w:szCs w:val="24"/>
              </w:rPr>
            </w:pPr>
            <w:r w:rsidRPr="008D6AED">
              <w:rPr>
                <w:rFonts w:ascii="Times New Roman" w:hAnsi="Times New Roman" w:cs="Times New Roman"/>
                <w:b/>
                <w:sz w:val="24"/>
                <w:szCs w:val="24"/>
              </w:rPr>
              <w:t>Mean</w:t>
            </w:r>
          </w:p>
        </w:tc>
        <w:tc>
          <w:tcPr>
            <w:tcW w:w="1705" w:type="dxa"/>
          </w:tcPr>
          <w:p w:rsidR="00D86796" w:rsidRPr="008D6AED" w:rsidRDefault="00D86796" w:rsidP="00E77290">
            <w:pPr>
              <w:spacing w:line="360" w:lineRule="auto"/>
              <w:jc w:val="both"/>
              <w:rPr>
                <w:rFonts w:ascii="Times New Roman" w:hAnsi="Times New Roman" w:cs="Times New Roman"/>
                <w:b/>
                <w:sz w:val="24"/>
                <w:szCs w:val="24"/>
              </w:rPr>
            </w:pPr>
            <w:r w:rsidRPr="008D6AED">
              <w:rPr>
                <w:rFonts w:ascii="Times New Roman" w:hAnsi="Times New Roman" w:cs="Times New Roman"/>
                <w:b/>
                <w:sz w:val="24"/>
                <w:szCs w:val="24"/>
              </w:rPr>
              <w:t>Std. Deviation</w:t>
            </w:r>
          </w:p>
        </w:tc>
      </w:tr>
      <w:tr w:rsidR="00D86796" w:rsidTr="00E77290">
        <w:tc>
          <w:tcPr>
            <w:tcW w:w="638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Timeliness of fund disbursement from central government</w:t>
            </w:r>
          </w:p>
        </w:tc>
        <w:tc>
          <w:tcPr>
            <w:tcW w:w="126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2.39</w:t>
            </w:r>
          </w:p>
        </w:tc>
        <w:tc>
          <w:tcPr>
            <w:tcW w:w="170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1.17</w:t>
            </w:r>
          </w:p>
        </w:tc>
      </w:tr>
      <w:tr w:rsidR="00D86796" w:rsidTr="00E77290">
        <w:tc>
          <w:tcPr>
            <w:tcW w:w="638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Policy changes affecting healthcare financing</w:t>
            </w:r>
          </w:p>
        </w:tc>
        <w:tc>
          <w:tcPr>
            <w:tcW w:w="126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2.88</w:t>
            </w:r>
          </w:p>
        </w:tc>
        <w:tc>
          <w:tcPr>
            <w:tcW w:w="170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0.93</w:t>
            </w:r>
          </w:p>
        </w:tc>
      </w:tr>
      <w:tr w:rsidR="00D86796" w:rsidTr="00E77290">
        <w:tc>
          <w:tcPr>
            <w:tcW w:w="638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Donor funding conditions and requirements</w:t>
            </w:r>
          </w:p>
        </w:tc>
        <w:tc>
          <w:tcPr>
            <w:tcW w:w="126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3.22</w:t>
            </w:r>
          </w:p>
        </w:tc>
        <w:tc>
          <w:tcPr>
            <w:tcW w:w="170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0.85</w:t>
            </w:r>
          </w:p>
        </w:tc>
      </w:tr>
      <w:tr w:rsidR="00D86796" w:rsidTr="00E77290">
        <w:tc>
          <w:tcPr>
            <w:tcW w:w="638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Economic factors (inflation, exchange rates)</w:t>
            </w:r>
          </w:p>
        </w:tc>
        <w:tc>
          <w:tcPr>
            <w:tcW w:w="126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3.61</w:t>
            </w:r>
          </w:p>
        </w:tc>
        <w:tc>
          <w:tcPr>
            <w:tcW w:w="170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0.70</w:t>
            </w:r>
          </w:p>
        </w:tc>
      </w:tr>
      <w:tr w:rsidR="00D86796" w:rsidTr="00E77290">
        <w:tc>
          <w:tcPr>
            <w:tcW w:w="638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Healthcare demand and patient flow fluctuations</w:t>
            </w:r>
          </w:p>
        </w:tc>
        <w:tc>
          <w:tcPr>
            <w:tcW w:w="126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3.43</w:t>
            </w:r>
          </w:p>
        </w:tc>
        <w:tc>
          <w:tcPr>
            <w:tcW w:w="170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0.79</w:t>
            </w:r>
          </w:p>
        </w:tc>
      </w:tr>
    </w:tbl>
    <w:p w:rsidR="00D86796" w:rsidRPr="00447375" w:rsidRDefault="00D86796" w:rsidP="00D86796">
      <w:pPr>
        <w:jc w:val="both"/>
        <w:rPr>
          <w:rFonts w:ascii="Times New Roman" w:hAnsi="Times New Roman" w:cs="Times New Roman"/>
          <w:b/>
          <w:bCs/>
          <w:sz w:val="24"/>
          <w:szCs w:val="24"/>
        </w:rPr>
      </w:pPr>
    </w:p>
    <w:p w:rsidR="00D86796" w:rsidRPr="0065789A" w:rsidRDefault="00D86796" w:rsidP="00D86796">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The findings indicate that economic factors such as inflation and exchange rates (mean=3.61, SD=0.70) and healthcare demand fluctuations (mean=3.43, SD=0.79) significantly affect budget implementation. However, delayed fund disbursement from central government (mean=2.39, SD=1.17) emerges as the most challenging external factor. Fritz et al. (2022) identified unpredictable fund transfers from central governments as a persistent challenge in public healthcare financing in developing economies, affecting institutional capacity to implement planned activities effectively.</w:t>
      </w:r>
    </w:p>
    <w:p w:rsidR="003D235B" w:rsidRDefault="00D86796" w:rsidP="003D235B">
      <w:pPr>
        <w:jc w:val="both"/>
        <w:rPr>
          <w:rFonts w:ascii="Times New Roman" w:hAnsi="Times New Roman" w:cs="Times New Roman"/>
          <w:sz w:val="24"/>
          <w:szCs w:val="24"/>
        </w:rPr>
      </w:pPr>
      <w:r w:rsidRPr="003D235B">
        <w:rPr>
          <w:rFonts w:ascii="Times New Roman" w:hAnsi="Times New Roman" w:cs="Times New Roman"/>
          <w:sz w:val="24"/>
          <w:szCs w:val="24"/>
        </w:rPr>
        <w:t>A finance manager elaborated during an interview</w:t>
      </w:r>
      <w:r w:rsidRPr="0065789A">
        <w:t>:</w:t>
      </w:r>
      <w:r w:rsidR="003D235B">
        <w:t xml:space="preserve"> </w:t>
      </w:r>
      <w:r w:rsidRPr="003D235B">
        <w:rPr>
          <w:rFonts w:ascii="Times New Roman" w:hAnsi="Times New Roman" w:cs="Times New Roman"/>
          <w:sz w:val="24"/>
          <w:szCs w:val="24"/>
        </w:rPr>
        <w:t xml:space="preserve">"Delayed fund disbursement from the central government is our biggest challenge. We often receive less than the approved budget and at </w:t>
      </w:r>
      <w:r w:rsidRPr="003D235B">
        <w:rPr>
          <w:rFonts w:ascii="Times New Roman" w:hAnsi="Times New Roman" w:cs="Times New Roman"/>
          <w:sz w:val="24"/>
          <w:szCs w:val="24"/>
        </w:rPr>
        <w:lastRenderedPageBreak/>
        <w:t>unpredictable times, making it difficult to plan and implement activities according to our budget timeline."</w:t>
      </w:r>
    </w:p>
    <w:p w:rsidR="00D86796" w:rsidRPr="0065789A" w:rsidRDefault="00D86796" w:rsidP="003D235B">
      <w:pPr>
        <w:jc w:val="both"/>
        <w:rPr>
          <w:rFonts w:ascii="Times New Roman" w:hAnsi="Times New Roman" w:cs="Times New Roman"/>
          <w:sz w:val="24"/>
          <w:szCs w:val="24"/>
        </w:rPr>
      </w:pPr>
      <w:r w:rsidRPr="0065789A">
        <w:rPr>
          <w:rFonts w:ascii="Times New Roman" w:hAnsi="Times New Roman" w:cs="Times New Roman"/>
          <w:sz w:val="24"/>
          <w:szCs w:val="24"/>
        </w:rPr>
        <w:t>This finding corresponds with Schiavo-Campo's (2021) research, which highlighted the destabilizing effect of unpredictable intergovernmental transfers on subnational institutions' budget implementation effectiveness.</w:t>
      </w:r>
    </w:p>
    <w:p w:rsidR="00D86796" w:rsidRPr="00823368" w:rsidRDefault="00AA02AC" w:rsidP="0010380F">
      <w:pPr>
        <w:pStyle w:val="Heading3"/>
        <w:spacing w:line="360" w:lineRule="auto"/>
        <w:jc w:val="both"/>
        <w:rPr>
          <w:rFonts w:ascii="Times New Roman" w:hAnsi="Times New Roman" w:cs="Times New Roman"/>
          <w:b/>
          <w:color w:val="auto"/>
        </w:rPr>
      </w:pPr>
      <w:bookmarkStart w:id="123" w:name="_Toc196856733"/>
      <w:r>
        <w:rPr>
          <w:rFonts w:ascii="Times New Roman" w:hAnsi="Times New Roman" w:cs="Times New Roman"/>
          <w:b/>
          <w:color w:val="auto"/>
        </w:rPr>
        <w:t>4.3.3 Effects</w:t>
      </w:r>
      <w:r w:rsidR="00D86796" w:rsidRPr="00823368">
        <w:rPr>
          <w:rFonts w:ascii="Times New Roman" w:hAnsi="Times New Roman" w:cs="Times New Roman"/>
          <w:b/>
          <w:color w:val="auto"/>
        </w:rPr>
        <w:t xml:space="preserve"> of Budget Implementation on Financial Resource Utilization</w:t>
      </w:r>
      <w:bookmarkEnd w:id="123"/>
    </w:p>
    <w:p w:rsidR="00D86796" w:rsidRPr="0065789A" w:rsidRDefault="00D86796" w:rsidP="00D86796">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The third objective examined how budget implementation affects financial resource utilization at Dedza District Hospital, focusing on resource allocation ef</w:t>
      </w:r>
      <w:r w:rsidR="006D2785">
        <w:rPr>
          <w:rFonts w:ascii="Times New Roman" w:hAnsi="Times New Roman" w:cs="Times New Roman"/>
          <w:sz w:val="24"/>
          <w:szCs w:val="24"/>
        </w:rPr>
        <w:t>ficiency</w:t>
      </w:r>
      <w:r w:rsidR="00397EA1">
        <w:rPr>
          <w:rFonts w:ascii="Times New Roman" w:hAnsi="Times New Roman" w:cs="Times New Roman"/>
          <w:sz w:val="24"/>
          <w:szCs w:val="24"/>
        </w:rPr>
        <w:t>.</w:t>
      </w:r>
    </w:p>
    <w:p w:rsidR="00D86796" w:rsidRPr="00072EA4" w:rsidRDefault="00D86796" w:rsidP="00072EA4">
      <w:pPr>
        <w:pStyle w:val="Heading3"/>
        <w:rPr>
          <w:rFonts w:ascii="Times New Roman" w:hAnsi="Times New Roman" w:cs="Times New Roman"/>
          <w:b/>
          <w:color w:val="auto"/>
        </w:rPr>
      </w:pPr>
      <w:r w:rsidRPr="00072EA4">
        <w:rPr>
          <w:rFonts w:ascii="Times New Roman" w:hAnsi="Times New Roman" w:cs="Times New Roman"/>
          <w:b/>
          <w:color w:val="auto"/>
        </w:rPr>
        <w:t xml:space="preserve"> </w:t>
      </w:r>
      <w:bookmarkStart w:id="124" w:name="_Toc196856734"/>
      <w:r w:rsidR="00072EA4" w:rsidRPr="00072EA4">
        <w:rPr>
          <w:rFonts w:ascii="Times New Roman" w:hAnsi="Times New Roman" w:cs="Times New Roman"/>
          <w:b/>
          <w:color w:val="auto"/>
        </w:rPr>
        <w:t xml:space="preserve">4.3.3.1 </w:t>
      </w:r>
      <w:r w:rsidRPr="00072EA4">
        <w:rPr>
          <w:rFonts w:ascii="Times New Roman" w:hAnsi="Times New Roman" w:cs="Times New Roman"/>
          <w:b/>
          <w:color w:val="auto"/>
        </w:rPr>
        <w:t>Resource Allocation Efficiency</w:t>
      </w:r>
      <w:bookmarkEnd w:id="124"/>
    </w:p>
    <w:p w:rsidR="00D86796" w:rsidRPr="00D86796" w:rsidRDefault="00D86796" w:rsidP="00D86796">
      <w:pPr>
        <w:spacing w:line="360" w:lineRule="auto"/>
        <w:jc w:val="both"/>
        <w:rPr>
          <w:rFonts w:ascii="Times New Roman" w:hAnsi="Times New Roman" w:cs="Times New Roman"/>
          <w:b/>
          <w:sz w:val="24"/>
          <w:szCs w:val="24"/>
        </w:rPr>
      </w:pPr>
      <w:r w:rsidRPr="0065789A">
        <w:rPr>
          <w:rFonts w:ascii="Times New Roman" w:hAnsi="Times New Roman" w:cs="Times New Roman"/>
          <w:sz w:val="24"/>
          <w:szCs w:val="24"/>
        </w:rPr>
        <w:t>Respondents rated the impact of budget implementation on resource allocation efficiency, with</w:t>
      </w:r>
      <w:r w:rsidR="00C542D2">
        <w:rPr>
          <w:rFonts w:ascii="Times New Roman" w:hAnsi="Times New Roman" w:cs="Times New Roman"/>
          <w:sz w:val="24"/>
          <w:szCs w:val="24"/>
        </w:rPr>
        <w:t xml:space="preserve"> findings presented in Table 4.8</w:t>
      </w:r>
      <w:r w:rsidRPr="0065789A">
        <w:rPr>
          <w:rFonts w:ascii="Times New Roman" w:hAnsi="Times New Roman" w:cs="Times New Roman"/>
          <w:sz w:val="24"/>
          <w:szCs w:val="24"/>
        </w:rPr>
        <w:t>.</w:t>
      </w:r>
    </w:p>
    <w:p w:rsidR="00D86796" w:rsidRPr="00C27A6F" w:rsidRDefault="00915E67" w:rsidP="00C27A6F">
      <w:pPr>
        <w:pStyle w:val="Caption"/>
        <w:rPr>
          <w:rStyle w:val="Strong"/>
          <w:rFonts w:ascii="Times New Roman" w:hAnsi="Times New Roman" w:cs="Times New Roman"/>
          <w:b w:val="0"/>
          <w:i w:val="0"/>
          <w:sz w:val="24"/>
          <w:szCs w:val="24"/>
        </w:rPr>
      </w:pPr>
      <w:bookmarkStart w:id="125" w:name="_Toc196856842"/>
      <w:r>
        <w:rPr>
          <w:rFonts w:ascii="Times New Roman" w:hAnsi="Times New Roman" w:cs="Times New Roman"/>
          <w:b/>
          <w:i w:val="0"/>
          <w:color w:val="000000" w:themeColor="text1"/>
          <w:sz w:val="24"/>
          <w:szCs w:val="24"/>
        </w:rPr>
        <w:t>Table 4.</w:t>
      </w:r>
      <w:r w:rsidR="00C27A6F" w:rsidRPr="00C27A6F">
        <w:rPr>
          <w:rFonts w:ascii="Times New Roman" w:hAnsi="Times New Roman" w:cs="Times New Roman"/>
          <w:b/>
          <w:i w:val="0"/>
          <w:color w:val="000000" w:themeColor="text1"/>
          <w:sz w:val="24"/>
          <w:szCs w:val="24"/>
        </w:rPr>
        <w:fldChar w:fldCharType="begin"/>
      </w:r>
      <w:r w:rsidR="00C27A6F" w:rsidRPr="00C27A6F">
        <w:rPr>
          <w:rFonts w:ascii="Times New Roman" w:hAnsi="Times New Roman" w:cs="Times New Roman"/>
          <w:b/>
          <w:i w:val="0"/>
          <w:color w:val="000000" w:themeColor="text1"/>
          <w:sz w:val="24"/>
          <w:szCs w:val="24"/>
        </w:rPr>
        <w:instrText xml:space="preserve"> SEQ Table_4. \* ARABIC </w:instrText>
      </w:r>
      <w:r w:rsidR="00C27A6F" w:rsidRPr="00C27A6F">
        <w:rPr>
          <w:rFonts w:ascii="Times New Roman" w:hAnsi="Times New Roman" w:cs="Times New Roman"/>
          <w:b/>
          <w:i w:val="0"/>
          <w:color w:val="000000" w:themeColor="text1"/>
          <w:sz w:val="24"/>
          <w:szCs w:val="24"/>
        </w:rPr>
        <w:fldChar w:fldCharType="separate"/>
      </w:r>
      <w:r w:rsidR="00474403">
        <w:rPr>
          <w:rFonts w:ascii="Times New Roman" w:hAnsi="Times New Roman" w:cs="Times New Roman"/>
          <w:b/>
          <w:i w:val="0"/>
          <w:noProof/>
          <w:color w:val="000000" w:themeColor="text1"/>
          <w:sz w:val="24"/>
          <w:szCs w:val="24"/>
        </w:rPr>
        <w:t>7</w:t>
      </w:r>
      <w:r w:rsidR="00C27A6F" w:rsidRPr="00C27A6F">
        <w:rPr>
          <w:rFonts w:ascii="Times New Roman" w:hAnsi="Times New Roman" w:cs="Times New Roman"/>
          <w:b/>
          <w:i w:val="0"/>
          <w:color w:val="000000" w:themeColor="text1"/>
          <w:sz w:val="24"/>
          <w:szCs w:val="24"/>
        </w:rPr>
        <w:fldChar w:fldCharType="end"/>
      </w:r>
      <w:r w:rsidR="00397EA1">
        <w:rPr>
          <w:rFonts w:ascii="Times New Roman" w:hAnsi="Times New Roman" w:cs="Times New Roman"/>
          <w:b/>
          <w:i w:val="0"/>
          <w:color w:val="000000" w:themeColor="text1"/>
          <w:sz w:val="24"/>
          <w:szCs w:val="24"/>
        </w:rPr>
        <w:t xml:space="preserve">: </w:t>
      </w:r>
      <w:r w:rsidR="007D646B">
        <w:rPr>
          <w:rFonts w:ascii="Times New Roman" w:hAnsi="Times New Roman" w:cs="Times New Roman"/>
          <w:b/>
          <w:i w:val="0"/>
          <w:color w:val="000000" w:themeColor="text1"/>
          <w:sz w:val="24"/>
          <w:szCs w:val="24"/>
        </w:rPr>
        <w:t>effects</w:t>
      </w:r>
      <w:r w:rsidR="00C27A6F" w:rsidRPr="00C27A6F">
        <w:rPr>
          <w:rFonts w:ascii="Times New Roman" w:hAnsi="Times New Roman" w:cs="Times New Roman"/>
          <w:b/>
          <w:i w:val="0"/>
          <w:color w:val="000000" w:themeColor="text1"/>
          <w:sz w:val="24"/>
          <w:szCs w:val="24"/>
        </w:rPr>
        <w:t xml:space="preserve"> on Resource Allocation Efficiency</w:t>
      </w:r>
      <w:bookmarkEnd w:id="125"/>
    </w:p>
    <w:tbl>
      <w:tblPr>
        <w:tblStyle w:val="TableGrid"/>
        <w:tblW w:w="0" w:type="auto"/>
        <w:tblLook w:val="04A0" w:firstRow="1" w:lastRow="0" w:firstColumn="1" w:lastColumn="0" w:noHBand="0" w:noVBand="1"/>
      </w:tblPr>
      <w:tblGrid>
        <w:gridCol w:w="6745"/>
        <w:gridCol w:w="900"/>
        <w:gridCol w:w="1705"/>
      </w:tblGrid>
      <w:tr w:rsidR="00D86796" w:rsidTr="00E77290">
        <w:tc>
          <w:tcPr>
            <w:tcW w:w="6745" w:type="dxa"/>
          </w:tcPr>
          <w:p w:rsidR="00D86796" w:rsidRPr="008D6AED" w:rsidRDefault="007D646B" w:rsidP="00E7729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Affected </w:t>
            </w:r>
            <w:r w:rsidR="00D86796" w:rsidRPr="008D6AED">
              <w:rPr>
                <w:rFonts w:ascii="Times New Roman" w:hAnsi="Times New Roman" w:cs="Times New Roman"/>
                <w:b/>
                <w:sz w:val="24"/>
                <w:szCs w:val="24"/>
              </w:rPr>
              <w:t xml:space="preserve"> Area</w:t>
            </w:r>
          </w:p>
        </w:tc>
        <w:tc>
          <w:tcPr>
            <w:tcW w:w="900" w:type="dxa"/>
          </w:tcPr>
          <w:p w:rsidR="00D86796" w:rsidRPr="008D6AED" w:rsidRDefault="00D86796" w:rsidP="00E77290">
            <w:pPr>
              <w:spacing w:line="360" w:lineRule="auto"/>
              <w:jc w:val="both"/>
              <w:rPr>
                <w:rFonts w:ascii="Times New Roman" w:hAnsi="Times New Roman" w:cs="Times New Roman"/>
                <w:b/>
                <w:sz w:val="24"/>
                <w:szCs w:val="24"/>
              </w:rPr>
            </w:pPr>
            <w:r w:rsidRPr="008D6AED">
              <w:rPr>
                <w:rFonts w:ascii="Times New Roman" w:hAnsi="Times New Roman" w:cs="Times New Roman"/>
                <w:b/>
                <w:sz w:val="24"/>
                <w:szCs w:val="24"/>
              </w:rPr>
              <w:t>Mean</w:t>
            </w:r>
          </w:p>
        </w:tc>
        <w:tc>
          <w:tcPr>
            <w:tcW w:w="1705" w:type="dxa"/>
          </w:tcPr>
          <w:p w:rsidR="00D86796" w:rsidRPr="008D6AED" w:rsidRDefault="00D86796" w:rsidP="00E77290">
            <w:pPr>
              <w:spacing w:line="360" w:lineRule="auto"/>
              <w:jc w:val="both"/>
              <w:rPr>
                <w:rFonts w:ascii="Times New Roman" w:hAnsi="Times New Roman" w:cs="Times New Roman"/>
                <w:b/>
                <w:sz w:val="24"/>
                <w:szCs w:val="24"/>
              </w:rPr>
            </w:pPr>
            <w:r w:rsidRPr="008D6AED">
              <w:rPr>
                <w:rFonts w:ascii="Times New Roman" w:hAnsi="Times New Roman" w:cs="Times New Roman"/>
                <w:b/>
                <w:sz w:val="24"/>
                <w:szCs w:val="24"/>
              </w:rPr>
              <w:t>Std. Deviation</w:t>
            </w:r>
          </w:p>
        </w:tc>
      </w:tr>
      <w:tr w:rsidR="00D86796" w:rsidTr="00E77290">
        <w:tc>
          <w:tcPr>
            <w:tcW w:w="674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Alignment of resource allocation with hospital priorities</w:t>
            </w:r>
          </w:p>
        </w:tc>
        <w:tc>
          <w:tcPr>
            <w:tcW w:w="90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3.12</w:t>
            </w:r>
          </w:p>
        </w:tc>
        <w:tc>
          <w:tcPr>
            <w:tcW w:w="170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0.95</w:t>
            </w:r>
          </w:p>
        </w:tc>
      </w:tr>
      <w:tr w:rsidR="00D86796" w:rsidTr="00E77290">
        <w:tc>
          <w:tcPr>
            <w:tcW w:w="674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Equitable distribution of resources across departments</w:t>
            </w:r>
          </w:p>
        </w:tc>
        <w:tc>
          <w:tcPr>
            <w:tcW w:w="90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2.78</w:t>
            </w:r>
          </w:p>
        </w:tc>
        <w:tc>
          <w:tcPr>
            <w:tcW w:w="170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1.07</w:t>
            </w:r>
          </w:p>
        </w:tc>
      </w:tr>
      <w:tr w:rsidR="00D86796" w:rsidTr="00E77290">
        <w:tc>
          <w:tcPr>
            <w:tcW w:w="674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Response to emerging financial needs</w:t>
            </w:r>
          </w:p>
        </w:tc>
        <w:tc>
          <w:tcPr>
            <w:tcW w:w="90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2.65</w:t>
            </w:r>
          </w:p>
        </w:tc>
        <w:tc>
          <w:tcPr>
            <w:tcW w:w="170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1.11</w:t>
            </w:r>
          </w:p>
        </w:tc>
      </w:tr>
      <w:tr w:rsidR="00D86796" w:rsidTr="00E77290">
        <w:tc>
          <w:tcPr>
            <w:tcW w:w="674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Reduction in resource wastage</w:t>
            </w:r>
          </w:p>
        </w:tc>
        <w:tc>
          <w:tcPr>
            <w:tcW w:w="90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2.94</w:t>
            </w:r>
          </w:p>
        </w:tc>
        <w:tc>
          <w:tcPr>
            <w:tcW w:w="170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0.92</w:t>
            </w:r>
          </w:p>
        </w:tc>
      </w:tr>
      <w:tr w:rsidR="00D86796" w:rsidTr="00E77290">
        <w:tc>
          <w:tcPr>
            <w:tcW w:w="674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Balance between recurrent and development expenditure</w:t>
            </w:r>
          </w:p>
        </w:tc>
        <w:tc>
          <w:tcPr>
            <w:tcW w:w="90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2.82</w:t>
            </w:r>
          </w:p>
        </w:tc>
        <w:tc>
          <w:tcPr>
            <w:tcW w:w="170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0.95</w:t>
            </w:r>
          </w:p>
        </w:tc>
      </w:tr>
      <w:tr w:rsidR="00D86796" w:rsidTr="00E77290">
        <w:tc>
          <w:tcPr>
            <w:tcW w:w="6745" w:type="dxa"/>
            <w:vAlign w:val="center"/>
          </w:tcPr>
          <w:p w:rsidR="00D86796" w:rsidRPr="0065789A" w:rsidRDefault="00C55863" w:rsidP="00E77290">
            <w:pPr>
              <w:spacing w:line="360" w:lineRule="auto"/>
              <w:jc w:val="both"/>
              <w:rPr>
                <w:rFonts w:ascii="Times New Roman" w:hAnsi="Times New Roman" w:cs="Times New Roman"/>
                <w:sz w:val="24"/>
                <w:szCs w:val="24"/>
              </w:rPr>
            </w:pPr>
            <w:r>
              <w:rPr>
                <w:rFonts w:ascii="Times New Roman" w:hAnsi="Times New Roman" w:cs="Times New Roman"/>
                <w:sz w:val="24"/>
                <w:szCs w:val="24"/>
              </w:rPr>
              <w:t>Overall effects</w:t>
            </w:r>
            <w:r w:rsidR="00D86796" w:rsidRPr="0065789A">
              <w:rPr>
                <w:rFonts w:ascii="Times New Roman" w:hAnsi="Times New Roman" w:cs="Times New Roman"/>
                <w:sz w:val="24"/>
                <w:szCs w:val="24"/>
              </w:rPr>
              <w:t xml:space="preserve"> on resource allocation efficiency</w:t>
            </w:r>
          </w:p>
        </w:tc>
        <w:tc>
          <w:tcPr>
            <w:tcW w:w="900"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2.86</w:t>
            </w:r>
          </w:p>
        </w:tc>
        <w:tc>
          <w:tcPr>
            <w:tcW w:w="1705" w:type="dxa"/>
            <w:vAlign w:val="center"/>
          </w:tcPr>
          <w:p w:rsidR="00D86796" w:rsidRPr="0065789A" w:rsidRDefault="00D86796"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1.00</w:t>
            </w:r>
          </w:p>
        </w:tc>
      </w:tr>
    </w:tbl>
    <w:p w:rsidR="00D86796" w:rsidRPr="0065789A" w:rsidRDefault="00D86796" w:rsidP="00D86796">
      <w:pPr>
        <w:spacing w:line="360" w:lineRule="auto"/>
        <w:jc w:val="both"/>
        <w:rPr>
          <w:rFonts w:ascii="Times New Roman" w:hAnsi="Times New Roman" w:cs="Times New Roman"/>
          <w:sz w:val="24"/>
          <w:szCs w:val="24"/>
        </w:rPr>
      </w:pPr>
    </w:p>
    <w:p w:rsidR="00D86796" w:rsidRPr="0065789A" w:rsidRDefault="00D86796" w:rsidP="00D86796">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The findings indicate that budget implementation moderately aligns resource allocation with hospital priorities (mean=3.12, SD=0.95). However, responsiveness to emerging financial needs (mean=2.65, SD=1.11) and equitable distribution of resources across departments (mean=2.78, SD=1.07) present significant challenges. According to Cashin et al. (2019), effective budget implementation should enhance resource allocation efficiency by ensuring resources are directed to priority areas and distributed equitably across functional units.</w:t>
      </w:r>
    </w:p>
    <w:p w:rsidR="00D86796" w:rsidRPr="0065789A" w:rsidRDefault="00D86796" w:rsidP="003D235B">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A department hea</w:t>
      </w:r>
      <w:r w:rsidR="003D235B">
        <w:rPr>
          <w:rFonts w:ascii="Times New Roman" w:hAnsi="Times New Roman" w:cs="Times New Roman"/>
          <w:sz w:val="24"/>
          <w:szCs w:val="24"/>
        </w:rPr>
        <w:t>d provided contextual insights:</w:t>
      </w:r>
      <w:r w:rsidR="003D235B" w:rsidRPr="0065789A">
        <w:rPr>
          <w:rStyle w:val="Emphasis"/>
          <w:rFonts w:ascii="Times New Roman" w:hAnsi="Times New Roman" w:cs="Times New Roman"/>
          <w:sz w:val="24"/>
          <w:szCs w:val="24"/>
        </w:rPr>
        <w:t xml:space="preserve"> </w:t>
      </w:r>
      <w:r w:rsidR="003D235B" w:rsidRPr="003D235B">
        <w:rPr>
          <w:rFonts w:ascii="Times New Roman" w:hAnsi="Times New Roman" w:cs="Times New Roman"/>
          <w:sz w:val="24"/>
          <w:szCs w:val="24"/>
        </w:rPr>
        <w:t>“Resource</w:t>
      </w:r>
      <w:r w:rsidRPr="003D235B">
        <w:rPr>
          <w:rFonts w:ascii="Times New Roman" w:hAnsi="Times New Roman" w:cs="Times New Roman"/>
          <w:sz w:val="24"/>
          <w:szCs w:val="24"/>
        </w:rPr>
        <w:t xml:space="preserve"> allocation often doesn't reflect the actual workload of departments. High-volume departments sometimes receive inadequate resources while others have surpluses they cannot fully utilize, affecting overall hospital performance."</w:t>
      </w:r>
    </w:p>
    <w:p w:rsidR="00D86796" w:rsidRPr="0065789A" w:rsidRDefault="00D86796" w:rsidP="00D86796">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lastRenderedPageBreak/>
        <w:t>This finding aligns with Wang et al. (2022), who emphasized the importance of workload-based resource allocation in healthcare settings to enhance operational efficiency and service quality.</w:t>
      </w:r>
    </w:p>
    <w:p w:rsidR="00D86796" w:rsidRPr="00823368" w:rsidRDefault="00D86796" w:rsidP="00823368">
      <w:pPr>
        <w:pStyle w:val="Heading2"/>
        <w:spacing w:line="480" w:lineRule="auto"/>
        <w:jc w:val="both"/>
        <w:rPr>
          <w:rFonts w:ascii="Times New Roman" w:hAnsi="Times New Roman" w:cs="Times New Roman"/>
          <w:b/>
          <w:color w:val="auto"/>
          <w:sz w:val="24"/>
          <w:szCs w:val="24"/>
        </w:rPr>
      </w:pPr>
      <w:bookmarkStart w:id="126" w:name="_Toc196856738"/>
      <w:r w:rsidRPr="00823368">
        <w:rPr>
          <w:rFonts w:ascii="Times New Roman" w:hAnsi="Times New Roman" w:cs="Times New Roman"/>
          <w:b/>
          <w:color w:val="auto"/>
          <w:sz w:val="24"/>
          <w:szCs w:val="24"/>
        </w:rPr>
        <w:t>4.4 Summary</w:t>
      </w:r>
      <w:bookmarkEnd w:id="126"/>
    </w:p>
    <w:p w:rsidR="00D86796" w:rsidRPr="0065789A" w:rsidRDefault="00D86796" w:rsidP="00D86796">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This chapter has presented and discussed research findings on the effects of budget implementation on financial resources utilization at Dedza District Hospital. The demographic profile of respondents revealed a balanced gender representation and predominantly middle-aged professionals with substantial experience and appropriate educational qualifications, enhancing the credibility of data collected.</w:t>
      </w:r>
    </w:p>
    <w:p w:rsidR="00C65C75" w:rsidRDefault="00D86796" w:rsidP="00D86796">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 xml:space="preserve">The findings revealed that budget implementation processes at Dedza District Hospital are moderately effective, with strengths in budget formulation and documentation of financial transactions but significant weaknesses in fund disbursement timeliness, budget adjustments, and monitoring mechanisms. </w:t>
      </w:r>
      <w:r w:rsidR="00C65C75">
        <w:rPr>
          <w:rFonts w:ascii="Times New Roman" w:hAnsi="Times New Roman" w:cs="Times New Roman"/>
          <w:sz w:val="24"/>
          <w:szCs w:val="24"/>
        </w:rPr>
        <w:t xml:space="preserve">The </w:t>
      </w:r>
      <w:r w:rsidRPr="0065789A">
        <w:rPr>
          <w:rFonts w:ascii="Times New Roman" w:hAnsi="Times New Roman" w:cs="Times New Roman"/>
          <w:sz w:val="24"/>
          <w:szCs w:val="24"/>
        </w:rPr>
        <w:t>next chapter will draw conclusions based on these findings and provide recommendations for policy and practice.</w:t>
      </w:r>
    </w:p>
    <w:p w:rsidR="00604614" w:rsidRPr="00604614" w:rsidRDefault="00604614" w:rsidP="00D86796">
      <w:pPr>
        <w:spacing w:line="360" w:lineRule="auto"/>
        <w:jc w:val="both"/>
        <w:rPr>
          <w:rFonts w:ascii="Times New Roman" w:hAnsi="Times New Roman" w:cs="Times New Roman"/>
          <w:sz w:val="24"/>
          <w:szCs w:val="24"/>
        </w:rPr>
      </w:pPr>
    </w:p>
    <w:p w:rsidR="00C65C75" w:rsidRDefault="00C65C75" w:rsidP="00D86796">
      <w:pPr>
        <w:spacing w:line="360" w:lineRule="auto"/>
        <w:jc w:val="both"/>
        <w:rPr>
          <w:rFonts w:ascii="Times New Roman" w:eastAsia="Times New Roman" w:hAnsi="Times New Roman" w:cs="Times New Roman"/>
          <w:b/>
          <w:bCs/>
          <w:kern w:val="36"/>
          <w:sz w:val="24"/>
          <w:szCs w:val="24"/>
        </w:rPr>
      </w:pPr>
    </w:p>
    <w:p w:rsidR="00584CF4" w:rsidRDefault="00D86796" w:rsidP="00604614">
      <w:pPr>
        <w:pStyle w:val="Heading1"/>
      </w:pPr>
      <w:r>
        <w:t xml:space="preserve">                   </w:t>
      </w:r>
    </w:p>
    <w:p w:rsidR="00584CF4" w:rsidRDefault="00584CF4" w:rsidP="00604614">
      <w:pPr>
        <w:pStyle w:val="Heading1"/>
      </w:pPr>
    </w:p>
    <w:p w:rsidR="00F47811" w:rsidRDefault="00F47811" w:rsidP="00604614">
      <w:pPr>
        <w:pStyle w:val="Heading1"/>
      </w:pPr>
    </w:p>
    <w:p w:rsidR="00397EA1" w:rsidRDefault="00397EA1" w:rsidP="00604614">
      <w:pPr>
        <w:pStyle w:val="Heading1"/>
      </w:pPr>
    </w:p>
    <w:p w:rsidR="009512AB" w:rsidRDefault="009512AB" w:rsidP="00604614">
      <w:pPr>
        <w:pStyle w:val="Heading1"/>
      </w:pPr>
    </w:p>
    <w:p w:rsidR="00E35F4B" w:rsidRDefault="00E35F4B" w:rsidP="00604614">
      <w:pPr>
        <w:pStyle w:val="Heading1"/>
      </w:pPr>
    </w:p>
    <w:p w:rsidR="00E35F4B" w:rsidRDefault="00E35F4B" w:rsidP="00604614">
      <w:pPr>
        <w:pStyle w:val="Heading1"/>
      </w:pPr>
    </w:p>
    <w:p w:rsidR="00D86796" w:rsidRPr="00584CF4" w:rsidRDefault="00D86796" w:rsidP="00604614">
      <w:pPr>
        <w:pStyle w:val="Heading1"/>
        <w:rPr>
          <w:sz w:val="28"/>
          <w:szCs w:val="28"/>
        </w:rPr>
      </w:pPr>
      <w:r>
        <w:lastRenderedPageBreak/>
        <w:t xml:space="preserve">             </w:t>
      </w:r>
      <w:r w:rsidR="00604614">
        <w:t xml:space="preserve">   </w:t>
      </w:r>
      <w:r w:rsidR="00604614" w:rsidRPr="00584CF4">
        <w:rPr>
          <w:sz w:val="28"/>
          <w:szCs w:val="28"/>
        </w:rPr>
        <w:t xml:space="preserve">    </w:t>
      </w:r>
      <w:r w:rsidR="00584CF4">
        <w:rPr>
          <w:sz w:val="28"/>
          <w:szCs w:val="28"/>
        </w:rPr>
        <w:t xml:space="preserve">           </w:t>
      </w:r>
      <w:r w:rsidR="00604614" w:rsidRPr="00584CF4">
        <w:rPr>
          <w:sz w:val="28"/>
          <w:szCs w:val="28"/>
        </w:rPr>
        <w:t xml:space="preserve">    </w:t>
      </w:r>
      <w:bookmarkStart w:id="127" w:name="_Toc196856739"/>
      <w:r w:rsidRPr="00584CF4">
        <w:rPr>
          <w:sz w:val="28"/>
          <w:szCs w:val="28"/>
        </w:rPr>
        <w:t>CHAPTER FIVE</w:t>
      </w:r>
      <w:bookmarkEnd w:id="127"/>
    </w:p>
    <w:p w:rsidR="00D86796" w:rsidRPr="00584CF4" w:rsidRDefault="00604614" w:rsidP="00604614">
      <w:pPr>
        <w:pStyle w:val="Heading1"/>
        <w:rPr>
          <w:sz w:val="28"/>
          <w:szCs w:val="28"/>
        </w:rPr>
      </w:pPr>
      <w:r w:rsidRPr="00584CF4">
        <w:rPr>
          <w:sz w:val="28"/>
          <w:szCs w:val="28"/>
        </w:rPr>
        <w:t xml:space="preserve">                          </w:t>
      </w:r>
      <w:r w:rsidR="00D86796" w:rsidRPr="00584CF4">
        <w:rPr>
          <w:sz w:val="28"/>
          <w:szCs w:val="28"/>
        </w:rPr>
        <w:t xml:space="preserve"> </w:t>
      </w:r>
      <w:bookmarkStart w:id="128" w:name="_Toc196856740"/>
      <w:r w:rsidR="00D86796" w:rsidRPr="00584CF4">
        <w:rPr>
          <w:sz w:val="28"/>
          <w:szCs w:val="28"/>
        </w:rPr>
        <w:t>CONCLUSION AND RECOMMENDATIONS</w:t>
      </w:r>
      <w:bookmarkEnd w:id="128"/>
    </w:p>
    <w:p w:rsidR="00D86796" w:rsidRPr="00823368" w:rsidRDefault="00D86796" w:rsidP="00584CF4">
      <w:pPr>
        <w:pStyle w:val="Heading2"/>
        <w:spacing w:line="360" w:lineRule="auto"/>
        <w:jc w:val="both"/>
        <w:rPr>
          <w:rFonts w:ascii="Times New Roman" w:hAnsi="Times New Roman" w:cs="Times New Roman"/>
          <w:b/>
          <w:color w:val="auto"/>
          <w:sz w:val="24"/>
          <w:szCs w:val="24"/>
        </w:rPr>
      </w:pPr>
      <w:bookmarkStart w:id="129" w:name="_Toc196856741"/>
      <w:r w:rsidRPr="00823368">
        <w:rPr>
          <w:rFonts w:ascii="Times New Roman" w:hAnsi="Times New Roman" w:cs="Times New Roman"/>
          <w:b/>
          <w:color w:val="auto"/>
          <w:sz w:val="24"/>
          <w:szCs w:val="24"/>
        </w:rPr>
        <w:t>5.1 Introduction</w:t>
      </w:r>
      <w:bookmarkEnd w:id="129"/>
    </w:p>
    <w:p w:rsidR="00D86796" w:rsidRPr="00A415D5" w:rsidRDefault="00D86796" w:rsidP="00D86796">
      <w:pPr>
        <w:spacing w:line="360" w:lineRule="auto"/>
        <w:jc w:val="both"/>
        <w:rPr>
          <w:rFonts w:ascii="Times New Roman" w:eastAsia="Times New Roman" w:hAnsi="Times New Roman" w:cs="Times New Roman"/>
          <w:sz w:val="24"/>
          <w:szCs w:val="24"/>
        </w:rPr>
      </w:pPr>
      <w:r w:rsidRPr="00A415D5">
        <w:rPr>
          <w:rFonts w:ascii="Times New Roman" w:eastAsia="Times New Roman" w:hAnsi="Times New Roman" w:cs="Times New Roman"/>
          <w:sz w:val="24"/>
          <w:szCs w:val="24"/>
        </w:rPr>
        <w:t>This chapter presents the overall conclusions derived from the research findings on the effects of budget implementation on financial resources utilization at Dedza District Hospital. Drawing from the empirical evidence presented in Chapter Four, the conclusions synthesize the key insights in relation to the research objectives, which examined budget implementation processes, factors a</w:t>
      </w:r>
      <w:r>
        <w:rPr>
          <w:rFonts w:ascii="Times New Roman" w:eastAsia="Times New Roman" w:hAnsi="Times New Roman" w:cs="Times New Roman"/>
          <w:sz w:val="24"/>
          <w:szCs w:val="24"/>
        </w:rPr>
        <w:t>ffecting implementation, effects</w:t>
      </w:r>
      <w:r w:rsidRPr="00A415D5">
        <w:rPr>
          <w:rFonts w:ascii="Times New Roman" w:eastAsia="Times New Roman" w:hAnsi="Times New Roman" w:cs="Times New Roman"/>
          <w:sz w:val="24"/>
          <w:szCs w:val="24"/>
        </w:rPr>
        <w:t xml:space="preserve"> on financial resource utilization, and challenges encountered. Following these conclusions, the chapter offers practical, actionable recommendations designed to enhance budget implementation processes and improve financial resource utilization at the hospital. Additionally, areas for further research are identified to address aspects that were beyond the scope of the current study. The conclusions and recommendations are grounded in the empirical findings and aligned with theoretical and practical considerations in healthcare financial management.</w:t>
      </w:r>
    </w:p>
    <w:p w:rsidR="00DF50DC" w:rsidRPr="00823368" w:rsidRDefault="00D86796" w:rsidP="00584CF4">
      <w:pPr>
        <w:pStyle w:val="Heading2"/>
        <w:spacing w:line="360" w:lineRule="auto"/>
        <w:rPr>
          <w:rFonts w:ascii="Times New Roman" w:hAnsi="Times New Roman" w:cs="Times New Roman"/>
          <w:b/>
          <w:color w:val="auto"/>
          <w:sz w:val="24"/>
          <w:szCs w:val="24"/>
        </w:rPr>
      </w:pPr>
      <w:bookmarkStart w:id="130" w:name="_Toc196856742"/>
      <w:r w:rsidRPr="00823368">
        <w:rPr>
          <w:rFonts w:ascii="Times New Roman" w:hAnsi="Times New Roman" w:cs="Times New Roman"/>
          <w:b/>
          <w:color w:val="auto"/>
          <w:sz w:val="24"/>
          <w:szCs w:val="24"/>
        </w:rPr>
        <w:t>5.2 Research Conclusions</w:t>
      </w:r>
      <w:bookmarkEnd w:id="130"/>
    </w:p>
    <w:p w:rsidR="00D86796" w:rsidRPr="00823368" w:rsidRDefault="00D86796" w:rsidP="00823368">
      <w:pPr>
        <w:pStyle w:val="Heading3"/>
        <w:tabs>
          <w:tab w:val="left" w:pos="5700"/>
        </w:tabs>
        <w:spacing w:line="360" w:lineRule="auto"/>
        <w:rPr>
          <w:rFonts w:ascii="Times New Roman" w:eastAsia="Times New Roman" w:hAnsi="Times New Roman" w:cs="Times New Roman"/>
          <w:b/>
          <w:color w:val="auto"/>
        </w:rPr>
      </w:pPr>
      <w:bookmarkStart w:id="131" w:name="_Toc196856743"/>
      <w:r w:rsidRPr="00823368">
        <w:rPr>
          <w:rFonts w:ascii="Times New Roman" w:eastAsia="Times New Roman" w:hAnsi="Times New Roman" w:cs="Times New Roman"/>
          <w:b/>
          <w:color w:val="auto"/>
        </w:rPr>
        <w:t>5.2.1 Budget Implementation Processes</w:t>
      </w:r>
      <w:bookmarkEnd w:id="131"/>
      <w:r w:rsidR="00823368">
        <w:rPr>
          <w:rFonts w:ascii="Times New Roman" w:eastAsia="Times New Roman" w:hAnsi="Times New Roman" w:cs="Times New Roman"/>
          <w:b/>
          <w:color w:val="auto"/>
        </w:rPr>
        <w:tab/>
      </w:r>
    </w:p>
    <w:p w:rsidR="00D86796" w:rsidRPr="00A415D5" w:rsidRDefault="00D86796" w:rsidP="00D86796">
      <w:pPr>
        <w:spacing w:line="360" w:lineRule="auto"/>
        <w:jc w:val="both"/>
        <w:rPr>
          <w:rFonts w:ascii="Times New Roman" w:eastAsia="Times New Roman" w:hAnsi="Times New Roman" w:cs="Times New Roman"/>
          <w:sz w:val="24"/>
          <w:szCs w:val="24"/>
        </w:rPr>
      </w:pPr>
      <w:r w:rsidRPr="00A415D5">
        <w:rPr>
          <w:rFonts w:ascii="Times New Roman" w:eastAsia="Times New Roman" w:hAnsi="Times New Roman" w:cs="Times New Roman"/>
          <w:sz w:val="24"/>
          <w:szCs w:val="24"/>
        </w:rPr>
        <w:t xml:space="preserve">The study revealed that budget implementation processes at Dedza District Hospital are </w:t>
      </w:r>
      <w:proofErr w:type="spellStart"/>
      <w:r w:rsidR="00F72A46">
        <w:rPr>
          <w:rFonts w:ascii="Times New Roman" w:eastAsia="Times New Roman" w:hAnsi="Times New Roman" w:cs="Times New Roman"/>
          <w:sz w:val="24"/>
          <w:szCs w:val="24"/>
        </w:rPr>
        <w:t>s</w:t>
      </w:r>
      <w:r w:rsidRPr="00A415D5">
        <w:rPr>
          <w:rFonts w:ascii="Times New Roman" w:eastAsia="Times New Roman" w:hAnsi="Times New Roman" w:cs="Times New Roman"/>
          <w:sz w:val="24"/>
          <w:szCs w:val="24"/>
        </w:rPr>
        <w:t>moderately</w:t>
      </w:r>
      <w:proofErr w:type="spellEnd"/>
      <w:r w:rsidRPr="00A415D5">
        <w:rPr>
          <w:rFonts w:ascii="Times New Roman" w:eastAsia="Times New Roman" w:hAnsi="Times New Roman" w:cs="Times New Roman"/>
          <w:sz w:val="24"/>
          <w:szCs w:val="24"/>
        </w:rPr>
        <w:t xml:space="preserve"> effective, with notable strengths in budget formulation and documentation of financial transactions. The hospital follows established guidelines in budget formulation, with clearly defined objectives that incorporate inputs from various departments. However, significant weaknesses exist in making realistic revenue and expenditure projections, timely release of funds, and implementing necessary budget adjustments. The budget monitoring and evaluation processes are below average, with particular deficiencies in variance analysis, taking corrective actions based on monitoring results, and using evaluation findings to inform future budget planning. These findings indicate that while the hospital has established basic frameworks for budget implementation, the execution and follow-up mechanisms require substantial improvement.</w:t>
      </w:r>
    </w:p>
    <w:p w:rsidR="00D86796" w:rsidRPr="00823368" w:rsidRDefault="00D86796" w:rsidP="00584CF4">
      <w:pPr>
        <w:pStyle w:val="Heading3"/>
        <w:spacing w:line="360" w:lineRule="auto"/>
        <w:jc w:val="both"/>
        <w:rPr>
          <w:rFonts w:ascii="Times New Roman" w:eastAsia="Times New Roman" w:hAnsi="Times New Roman" w:cs="Times New Roman"/>
          <w:b/>
          <w:color w:val="auto"/>
        </w:rPr>
      </w:pPr>
      <w:bookmarkStart w:id="132" w:name="_Toc196856744"/>
      <w:r w:rsidRPr="00823368">
        <w:rPr>
          <w:rFonts w:ascii="Times New Roman" w:eastAsia="Times New Roman" w:hAnsi="Times New Roman" w:cs="Times New Roman"/>
          <w:b/>
          <w:color w:val="auto"/>
        </w:rPr>
        <w:t>5.2.2 Factors Affecting Budget Implementation</w:t>
      </w:r>
      <w:bookmarkEnd w:id="132"/>
    </w:p>
    <w:p w:rsidR="00D86796" w:rsidRPr="00584CF4" w:rsidRDefault="00D86796" w:rsidP="00584CF4">
      <w:pPr>
        <w:spacing w:line="360" w:lineRule="auto"/>
        <w:jc w:val="both"/>
        <w:rPr>
          <w:rFonts w:ascii="Times New Roman" w:eastAsia="Times New Roman" w:hAnsi="Times New Roman" w:cs="Times New Roman"/>
          <w:b/>
          <w:sz w:val="24"/>
          <w:szCs w:val="24"/>
        </w:rPr>
      </w:pPr>
      <w:r w:rsidRPr="00A415D5">
        <w:rPr>
          <w:rFonts w:ascii="Times New Roman" w:eastAsia="Times New Roman" w:hAnsi="Times New Roman" w:cs="Times New Roman"/>
          <w:sz w:val="24"/>
          <w:szCs w:val="24"/>
        </w:rPr>
        <w:t xml:space="preserve">The research identified several internal and external factors affecting budget implementation at Dedza District Hospital. Key internal factors include staff capacity and skills in financial </w:t>
      </w:r>
      <w:r w:rsidRPr="00A415D5">
        <w:rPr>
          <w:rFonts w:ascii="Times New Roman" w:eastAsia="Times New Roman" w:hAnsi="Times New Roman" w:cs="Times New Roman"/>
          <w:sz w:val="24"/>
          <w:szCs w:val="24"/>
        </w:rPr>
        <w:lastRenderedPageBreak/>
        <w:t>management, leadership commitment to budget processes, and compliance with financial regulations, which positively influence budget implementation. However, inadequate financial management systems and poor internal communication negatively impact the process. Regarding external factors, economic conditions such as inflation and exchange rates, along with healthcare demand fluctuations, significantly affect budget implementation. The most challenging external factor is the delayed disbursement of funds from the central government, which severely constrains the hospital's ability to implement planned activities according to schedule and undermines the overall effectiveness of the budget process.</w:t>
      </w:r>
    </w:p>
    <w:p w:rsidR="00D86796" w:rsidRPr="00823368" w:rsidRDefault="00D86796" w:rsidP="00584CF4">
      <w:pPr>
        <w:pStyle w:val="Heading3"/>
        <w:spacing w:line="360" w:lineRule="auto"/>
        <w:jc w:val="both"/>
        <w:rPr>
          <w:rFonts w:eastAsia="Times New Roman"/>
          <w:color w:val="auto"/>
        </w:rPr>
      </w:pPr>
      <w:bookmarkStart w:id="133" w:name="_Toc196856745"/>
      <w:r w:rsidRPr="00823368">
        <w:rPr>
          <w:rFonts w:ascii="Times New Roman" w:eastAsia="Times New Roman" w:hAnsi="Times New Roman" w:cs="Times New Roman"/>
          <w:b/>
          <w:color w:val="auto"/>
        </w:rPr>
        <w:t>5.2.3 Effects on Financial Resource Utilization</w:t>
      </w:r>
      <w:bookmarkEnd w:id="133"/>
    </w:p>
    <w:p w:rsidR="00D86796" w:rsidRPr="00A415D5" w:rsidRDefault="00D86796" w:rsidP="00D86796">
      <w:pPr>
        <w:spacing w:line="360" w:lineRule="auto"/>
        <w:jc w:val="both"/>
        <w:rPr>
          <w:rFonts w:ascii="Times New Roman" w:eastAsia="Times New Roman" w:hAnsi="Times New Roman" w:cs="Times New Roman"/>
          <w:sz w:val="24"/>
          <w:szCs w:val="24"/>
        </w:rPr>
      </w:pPr>
      <w:r w:rsidRPr="00A415D5">
        <w:rPr>
          <w:rFonts w:ascii="Times New Roman" w:eastAsia="Times New Roman" w:hAnsi="Times New Roman" w:cs="Times New Roman"/>
          <w:sz w:val="24"/>
          <w:szCs w:val="24"/>
        </w:rPr>
        <w:t>The study found that budget impl</w:t>
      </w:r>
      <w:r w:rsidR="00535E52">
        <w:rPr>
          <w:rFonts w:ascii="Times New Roman" w:eastAsia="Times New Roman" w:hAnsi="Times New Roman" w:cs="Times New Roman"/>
          <w:sz w:val="24"/>
          <w:szCs w:val="24"/>
        </w:rPr>
        <w:t>ementation has a moderate effect</w:t>
      </w:r>
      <w:r w:rsidRPr="00A415D5">
        <w:rPr>
          <w:rFonts w:ascii="Times New Roman" w:eastAsia="Times New Roman" w:hAnsi="Times New Roman" w:cs="Times New Roman"/>
          <w:sz w:val="24"/>
          <w:szCs w:val="24"/>
        </w:rPr>
        <w:t xml:space="preserve"> on resource allocation efficiency, financial performance, and service delivery at Dedza District Hospital. While it contributes to aligning resource allocation with hospital priorities, cost containment, and ensuring value for money in expenditure, there are significant challenges in responding to emerging financial needs, ensuring equitable distribution of resources across departments, and achieving financial sustainability. Budget i</w:t>
      </w:r>
      <w:r w:rsidR="00535E52">
        <w:rPr>
          <w:rFonts w:ascii="Times New Roman" w:eastAsia="Times New Roman" w:hAnsi="Times New Roman" w:cs="Times New Roman"/>
          <w:sz w:val="24"/>
          <w:szCs w:val="24"/>
        </w:rPr>
        <w:t>mplementation positively affect</w:t>
      </w:r>
      <w:r w:rsidRPr="00A415D5">
        <w:rPr>
          <w:rFonts w:ascii="Times New Roman" w:eastAsia="Times New Roman" w:hAnsi="Times New Roman" w:cs="Times New Roman"/>
          <w:sz w:val="24"/>
          <w:szCs w:val="24"/>
        </w:rPr>
        <w:t xml:space="preserve"> the quality of patient care and availability of essential medicines but has minimal effect on staff motivation and retention and healthcare infrastructure development. These findings suggest that while budget implementation influences various aspects of financial resource utilization, its impact is constrained by systemic challenge</w:t>
      </w:r>
      <w:r w:rsidR="00E35F4B">
        <w:rPr>
          <w:rFonts w:ascii="Times New Roman" w:eastAsia="Times New Roman" w:hAnsi="Times New Roman" w:cs="Times New Roman"/>
          <w:sz w:val="24"/>
          <w:szCs w:val="24"/>
        </w:rPr>
        <w:t>s that limit its effectiveness</w:t>
      </w:r>
      <w:r w:rsidRPr="00A415D5">
        <w:rPr>
          <w:rFonts w:ascii="Times New Roman" w:eastAsia="Times New Roman" w:hAnsi="Times New Roman" w:cs="Times New Roman"/>
          <w:sz w:val="24"/>
          <w:szCs w:val="24"/>
        </w:rPr>
        <w:t>.</w:t>
      </w:r>
    </w:p>
    <w:p w:rsidR="00DF50DC" w:rsidRPr="00823368" w:rsidRDefault="00D86796" w:rsidP="00584CF4">
      <w:pPr>
        <w:pStyle w:val="Heading2"/>
        <w:spacing w:line="360" w:lineRule="auto"/>
        <w:jc w:val="both"/>
        <w:rPr>
          <w:rFonts w:ascii="Times New Roman" w:hAnsi="Times New Roman" w:cs="Times New Roman"/>
          <w:b/>
          <w:color w:val="auto"/>
          <w:sz w:val="24"/>
          <w:szCs w:val="24"/>
        </w:rPr>
      </w:pPr>
      <w:bookmarkStart w:id="134" w:name="_Toc196856747"/>
      <w:r w:rsidRPr="00823368">
        <w:rPr>
          <w:rFonts w:ascii="Times New Roman" w:hAnsi="Times New Roman" w:cs="Times New Roman"/>
          <w:b/>
          <w:color w:val="auto"/>
          <w:sz w:val="24"/>
          <w:szCs w:val="24"/>
        </w:rPr>
        <w:t>5.3 Research Recommendations</w:t>
      </w:r>
      <w:bookmarkEnd w:id="134"/>
    </w:p>
    <w:p w:rsidR="00D86796" w:rsidRPr="00823368" w:rsidRDefault="00D86796" w:rsidP="00584CF4">
      <w:pPr>
        <w:pStyle w:val="Heading3"/>
        <w:spacing w:line="360" w:lineRule="auto"/>
        <w:jc w:val="both"/>
        <w:rPr>
          <w:rFonts w:ascii="Times New Roman" w:eastAsia="Times New Roman" w:hAnsi="Times New Roman" w:cs="Times New Roman"/>
          <w:b/>
          <w:color w:val="auto"/>
        </w:rPr>
      </w:pPr>
      <w:bookmarkStart w:id="135" w:name="_Toc196856748"/>
      <w:r w:rsidRPr="00823368">
        <w:rPr>
          <w:rFonts w:ascii="Times New Roman" w:eastAsia="Times New Roman" w:hAnsi="Times New Roman" w:cs="Times New Roman"/>
          <w:b/>
          <w:color w:val="auto"/>
        </w:rPr>
        <w:t>5.3.1 Strengthening Budget Planning and Forecasting</w:t>
      </w:r>
      <w:bookmarkEnd w:id="135"/>
    </w:p>
    <w:p w:rsidR="00D86796" w:rsidRPr="00A415D5" w:rsidRDefault="00D86796" w:rsidP="00D86796">
      <w:pPr>
        <w:spacing w:line="360" w:lineRule="auto"/>
        <w:jc w:val="both"/>
        <w:rPr>
          <w:rFonts w:ascii="Times New Roman" w:eastAsia="Times New Roman" w:hAnsi="Times New Roman" w:cs="Times New Roman"/>
          <w:sz w:val="24"/>
          <w:szCs w:val="24"/>
        </w:rPr>
      </w:pPr>
      <w:r w:rsidRPr="00A415D5">
        <w:rPr>
          <w:rFonts w:ascii="Times New Roman" w:eastAsia="Times New Roman" w:hAnsi="Times New Roman" w:cs="Times New Roman"/>
          <w:sz w:val="24"/>
          <w:szCs w:val="24"/>
        </w:rPr>
        <w:t>Based on the finding that budget planning at Dedza District Hospital has weaknesses in making realistic revenue and expenditure projections, it is recommended that the hospital management implement a comprehensive budget forecasting system that incorporates historical trend analysis, service utilization patterns, and macroeconomic indicators. This can be achieved by:</w:t>
      </w:r>
    </w:p>
    <w:p w:rsidR="00D86796" w:rsidRPr="00A415D5" w:rsidRDefault="00D86796" w:rsidP="00D86796">
      <w:pPr>
        <w:spacing w:line="360" w:lineRule="auto"/>
        <w:jc w:val="both"/>
        <w:rPr>
          <w:rFonts w:ascii="Times New Roman" w:eastAsia="Times New Roman" w:hAnsi="Times New Roman" w:cs="Times New Roman"/>
          <w:sz w:val="24"/>
          <w:szCs w:val="24"/>
        </w:rPr>
      </w:pPr>
      <w:r w:rsidRPr="00A415D5">
        <w:rPr>
          <w:rFonts w:ascii="Times New Roman" w:eastAsia="Times New Roman" w:hAnsi="Times New Roman" w:cs="Times New Roman"/>
          <w:sz w:val="24"/>
          <w:szCs w:val="24"/>
        </w:rPr>
        <w:t>Adopting a zero-based budgeting approach that requires each department to justify all proposed expenditures annually rather than incrementally adjusting previous budgets.</w:t>
      </w:r>
    </w:p>
    <w:p w:rsidR="00D86796" w:rsidRPr="00A415D5" w:rsidRDefault="00D86796" w:rsidP="00D86796">
      <w:pPr>
        <w:spacing w:line="360" w:lineRule="auto"/>
        <w:jc w:val="both"/>
        <w:rPr>
          <w:rFonts w:ascii="Times New Roman" w:eastAsia="Times New Roman" w:hAnsi="Times New Roman" w:cs="Times New Roman"/>
          <w:sz w:val="24"/>
          <w:szCs w:val="24"/>
        </w:rPr>
      </w:pPr>
      <w:r w:rsidRPr="00A415D5">
        <w:rPr>
          <w:rFonts w:ascii="Times New Roman" w:eastAsia="Times New Roman" w:hAnsi="Times New Roman" w:cs="Times New Roman"/>
          <w:sz w:val="24"/>
          <w:szCs w:val="24"/>
        </w:rPr>
        <w:t>Establishing a formal budget committee comprising representatives from all departments to ensure collaborative planning and realistic projections.</w:t>
      </w:r>
    </w:p>
    <w:p w:rsidR="00D86796" w:rsidRPr="00A415D5" w:rsidRDefault="00D86796" w:rsidP="00D86796">
      <w:pPr>
        <w:spacing w:line="360" w:lineRule="auto"/>
        <w:jc w:val="both"/>
        <w:rPr>
          <w:rFonts w:ascii="Times New Roman" w:eastAsia="Times New Roman" w:hAnsi="Times New Roman" w:cs="Times New Roman"/>
          <w:sz w:val="24"/>
          <w:szCs w:val="24"/>
        </w:rPr>
      </w:pPr>
      <w:r w:rsidRPr="00A415D5">
        <w:rPr>
          <w:rFonts w:ascii="Times New Roman" w:eastAsia="Times New Roman" w:hAnsi="Times New Roman" w:cs="Times New Roman"/>
          <w:sz w:val="24"/>
          <w:szCs w:val="24"/>
        </w:rPr>
        <w:lastRenderedPageBreak/>
        <w:t>Implementing quarterly budget reviews to reassess projections and make necessary adjustments based on emerging trends and needs.</w:t>
      </w:r>
    </w:p>
    <w:p w:rsidR="00D86796" w:rsidRPr="00A415D5" w:rsidRDefault="00D86796" w:rsidP="00D86796">
      <w:pPr>
        <w:spacing w:line="360" w:lineRule="auto"/>
        <w:jc w:val="both"/>
        <w:rPr>
          <w:rFonts w:ascii="Times New Roman" w:eastAsia="Times New Roman" w:hAnsi="Times New Roman" w:cs="Times New Roman"/>
          <w:sz w:val="24"/>
          <w:szCs w:val="24"/>
        </w:rPr>
      </w:pPr>
      <w:r w:rsidRPr="00A415D5">
        <w:rPr>
          <w:rFonts w:ascii="Times New Roman" w:eastAsia="Times New Roman" w:hAnsi="Times New Roman" w:cs="Times New Roman"/>
          <w:sz w:val="24"/>
          <w:szCs w:val="24"/>
        </w:rPr>
        <w:t>The District Health Officer should lead this initiative, with technical support from the Ministry of Health's Financial Management Unit. Implementation should begin at the start of the next fiscal year, with capacity building for department heads on budget forecasting techniques conducted three months prior.</w:t>
      </w:r>
    </w:p>
    <w:p w:rsidR="00D86796" w:rsidRPr="00823368" w:rsidRDefault="00D86796" w:rsidP="00584CF4">
      <w:pPr>
        <w:pStyle w:val="Heading3"/>
        <w:spacing w:line="360" w:lineRule="auto"/>
        <w:jc w:val="both"/>
        <w:rPr>
          <w:rFonts w:ascii="Times New Roman" w:eastAsia="Times New Roman" w:hAnsi="Times New Roman" w:cs="Times New Roman"/>
          <w:b/>
          <w:color w:val="auto"/>
        </w:rPr>
      </w:pPr>
      <w:bookmarkStart w:id="136" w:name="_Toc196856749"/>
      <w:r w:rsidRPr="00823368">
        <w:rPr>
          <w:rFonts w:ascii="Times New Roman" w:eastAsia="Times New Roman" w:hAnsi="Times New Roman" w:cs="Times New Roman"/>
          <w:b/>
          <w:color w:val="auto"/>
        </w:rPr>
        <w:t>5.3.2 Enhancing Budget Monitoring and Evaluation Systems</w:t>
      </w:r>
      <w:bookmarkEnd w:id="136"/>
    </w:p>
    <w:p w:rsidR="00D86796" w:rsidRPr="00A415D5" w:rsidRDefault="00D86796" w:rsidP="00D86796">
      <w:pPr>
        <w:spacing w:line="360" w:lineRule="auto"/>
        <w:jc w:val="both"/>
        <w:rPr>
          <w:rFonts w:ascii="Times New Roman" w:eastAsia="Times New Roman" w:hAnsi="Times New Roman" w:cs="Times New Roman"/>
          <w:sz w:val="24"/>
          <w:szCs w:val="24"/>
        </w:rPr>
      </w:pPr>
      <w:r w:rsidRPr="00A415D5">
        <w:rPr>
          <w:rFonts w:ascii="Times New Roman" w:eastAsia="Times New Roman" w:hAnsi="Times New Roman" w:cs="Times New Roman"/>
          <w:sz w:val="24"/>
          <w:szCs w:val="24"/>
        </w:rPr>
        <w:t>To address the below-average effectiveness of budget monitoring and evaluation processes identified in the study, particularly in variance analysis and corrective actions, it is recommended that the hospital:</w:t>
      </w:r>
    </w:p>
    <w:p w:rsidR="00D86796" w:rsidRPr="00A415D5" w:rsidRDefault="00D86796" w:rsidP="00D86796">
      <w:pPr>
        <w:spacing w:line="360" w:lineRule="auto"/>
        <w:jc w:val="both"/>
        <w:rPr>
          <w:rFonts w:ascii="Times New Roman" w:eastAsia="Times New Roman" w:hAnsi="Times New Roman" w:cs="Times New Roman"/>
          <w:sz w:val="24"/>
          <w:szCs w:val="24"/>
        </w:rPr>
      </w:pPr>
      <w:r w:rsidRPr="00A415D5">
        <w:rPr>
          <w:rFonts w:ascii="Times New Roman" w:eastAsia="Times New Roman" w:hAnsi="Times New Roman" w:cs="Times New Roman"/>
          <w:sz w:val="24"/>
          <w:szCs w:val="24"/>
        </w:rPr>
        <w:t>Develop and implement a comprehensive budget monitoring and evaluation framework with clear indicators, reporting formats, and timelines.</w:t>
      </w:r>
    </w:p>
    <w:p w:rsidR="00D86796" w:rsidRPr="00A415D5" w:rsidRDefault="00D86796" w:rsidP="00D86796">
      <w:pPr>
        <w:spacing w:line="360" w:lineRule="auto"/>
        <w:jc w:val="both"/>
        <w:rPr>
          <w:rFonts w:ascii="Times New Roman" w:eastAsia="Times New Roman" w:hAnsi="Times New Roman" w:cs="Times New Roman"/>
          <w:sz w:val="24"/>
          <w:szCs w:val="24"/>
        </w:rPr>
      </w:pPr>
      <w:r w:rsidRPr="00A415D5">
        <w:rPr>
          <w:rFonts w:ascii="Times New Roman" w:eastAsia="Times New Roman" w:hAnsi="Times New Roman" w:cs="Times New Roman"/>
          <w:sz w:val="24"/>
          <w:szCs w:val="24"/>
        </w:rPr>
        <w:t>Establish monthly budget performance review meetings led by the hospital administrator and attended by all department heads to analyze variances and make timely decisions on corrective actions.</w:t>
      </w:r>
    </w:p>
    <w:p w:rsidR="00D86796" w:rsidRPr="00A415D5" w:rsidRDefault="00D86796" w:rsidP="00D86796">
      <w:pPr>
        <w:spacing w:line="360" w:lineRule="auto"/>
        <w:jc w:val="both"/>
        <w:rPr>
          <w:rFonts w:ascii="Times New Roman" w:eastAsia="Times New Roman" w:hAnsi="Times New Roman" w:cs="Times New Roman"/>
          <w:sz w:val="24"/>
          <w:szCs w:val="24"/>
        </w:rPr>
      </w:pPr>
      <w:r w:rsidRPr="00A415D5">
        <w:rPr>
          <w:rFonts w:ascii="Times New Roman" w:eastAsia="Times New Roman" w:hAnsi="Times New Roman" w:cs="Times New Roman"/>
          <w:sz w:val="24"/>
          <w:szCs w:val="24"/>
        </w:rPr>
        <w:t>Implement a digital budget tracking system that provides real-time information on budget utilization, facilitating prompt identification of deviations and implementation of corrective measures.</w:t>
      </w:r>
    </w:p>
    <w:p w:rsidR="00D86796" w:rsidRPr="00A415D5" w:rsidRDefault="00D86796" w:rsidP="00D86796">
      <w:pPr>
        <w:spacing w:line="360" w:lineRule="auto"/>
        <w:jc w:val="both"/>
        <w:rPr>
          <w:rFonts w:ascii="Times New Roman" w:eastAsia="Times New Roman" w:hAnsi="Times New Roman" w:cs="Times New Roman"/>
          <w:sz w:val="24"/>
          <w:szCs w:val="24"/>
        </w:rPr>
      </w:pPr>
      <w:r w:rsidRPr="00A415D5">
        <w:rPr>
          <w:rFonts w:ascii="Times New Roman" w:eastAsia="Times New Roman" w:hAnsi="Times New Roman" w:cs="Times New Roman"/>
          <w:sz w:val="24"/>
          <w:szCs w:val="24"/>
        </w:rPr>
        <w:t>The hospital's Finance Manager should lead this initiative with support from the District Health Management Information System Officer. Training on the new monitoring framework and system should be conducted for all departmental budget holders within three months, with full implementation by the end of the next quarter.</w:t>
      </w:r>
    </w:p>
    <w:p w:rsidR="00D86796" w:rsidRPr="00823368" w:rsidRDefault="00D86796" w:rsidP="00584CF4">
      <w:pPr>
        <w:pStyle w:val="Heading3"/>
        <w:spacing w:line="360" w:lineRule="auto"/>
        <w:jc w:val="both"/>
        <w:rPr>
          <w:rFonts w:ascii="Times New Roman" w:eastAsia="Times New Roman" w:hAnsi="Times New Roman" w:cs="Times New Roman"/>
          <w:b/>
          <w:color w:val="auto"/>
        </w:rPr>
      </w:pPr>
      <w:bookmarkStart w:id="137" w:name="_Toc196856750"/>
      <w:r w:rsidRPr="00823368">
        <w:rPr>
          <w:rFonts w:ascii="Times New Roman" w:eastAsia="Times New Roman" w:hAnsi="Times New Roman" w:cs="Times New Roman"/>
          <w:b/>
          <w:color w:val="auto"/>
        </w:rPr>
        <w:t>5.3.3 Improving Fund Disbursement Mechanisms</w:t>
      </w:r>
      <w:bookmarkEnd w:id="137"/>
    </w:p>
    <w:p w:rsidR="00D86796" w:rsidRPr="00A415D5" w:rsidRDefault="00D86796" w:rsidP="00D86796">
      <w:pPr>
        <w:spacing w:line="360" w:lineRule="auto"/>
        <w:jc w:val="both"/>
        <w:rPr>
          <w:rFonts w:ascii="Times New Roman" w:eastAsia="Times New Roman" w:hAnsi="Times New Roman" w:cs="Times New Roman"/>
          <w:sz w:val="24"/>
          <w:szCs w:val="24"/>
        </w:rPr>
      </w:pPr>
      <w:r w:rsidRPr="00A415D5">
        <w:rPr>
          <w:rFonts w:ascii="Times New Roman" w:eastAsia="Times New Roman" w:hAnsi="Times New Roman" w:cs="Times New Roman"/>
          <w:sz w:val="24"/>
          <w:szCs w:val="24"/>
        </w:rPr>
        <w:t>To address the significant challenge of delayed fund disbursement identified in the study, it is recommended that:</w:t>
      </w:r>
    </w:p>
    <w:p w:rsidR="00D86796" w:rsidRPr="00A415D5" w:rsidRDefault="00D86796" w:rsidP="00D86796">
      <w:pPr>
        <w:spacing w:line="360" w:lineRule="auto"/>
        <w:jc w:val="both"/>
        <w:rPr>
          <w:rFonts w:ascii="Times New Roman" w:eastAsia="Times New Roman" w:hAnsi="Times New Roman" w:cs="Times New Roman"/>
          <w:sz w:val="24"/>
          <w:szCs w:val="24"/>
        </w:rPr>
      </w:pPr>
      <w:r w:rsidRPr="00A415D5">
        <w:rPr>
          <w:rFonts w:ascii="Times New Roman" w:eastAsia="Times New Roman" w:hAnsi="Times New Roman" w:cs="Times New Roman"/>
          <w:sz w:val="24"/>
          <w:szCs w:val="24"/>
        </w:rPr>
        <w:t>The Ministry of Health and Ministry of Finance</w:t>
      </w:r>
      <w:r w:rsidR="00314664">
        <w:rPr>
          <w:rFonts w:ascii="Times New Roman" w:eastAsia="Times New Roman" w:hAnsi="Times New Roman" w:cs="Times New Roman"/>
          <w:sz w:val="24"/>
          <w:szCs w:val="24"/>
        </w:rPr>
        <w:t xml:space="preserve"> should</w:t>
      </w:r>
      <w:r w:rsidRPr="00A415D5">
        <w:rPr>
          <w:rFonts w:ascii="Times New Roman" w:eastAsia="Times New Roman" w:hAnsi="Times New Roman" w:cs="Times New Roman"/>
          <w:sz w:val="24"/>
          <w:szCs w:val="24"/>
        </w:rPr>
        <w:t xml:space="preserve"> establish a predictable quarterly disbursement schedule for hospital funds, communicated at the beginning of each fiscal year.</w:t>
      </w:r>
    </w:p>
    <w:p w:rsidR="00D86796" w:rsidRPr="00A415D5" w:rsidRDefault="00D86796" w:rsidP="00D86796">
      <w:pPr>
        <w:spacing w:line="360" w:lineRule="auto"/>
        <w:jc w:val="both"/>
        <w:rPr>
          <w:rFonts w:ascii="Times New Roman" w:eastAsia="Times New Roman" w:hAnsi="Times New Roman" w:cs="Times New Roman"/>
          <w:sz w:val="24"/>
          <w:szCs w:val="24"/>
        </w:rPr>
      </w:pPr>
      <w:r w:rsidRPr="00A415D5">
        <w:rPr>
          <w:rFonts w:ascii="Times New Roman" w:eastAsia="Times New Roman" w:hAnsi="Times New Roman" w:cs="Times New Roman"/>
          <w:sz w:val="24"/>
          <w:szCs w:val="24"/>
        </w:rPr>
        <w:lastRenderedPageBreak/>
        <w:t>The hospital management develop a contingency funding plan that identifies alternative sources of financing for critical activities during periods of delayed disbursements.</w:t>
      </w:r>
    </w:p>
    <w:p w:rsidR="00D86796" w:rsidRPr="00A415D5" w:rsidRDefault="00535E52" w:rsidP="00D8679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r w:rsidR="00D86796" w:rsidRPr="00A415D5">
        <w:rPr>
          <w:rFonts w:ascii="Times New Roman" w:eastAsia="Times New Roman" w:hAnsi="Times New Roman" w:cs="Times New Roman"/>
          <w:sz w:val="24"/>
          <w:szCs w:val="24"/>
        </w:rPr>
        <w:t xml:space="preserve">hospital </w:t>
      </w:r>
      <w:r>
        <w:rPr>
          <w:rFonts w:ascii="Times New Roman" w:eastAsia="Times New Roman" w:hAnsi="Times New Roman" w:cs="Times New Roman"/>
          <w:sz w:val="24"/>
          <w:szCs w:val="24"/>
        </w:rPr>
        <w:t xml:space="preserve">should </w:t>
      </w:r>
      <w:r w:rsidRPr="00A415D5">
        <w:rPr>
          <w:rFonts w:ascii="Times New Roman" w:eastAsia="Times New Roman" w:hAnsi="Times New Roman" w:cs="Times New Roman"/>
          <w:sz w:val="24"/>
          <w:szCs w:val="24"/>
        </w:rPr>
        <w:t>implement</w:t>
      </w:r>
      <w:r w:rsidR="00D86796" w:rsidRPr="00A415D5">
        <w:rPr>
          <w:rFonts w:ascii="Times New Roman" w:eastAsia="Times New Roman" w:hAnsi="Times New Roman" w:cs="Times New Roman"/>
          <w:sz w:val="24"/>
          <w:szCs w:val="24"/>
        </w:rPr>
        <w:t xml:space="preserve"> a prioritization framework for resource allocation during funding shortfalls, ensuring that essential services are maintained.</w:t>
      </w:r>
    </w:p>
    <w:p w:rsidR="00D86796" w:rsidRPr="00584CF4" w:rsidRDefault="00D86796" w:rsidP="00584CF4">
      <w:pPr>
        <w:spacing w:line="360" w:lineRule="auto"/>
        <w:jc w:val="both"/>
        <w:rPr>
          <w:rFonts w:ascii="Times New Roman" w:eastAsia="Times New Roman" w:hAnsi="Times New Roman" w:cs="Times New Roman"/>
          <w:b/>
          <w:sz w:val="24"/>
          <w:szCs w:val="24"/>
        </w:rPr>
      </w:pPr>
      <w:r w:rsidRPr="00A415D5">
        <w:rPr>
          <w:rFonts w:ascii="Times New Roman" w:eastAsia="Times New Roman" w:hAnsi="Times New Roman" w:cs="Times New Roman"/>
          <w:sz w:val="24"/>
          <w:szCs w:val="24"/>
        </w:rPr>
        <w:t>This recommendation requires collaboration between hospital management, district authorities, and national ministries. The District Health Officer should initiate dialogue with national-level stakeholders to advocate for more reliable fund disbursement mechanisms, with implementation targets set for the next fiscal year.</w:t>
      </w:r>
    </w:p>
    <w:p w:rsidR="00D86796" w:rsidRPr="00823368" w:rsidRDefault="00D86796" w:rsidP="00584CF4">
      <w:pPr>
        <w:pStyle w:val="Heading3"/>
        <w:spacing w:line="360" w:lineRule="auto"/>
        <w:jc w:val="both"/>
        <w:rPr>
          <w:rFonts w:eastAsia="Times New Roman"/>
          <w:color w:val="auto"/>
        </w:rPr>
      </w:pPr>
      <w:bookmarkStart w:id="138" w:name="_Toc196856751"/>
      <w:r w:rsidRPr="00823368">
        <w:rPr>
          <w:rFonts w:ascii="Times New Roman" w:eastAsia="Times New Roman" w:hAnsi="Times New Roman" w:cs="Times New Roman"/>
          <w:b/>
          <w:color w:val="auto"/>
        </w:rPr>
        <w:t>5.3.4 Improving Financial Management Systems</w:t>
      </w:r>
      <w:bookmarkEnd w:id="138"/>
    </w:p>
    <w:p w:rsidR="00D86796" w:rsidRPr="00A415D5" w:rsidRDefault="00D86796" w:rsidP="00D86796">
      <w:pPr>
        <w:spacing w:line="360" w:lineRule="auto"/>
        <w:jc w:val="both"/>
        <w:rPr>
          <w:rFonts w:ascii="Times New Roman" w:eastAsia="Times New Roman" w:hAnsi="Times New Roman" w:cs="Times New Roman"/>
          <w:sz w:val="24"/>
          <w:szCs w:val="24"/>
        </w:rPr>
      </w:pPr>
      <w:r w:rsidRPr="00A415D5">
        <w:rPr>
          <w:rFonts w:ascii="Times New Roman" w:eastAsia="Times New Roman" w:hAnsi="Times New Roman" w:cs="Times New Roman"/>
          <w:sz w:val="24"/>
          <w:szCs w:val="24"/>
        </w:rPr>
        <w:t>Given the finding that inadequate financial management systems negatively affect budget implementation, it is recommended that the hospital, with support from the Ministry of Health, invest in upgrading its financial management infrastructure by:</w:t>
      </w:r>
    </w:p>
    <w:p w:rsidR="00D86796" w:rsidRPr="00A415D5" w:rsidRDefault="00D86796" w:rsidP="00D86796">
      <w:pPr>
        <w:spacing w:line="360" w:lineRule="auto"/>
        <w:jc w:val="both"/>
        <w:rPr>
          <w:rFonts w:ascii="Times New Roman" w:eastAsia="Times New Roman" w:hAnsi="Times New Roman" w:cs="Times New Roman"/>
          <w:sz w:val="24"/>
          <w:szCs w:val="24"/>
        </w:rPr>
      </w:pPr>
      <w:r w:rsidRPr="00A415D5">
        <w:rPr>
          <w:rFonts w:ascii="Times New Roman" w:eastAsia="Times New Roman" w:hAnsi="Times New Roman" w:cs="Times New Roman"/>
          <w:sz w:val="24"/>
          <w:szCs w:val="24"/>
        </w:rPr>
        <w:t>Implementing an integrated financial management information system (IFMIS) that links budget planning, execution, accounting, and reporting functions.</w:t>
      </w:r>
    </w:p>
    <w:p w:rsidR="00D86796" w:rsidRPr="00A415D5" w:rsidRDefault="00D86796" w:rsidP="00D86796">
      <w:pPr>
        <w:spacing w:line="360" w:lineRule="auto"/>
        <w:jc w:val="both"/>
        <w:rPr>
          <w:rFonts w:ascii="Times New Roman" w:eastAsia="Times New Roman" w:hAnsi="Times New Roman" w:cs="Times New Roman"/>
          <w:sz w:val="24"/>
          <w:szCs w:val="24"/>
        </w:rPr>
      </w:pPr>
      <w:r w:rsidRPr="00A415D5">
        <w:rPr>
          <w:rFonts w:ascii="Times New Roman" w:eastAsia="Times New Roman" w:hAnsi="Times New Roman" w:cs="Times New Roman"/>
          <w:sz w:val="24"/>
          <w:szCs w:val="24"/>
        </w:rPr>
        <w:t>Conducting comprehensive training for financial staff on the utilization of the new system and modern financial management practices.</w:t>
      </w:r>
    </w:p>
    <w:p w:rsidR="00D86796" w:rsidRPr="00A415D5" w:rsidRDefault="00D86796" w:rsidP="00D86796">
      <w:pPr>
        <w:spacing w:line="360" w:lineRule="auto"/>
        <w:jc w:val="both"/>
        <w:rPr>
          <w:rFonts w:ascii="Times New Roman" w:eastAsia="Times New Roman" w:hAnsi="Times New Roman" w:cs="Times New Roman"/>
          <w:sz w:val="24"/>
          <w:szCs w:val="24"/>
        </w:rPr>
      </w:pPr>
      <w:r w:rsidRPr="00A415D5">
        <w:rPr>
          <w:rFonts w:ascii="Times New Roman" w:eastAsia="Times New Roman" w:hAnsi="Times New Roman" w:cs="Times New Roman"/>
          <w:sz w:val="24"/>
          <w:szCs w:val="24"/>
        </w:rPr>
        <w:t>Establishing standard operating procedures for all financial processes to ensure consistency and compliance with regulations.</w:t>
      </w:r>
    </w:p>
    <w:p w:rsidR="00DF50DC" w:rsidRPr="00A415D5" w:rsidRDefault="00D86796" w:rsidP="00D86796">
      <w:pPr>
        <w:spacing w:line="360" w:lineRule="auto"/>
        <w:jc w:val="both"/>
        <w:rPr>
          <w:rFonts w:ascii="Times New Roman" w:eastAsia="Times New Roman" w:hAnsi="Times New Roman" w:cs="Times New Roman"/>
          <w:sz w:val="24"/>
          <w:szCs w:val="24"/>
        </w:rPr>
      </w:pPr>
      <w:r w:rsidRPr="00A415D5">
        <w:rPr>
          <w:rFonts w:ascii="Times New Roman" w:eastAsia="Times New Roman" w:hAnsi="Times New Roman" w:cs="Times New Roman"/>
          <w:sz w:val="24"/>
          <w:szCs w:val="24"/>
        </w:rPr>
        <w:t>The Ministry of Health's Chief Financial Officer should allocate resources for this upgrade in the next fiscal year's budget, with implementation coordinated by the hospital's Finance Manager. The system should be operational within 12 months, with periodic evaluations to ensure it meets the hospital's needs.</w:t>
      </w:r>
    </w:p>
    <w:p w:rsidR="00D86796" w:rsidRPr="00823368" w:rsidRDefault="00D86796" w:rsidP="00584CF4">
      <w:pPr>
        <w:pStyle w:val="Heading2"/>
        <w:spacing w:line="360" w:lineRule="auto"/>
        <w:rPr>
          <w:rFonts w:ascii="Times New Roman" w:hAnsi="Times New Roman" w:cs="Times New Roman"/>
          <w:b/>
          <w:color w:val="auto"/>
          <w:sz w:val="24"/>
          <w:szCs w:val="24"/>
        </w:rPr>
      </w:pPr>
      <w:bookmarkStart w:id="139" w:name="_Toc196856752"/>
      <w:r w:rsidRPr="00823368">
        <w:rPr>
          <w:rFonts w:ascii="Times New Roman" w:hAnsi="Times New Roman" w:cs="Times New Roman"/>
          <w:b/>
          <w:color w:val="auto"/>
          <w:sz w:val="24"/>
          <w:szCs w:val="24"/>
        </w:rPr>
        <w:t>5.4 Recommendations for Further Studies</w:t>
      </w:r>
      <w:bookmarkEnd w:id="139"/>
    </w:p>
    <w:p w:rsidR="00D86796" w:rsidRPr="00A415D5" w:rsidRDefault="00D86796" w:rsidP="00584CF4">
      <w:pPr>
        <w:spacing w:line="360" w:lineRule="auto"/>
        <w:jc w:val="both"/>
        <w:rPr>
          <w:rFonts w:ascii="Times New Roman" w:eastAsia="Times New Roman" w:hAnsi="Times New Roman" w:cs="Times New Roman"/>
          <w:sz w:val="24"/>
          <w:szCs w:val="24"/>
        </w:rPr>
      </w:pPr>
      <w:r w:rsidRPr="00A415D5">
        <w:rPr>
          <w:rFonts w:ascii="Times New Roman" w:eastAsia="Times New Roman" w:hAnsi="Times New Roman" w:cs="Times New Roman"/>
          <w:sz w:val="24"/>
          <w:szCs w:val="24"/>
        </w:rPr>
        <w:t>While this study has provided valuable insights into budget implementation and financial resource utilization at Dedza District Hospital, several areas warrant further investigation to enhance understanding and improve practices in healthcare financial management:</w:t>
      </w:r>
    </w:p>
    <w:p w:rsidR="00D86796" w:rsidRPr="00A415D5" w:rsidRDefault="00D86796" w:rsidP="00584CF4">
      <w:pPr>
        <w:spacing w:line="360" w:lineRule="auto"/>
        <w:jc w:val="both"/>
        <w:rPr>
          <w:rFonts w:ascii="Times New Roman" w:eastAsia="Times New Roman" w:hAnsi="Times New Roman" w:cs="Times New Roman"/>
          <w:sz w:val="24"/>
          <w:szCs w:val="24"/>
        </w:rPr>
      </w:pPr>
      <w:r w:rsidRPr="00A415D5">
        <w:rPr>
          <w:rFonts w:ascii="Times New Roman" w:eastAsia="Times New Roman" w:hAnsi="Times New Roman" w:cs="Times New Roman"/>
          <w:b/>
          <w:bCs/>
          <w:sz w:val="24"/>
          <w:szCs w:val="24"/>
        </w:rPr>
        <w:lastRenderedPageBreak/>
        <w:t>Comparative analysis of budget implementation practices</w:t>
      </w:r>
      <w:r w:rsidRPr="00A415D5">
        <w:rPr>
          <w:rFonts w:ascii="Times New Roman" w:eastAsia="Times New Roman" w:hAnsi="Times New Roman" w:cs="Times New Roman"/>
          <w:sz w:val="24"/>
          <w:szCs w:val="24"/>
        </w:rPr>
        <w:t>: Further research should be conducted to compare budget implementation practices across different district hospitals in Malawi to identify best practices and opportunities for learning and improvement.</w:t>
      </w:r>
    </w:p>
    <w:p w:rsidR="00D86796" w:rsidRPr="00A415D5" w:rsidRDefault="00D86796" w:rsidP="00584CF4">
      <w:pPr>
        <w:spacing w:line="360" w:lineRule="auto"/>
        <w:jc w:val="both"/>
        <w:rPr>
          <w:rFonts w:ascii="Times New Roman" w:eastAsia="Times New Roman" w:hAnsi="Times New Roman" w:cs="Times New Roman"/>
          <w:sz w:val="24"/>
          <w:szCs w:val="24"/>
        </w:rPr>
      </w:pPr>
      <w:r w:rsidRPr="00A415D5">
        <w:rPr>
          <w:rFonts w:ascii="Times New Roman" w:eastAsia="Times New Roman" w:hAnsi="Times New Roman" w:cs="Times New Roman"/>
          <w:b/>
          <w:bCs/>
          <w:sz w:val="24"/>
          <w:szCs w:val="24"/>
        </w:rPr>
        <w:t>Impact of donor funding on budget implementation</w:t>
      </w:r>
      <w:r w:rsidRPr="00A415D5">
        <w:rPr>
          <w:rFonts w:ascii="Times New Roman" w:eastAsia="Times New Roman" w:hAnsi="Times New Roman" w:cs="Times New Roman"/>
          <w:sz w:val="24"/>
          <w:szCs w:val="24"/>
        </w:rPr>
        <w:t>: Given the significance of donor funding in healthcare financing in developing countries, research into how donor funding conditions and requirements affect budget implementation and financial resource utilization in public hospitals would provide valuable insights.</w:t>
      </w:r>
    </w:p>
    <w:p w:rsidR="00D86796" w:rsidRPr="00A415D5" w:rsidRDefault="00D86796" w:rsidP="00584CF4">
      <w:pPr>
        <w:spacing w:line="360" w:lineRule="auto"/>
        <w:jc w:val="both"/>
        <w:rPr>
          <w:rFonts w:ascii="Times New Roman" w:eastAsia="Times New Roman" w:hAnsi="Times New Roman" w:cs="Times New Roman"/>
          <w:sz w:val="24"/>
          <w:szCs w:val="24"/>
        </w:rPr>
      </w:pPr>
      <w:r w:rsidRPr="00A415D5">
        <w:rPr>
          <w:rFonts w:ascii="Times New Roman" w:eastAsia="Times New Roman" w:hAnsi="Times New Roman" w:cs="Times New Roman"/>
          <w:b/>
          <w:bCs/>
          <w:sz w:val="24"/>
          <w:szCs w:val="24"/>
        </w:rPr>
        <w:t>Effectiveness of different budgeting approaches</w:t>
      </w:r>
      <w:r w:rsidRPr="00A415D5">
        <w:rPr>
          <w:rFonts w:ascii="Times New Roman" w:eastAsia="Times New Roman" w:hAnsi="Times New Roman" w:cs="Times New Roman"/>
          <w:sz w:val="24"/>
          <w:szCs w:val="24"/>
        </w:rPr>
        <w:t>: Research comparing the effectiveness of different budgeting approaches (e.g., incremental, zero-based, program-based) in public healthcare institutions would help identify the most suitable approaches for different contexts.</w:t>
      </w:r>
    </w:p>
    <w:p w:rsidR="00D86796" w:rsidRPr="00A415D5" w:rsidRDefault="00D86796" w:rsidP="00584CF4">
      <w:pPr>
        <w:spacing w:line="360" w:lineRule="auto"/>
        <w:jc w:val="both"/>
        <w:rPr>
          <w:rFonts w:ascii="Times New Roman" w:eastAsia="Times New Roman" w:hAnsi="Times New Roman" w:cs="Times New Roman"/>
          <w:sz w:val="24"/>
          <w:szCs w:val="24"/>
        </w:rPr>
      </w:pPr>
      <w:r w:rsidRPr="00A415D5">
        <w:rPr>
          <w:rFonts w:ascii="Times New Roman" w:eastAsia="Times New Roman" w:hAnsi="Times New Roman" w:cs="Times New Roman"/>
          <w:b/>
          <w:bCs/>
          <w:sz w:val="24"/>
          <w:szCs w:val="24"/>
        </w:rPr>
        <w:t>Relationship between budget implementation and clinical outcomes</w:t>
      </w:r>
      <w:r w:rsidRPr="00A415D5">
        <w:rPr>
          <w:rFonts w:ascii="Times New Roman" w:eastAsia="Times New Roman" w:hAnsi="Times New Roman" w:cs="Times New Roman"/>
          <w:sz w:val="24"/>
          <w:szCs w:val="24"/>
        </w:rPr>
        <w:t>: Further studies should investigate the direct relationship between effective budget implementation and clinical outcomes to establish a clearer understanding of how financial management practices impact healthcare quality and patient outcomes.</w:t>
      </w:r>
    </w:p>
    <w:p w:rsidR="00D86796" w:rsidRPr="00584CF4" w:rsidRDefault="00D86796" w:rsidP="00584CF4">
      <w:pPr>
        <w:spacing w:line="360" w:lineRule="auto"/>
        <w:jc w:val="both"/>
        <w:rPr>
          <w:rFonts w:ascii="Times New Roman" w:eastAsia="Times New Roman" w:hAnsi="Times New Roman" w:cs="Times New Roman"/>
          <w:sz w:val="24"/>
          <w:szCs w:val="24"/>
        </w:rPr>
      </w:pPr>
      <w:r w:rsidRPr="00A415D5">
        <w:rPr>
          <w:rFonts w:ascii="Times New Roman" w:eastAsia="Times New Roman" w:hAnsi="Times New Roman" w:cs="Times New Roman"/>
          <w:b/>
          <w:bCs/>
          <w:sz w:val="24"/>
          <w:szCs w:val="24"/>
        </w:rPr>
        <w:t>Staff capacity development in healthcare financial management</w:t>
      </w:r>
      <w:r w:rsidRPr="00A415D5">
        <w:rPr>
          <w:rFonts w:ascii="Times New Roman" w:eastAsia="Times New Roman" w:hAnsi="Times New Roman" w:cs="Times New Roman"/>
          <w:sz w:val="24"/>
          <w:szCs w:val="24"/>
        </w:rPr>
        <w:t>: Research into effective approaches for developing the financial management capacity of healthcare staff, particularly in resource-constrained settings, would contribute to improving budget implementation and resource utilization.</w:t>
      </w:r>
    </w:p>
    <w:p w:rsidR="00D86796" w:rsidRPr="00823368" w:rsidRDefault="00D86796" w:rsidP="00584CF4">
      <w:pPr>
        <w:pStyle w:val="Heading2"/>
        <w:spacing w:line="360" w:lineRule="auto"/>
        <w:rPr>
          <w:rFonts w:ascii="Times New Roman" w:hAnsi="Times New Roman" w:cs="Times New Roman"/>
          <w:b/>
          <w:color w:val="auto"/>
          <w:sz w:val="24"/>
          <w:szCs w:val="24"/>
        </w:rPr>
      </w:pPr>
      <w:bookmarkStart w:id="140" w:name="_Toc196856753"/>
      <w:r w:rsidRPr="00823368">
        <w:rPr>
          <w:rFonts w:ascii="Times New Roman" w:hAnsi="Times New Roman" w:cs="Times New Roman"/>
          <w:b/>
          <w:color w:val="auto"/>
          <w:sz w:val="24"/>
          <w:szCs w:val="24"/>
        </w:rPr>
        <w:t>5.5 Summary</w:t>
      </w:r>
      <w:bookmarkEnd w:id="140"/>
    </w:p>
    <w:p w:rsidR="00D86C3A" w:rsidRPr="00F72A46" w:rsidRDefault="00D86796" w:rsidP="0026118C">
      <w:pPr>
        <w:spacing w:line="360" w:lineRule="auto"/>
        <w:jc w:val="both"/>
        <w:rPr>
          <w:rFonts w:ascii="Times New Roman" w:eastAsia="Times New Roman" w:hAnsi="Times New Roman" w:cs="Times New Roman"/>
          <w:sz w:val="24"/>
          <w:szCs w:val="24"/>
        </w:rPr>
      </w:pPr>
      <w:r w:rsidRPr="00A415D5">
        <w:rPr>
          <w:rFonts w:ascii="Times New Roman" w:eastAsia="Times New Roman" w:hAnsi="Times New Roman" w:cs="Times New Roman"/>
          <w:sz w:val="24"/>
          <w:szCs w:val="24"/>
        </w:rPr>
        <w:t>This chapter has presented conclusions derived from the research findings on the effects of budget implementation on financial resources utilizat</w:t>
      </w:r>
      <w:r w:rsidR="00BF6A64">
        <w:rPr>
          <w:rFonts w:ascii="Times New Roman" w:eastAsia="Times New Roman" w:hAnsi="Times New Roman" w:cs="Times New Roman"/>
          <w:sz w:val="24"/>
          <w:szCs w:val="24"/>
        </w:rPr>
        <w:t>ion at Dedza District Hospital. T</w:t>
      </w:r>
      <w:r w:rsidRPr="00A415D5">
        <w:rPr>
          <w:rFonts w:ascii="Times New Roman" w:eastAsia="Times New Roman" w:hAnsi="Times New Roman" w:cs="Times New Roman"/>
          <w:sz w:val="24"/>
          <w:szCs w:val="24"/>
        </w:rPr>
        <w:t xml:space="preserve">he chapter has provided actionable recommendations aimed at strengthening budget planning and forecasting, improving monitoring and evaluation systems, enhancing financial management systems, and improving fund disbursement mechanisms. The implementation of these recommendations requires concerted efforts from hospital management, district authorities, and national ministries. Additionally, areas for further research have been identified to address aspects that were beyond </w:t>
      </w:r>
      <w:r w:rsidR="00D86C3A">
        <w:rPr>
          <w:rFonts w:ascii="Times New Roman" w:eastAsia="Times New Roman" w:hAnsi="Times New Roman" w:cs="Times New Roman"/>
          <w:sz w:val="24"/>
          <w:szCs w:val="24"/>
        </w:rPr>
        <w:t>the scope of the current study.</w:t>
      </w:r>
    </w:p>
    <w:p w:rsidR="00F70F15" w:rsidRDefault="00F70F15" w:rsidP="0026118C">
      <w:pPr>
        <w:spacing w:line="360" w:lineRule="auto"/>
        <w:jc w:val="both"/>
        <w:rPr>
          <w:rFonts w:ascii="Times New Roman" w:hAnsi="Times New Roman" w:cs="Times New Roman"/>
          <w:sz w:val="24"/>
          <w:szCs w:val="24"/>
        </w:rPr>
      </w:pPr>
    </w:p>
    <w:p w:rsidR="00BF6A64" w:rsidRPr="0026118C" w:rsidRDefault="00BF6A64" w:rsidP="0026118C">
      <w:pPr>
        <w:spacing w:line="360" w:lineRule="auto"/>
        <w:jc w:val="both"/>
        <w:rPr>
          <w:rFonts w:ascii="Times New Roman" w:hAnsi="Times New Roman" w:cs="Times New Roman"/>
          <w:sz w:val="24"/>
          <w:szCs w:val="24"/>
        </w:rPr>
      </w:pPr>
    </w:p>
    <w:p w:rsidR="00C13E41" w:rsidRPr="00584CF4" w:rsidRDefault="00AC0DFB" w:rsidP="00604614">
      <w:pPr>
        <w:pStyle w:val="Heading1"/>
        <w:rPr>
          <w:sz w:val="28"/>
          <w:szCs w:val="28"/>
        </w:rPr>
      </w:pPr>
      <w:bookmarkStart w:id="141" w:name="_Toc193215524"/>
      <w:r>
        <w:rPr>
          <w:sz w:val="28"/>
          <w:szCs w:val="28"/>
        </w:rPr>
        <w:t xml:space="preserve">                                               </w:t>
      </w:r>
      <w:bookmarkStart w:id="142" w:name="_Toc196856754"/>
      <w:r w:rsidR="00C13E41" w:rsidRPr="00584CF4">
        <w:rPr>
          <w:sz w:val="28"/>
          <w:szCs w:val="28"/>
        </w:rPr>
        <w:t>R</w:t>
      </w:r>
      <w:bookmarkEnd w:id="141"/>
      <w:r>
        <w:rPr>
          <w:sz w:val="28"/>
          <w:szCs w:val="28"/>
        </w:rPr>
        <w:t>EFERENCES</w:t>
      </w:r>
      <w:bookmarkEnd w:id="142"/>
      <w:r>
        <w:rPr>
          <w:sz w:val="28"/>
          <w:szCs w:val="28"/>
        </w:rPr>
        <w:t xml:space="preserve"> </w:t>
      </w:r>
    </w:p>
    <w:p w:rsidR="00E77290" w:rsidRPr="0065789A" w:rsidRDefault="00E77290"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 xml:space="preserve">Allen, R., Hemming, R., &amp; Potter, B. H. (2020). </w:t>
      </w:r>
      <w:r w:rsidRPr="0065789A">
        <w:rPr>
          <w:rStyle w:val="Emphasis"/>
          <w:rFonts w:ascii="Times New Roman" w:hAnsi="Times New Roman" w:cs="Times New Roman"/>
          <w:sz w:val="24"/>
          <w:szCs w:val="24"/>
        </w:rPr>
        <w:t>The international handbook of public financial management</w:t>
      </w:r>
      <w:r w:rsidRPr="0065789A">
        <w:rPr>
          <w:rFonts w:ascii="Times New Roman" w:hAnsi="Times New Roman" w:cs="Times New Roman"/>
          <w:sz w:val="24"/>
          <w:szCs w:val="24"/>
        </w:rPr>
        <w:t>. Palgrave Macmillan.</w:t>
      </w:r>
    </w:p>
    <w:p w:rsidR="00E77290" w:rsidRPr="0065789A" w:rsidRDefault="00E77290" w:rsidP="00E77290">
      <w:pPr>
        <w:spacing w:line="360" w:lineRule="auto"/>
        <w:jc w:val="both"/>
        <w:rPr>
          <w:rFonts w:ascii="Times New Roman" w:hAnsi="Times New Roman" w:cs="Times New Roman"/>
          <w:sz w:val="24"/>
          <w:szCs w:val="24"/>
        </w:rPr>
      </w:pPr>
      <w:r w:rsidRPr="0065789A">
        <w:rPr>
          <w:rFonts w:ascii="Times New Roman" w:hAnsi="Times New Roman" w:cs="Times New Roman"/>
          <w:sz w:val="24"/>
          <w:szCs w:val="24"/>
        </w:rPr>
        <w:t xml:space="preserve">Andrews, M. (2021). Public financial management reforms in developing countries: Lessons of experience. </w:t>
      </w:r>
      <w:r w:rsidRPr="0065789A">
        <w:rPr>
          <w:rStyle w:val="Emphasis"/>
          <w:rFonts w:ascii="Times New Roman" w:hAnsi="Times New Roman" w:cs="Times New Roman"/>
          <w:sz w:val="24"/>
          <w:szCs w:val="24"/>
        </w:rPr>
        <w:t>Journal of Public Budgeting, Accounting &amp; Financial Management, 33</w:t>
      </w:r>
      <w:r w:rsidRPr="0065789A">
        <w:rPr>
          <w:rFonts w:ascii="Times New Roman" w:hAnsi="Times New Roman" w:cs="Times New Roman"/>
          <w:sz w:val="24"/>
          <w:szCs w:val="24"/>
        </w:rPr>
        <w:t>(1), 114-134.</w:t>
      </w:r>
    </w:p>
    <w:p w:rsidR="00544DEA" w:rsidRPr="0026118C" w:rsidRDefault="00544DEA" w:rsidP="0026118C">
      <w:pPr>
        <w:spacing w:line="360" w:lineRule="auto"/>
        <w:jc w:val="both"/>
        <w:rPr>
          <w:rFonts w:ascii="Times New Roman" w:hAnsi="Times New Roman" w:cs="Times New Roman"/>
          <w:sz w:val="24"/>
          <w:szCs w:val="24"/>
        </w:rPr>
      </w:pPr>
      <w:proofErr w:type="spellStart"/>
      <w:r w:rsidRPr="0026118C">
        <w:rPr>
          <w:rFonts w:ascii="Times New Roman" w:hAnsi="Times New Roman" w:cs="Times New Roman"/>
          <w:sz w:val="24"/>
          <w:szCs w:val="24"/>
        </w:rPr>
        <w:t>Aremu</w:t>
      </w:r>
      <w:proofErr w:type="spellEnd"/>
      <w:r w:rsidRPr="0026118C">
        <w:rPr>
          <w:rFonts w:ascii="Times New Roman" w:hAnsi="Times New Roman" w:cs="Times New Roman"/>
          <w:sz w:val="24"/>
          <w:szCs w:val="24"/>
        </w:rPr>
        <w:t xml:space="preserve">, M. A., &amp; </w:t>
      </w:r>
      <w:proofErr w:type="spellStart"/>
      <w:r w:rsidRPr="0026118C">
        <w:rPr>
          <w:rFonts w:ascii="Times New Roman" w:hAnsi="Times New Roman" w:cs="Times New Roman"/>
          <w:sz w:val="24"/>
          <w:szCs w:val="24"/>
        </w:rPr>
        <w:t>Isiaka</w:t>
      </w:r>
      <w:proofErr w:type="spellEnd"/>
      <w:r w:rsidRPr="0026118C">
        <w:rPr>
          <w:rFonts w:ascii="Times New Roman" w:hAnsi="Times New Roman" w:cs="Times New Roman"/>
          <w:sz w:val="24"/>
          <w:szCs w:val="24"/>
        </w:rPr>
        <w:t xml:space="preserve">, B. A. (2022). </w:t>
      </w:r>
      <w:r w:rsidRPr="0026118C">
        <w:rPr>
          <w:rStyle w:val="SubtleEmphasis"/>
          <w:rFonts w:ascii="Times New Roman" w:hAnsi="Times New Roman" w:cs="Times New Roman"/>
          <w:sz w:val="24"/>
          <w:szCs w:val="24"/>
        </w:rPr>
        <w:t>Budget implementation and performance in the public sector: A review of the issues.</w:t>
      </w:r>
      <w:r w:rsidRPr="0026118C">
        <w:rPr>
          <w:rFonts w:ascii="Times New Roman" w:hAnsi="Times New Roman" w:cs="Times New Roman"/>
          <w:sz w:val="24"/>
          <w:szCs w:val="24"/>
        </w:rPr>
        <w:t xml:space="preserve"> International Journal of Public Sector Management, 35(6), 903-917. </w:t>
      </w:r>
    </w:p>
    <w:p w:rsidR="00544DEA" w:rsidRPr="0026118C" w:rsidRDefault="00544DEA" w:rsidP="0026118C">
      <w:pPr>
        <w:spacing w:line="360" w:lineRule="auto"/>
        <w:jc w:val="both"/>
        <w:rPr>
          <w:rFonts w:ascii="Times New Roman" w:hAnsi="Times New Roman" w:cs="Times New Roman"/>
          <w:sz w:val="24"/>
          <w:szCs w:val="24"/>
        </w:rPr>
      </w:pPr>
      <w:r w:rsidRPr="0026118C">
        <w:rPr>
          <w:rFonts w:ascii="Times New Roman" w:hAnsi="Times New Roman" w:cs="Times New Roman"/>
          <w:sz w:val="24"/>
          <w:szCs w:val="24"/>
        </w:rPr>
        <w:t xml:space="preserve">Banda, T., &amp; </w:t>
      </w:r>
      <w:proofErr w:type="spellStart"/>
      <w:r w:rsidRPr="0026118C">
        <w:rPr>
          <w:rFonts w:ascii="Times New Roman" w:hAnsi="Times New Roman" w:cs="Times New Roman"/>
          <w:sz w:val="24"/>
          <w:szCs w:val="24"/>
        </w:rPr>
        <w:t>Msiska</w:t>
      </w:r>
      <w:proofErr w:type="spellEnd"/>
      <w:r w:rsidRPr="0026118C">
        <w:rPr>
          <w:rFonts w:ascii="Times New Roman" w:hAnsi="Times New Roman" w:cs="Times New Roman"/>
          <w:sz w:val="24"/>
          <w:szCs w:val="24"/>
        </w:rPr>
        <w:t xml:space="preserve">, E. (2023). </w:t>
      </w:r>
      <w:r w:rsidRPr="0026118C">
        <w:rPr>
          <w:rStyle w:val="SubtleEmphasis"/>
          <w:rFonts w:ascii="Times New Roman" w:hAnsi="Times New Roman" w:cs="Times New Roman"/>
          <w:sz w:val="24"/>
          <w:szCs w:val="24"/>
        </w:rPr>
        <w:t>Financial management practices in Malawian public hospitals</w:t>
      </w:r>
      <w:r w:rsidRPr="0026118C">
        <w:rPr>
          <w:rFonts w:ascii="Times New Roman" w:hAnsi="Times New Roman" w:cs="Times New Roman"/>
          <w:sz w:val="24"/>
          <w:szCs w:val="24"/>
        </w:rPr>
        <w:t xml:space="preserve">: Addressing capacity gaps. Journal of Health Management, 25(1), 45-60. </w:t>
      </w:r>
    </w:p>
    <w:p w:rsidR="00E77290" w:rsidRPr="0065789A" w:rsidRDefault="00C13E41" w:rsidP="00E77290">
      <w:pPr>
        <w:spacing w:line="360" w:lineRule="auto"/>
        <w:jc w:val="both"/>
        <w:rPr>
          <w:rFonts w:ascii="Times New Roman" w:hAnsi="Times New Roman" w:cs="Times New Roman"/>
          <w:sz w:val="24"/>
          <w:szCs w:val="24"/>
        </w:rPr>
      </w:pPr>
      <w:r w:rsidRPr="0026118C">
        <w:rPr>
          <w:rFonts w:ascii="Times New Roman" w:hAnsi="Times New Roman" w:cs="Times New Roman"/>
          <w:sz w:val="24"/>
          <w:szCs w:val="24"/>
        </w:rPr>
        <w:t xml:space="preserve">Bakar, N. D., &amp; Saleh, Z. (2021). </w:t>
      </w:r>
      <w:r w:rsidRPr="0026118C">
        <w:rPr>
          <w:rStyle w:val="SubtleEmphasis"/>
          <w:rFonts w:ascii="Times New Roman" w:hAnsi="Times New Roman" w:cs="Times New Roman"/>
          <w:sz w:val="24"/>
          <w:szCs w:val="24"/>
        </w:rPr>
        <w:t xml:space="preserve">Accountability and financial performance in public organizations: </w:t>
      </w:r>
      <w:r w:rsidRPr="0026118C">
        <w:rPr>
          <w:rFonts w:ascii="Times New Roman" w:hAnsi="Times New Roman" w:cs="Times New Roman"/>
          <w:sz w:val="24"/>
          <w:szCs w:val="24"/>
        </w:rPr>
        <w:t>A systematic review. International Journal of Public Sector Management, 34(5), 512-528.</w:t>
      </w:r>
      <w:r w:rsidR="00E77290" w:rsidRPr="00E77290">
        <w:rPr>
          <w:rFonts w:ascii="Times New Roman" w:hAnsi="Times New Roman" w:cs="Times New Roman"/>
          <w:sz w:val="24"/>
          <w:szCs w:val="24"/>
        </w:rPr>
        <w:t xml:space="preserve"> </w:t>
      </w:r>
      <w:proofErr w:type="spellStart"/>
      <w:r w:rsidR="00E77290" w:rsidRPr="0065789A">
        <w:rPr>
          <w:rFonts w:ascii="Times New Roman" w:hAnsi="Times New Roman" w:cs="Times New Roman"/>
          <w:sz w:val="24"/>
          <w:szCs w:val="24"/>
        </w:rPr>
        <w:t>Barasa</w:t>
      </w:r>
      <w:proofErr w:type="spellEnd"/>
      <w:r w:rsidR="00E77290" w:rsidRPr="0065789A">
        <w:rPr>
          <w:rFonts w:ascii="Times New Roman" w:hAnsi="Times New Roman" w:cs="Times New Roman"/>
          <w:sz w:val="24"/>
          <w:szCs w:val="24"/>
        </w:rPr>
        <w:t xml:space="preserve">, E., </w:t>
      </w:r>
      <w:proofErr w:type="spellStart"/>
      <w:r w:rsidR="00E77290" w:rsidRPr="0065789A">
        <w:rPr>
          <w:rFonts w:ascii="Times New Roman" w:hAnsi="Times New Roman" w:cs="Times New Roman"/>
          <w:sz w:val="24"/>
          <w:szCs w:val="24"/>
        </w:rPr>
        <w:t>Mbau</w:t>
      </w:r>
      <w:proofErr w:type="spellEnd"/>
      <w:r w:rsidR="00E77290" w:rsidRPr="0065789A">
        <w:rPr>
          <w:rFonts w:ascii="Times New Roman" w:hAnsi="Times New Roman" w:cs="Times New Roman"/>
          <w:sz w:val="24"/>
          <w:szCs w:val="24"/>
        </w:rPr>
        <w:t xml:space="preserve">, R., &amp; Gilson, L. (2021). Implementation of hospital management reforms in Kenya: A systematic review. </w:t>
      </w:r>
      <w:r w:rsidR="00E77290" w:rsidRPr="0065789A">
        <w:rPr>
          <w:rStyle w:val="Emphasis"/>
          <w:rFonts w:ascii="Times New Roman" w:hAnsi="Times New Roman" w:cs="Times New Roman"/>
          <w:sz w:val="24"/>
          <w:szCs w:val="24"/>
        </w:rPr>
        <w:t>Health Policy and Planning, 36</w:t>
      </w:r>
      <w:r w:rsidR="00E77290" w:rsidRPr="0065789A">
        <w:rPr>
          <w:rFonts w:ascii="Times New Roman" w:hAnsi="Times New Roman" w:cs="Times New Roman"/>
          <w:sz w:val="24"/>
          <w:szCs w:val="24"/>
        </w:rPr>
        <w:t>(1), 45-58.</w:t>
      </w:r>
    </w:p>
    <w:p w:rsidR="00E77290" w:rsidRDefault="00C708EE" w:rsidP="00E77290">
      <w:pPr>
        <w:spacing w:line="360" w:lineRule="auto"/>
        <w:jc w:val="both"/>
        <w:rPr>
          <w:rFonts w:ascii="Times New Roman" w:hAnsi="Times New Roman" w:cs="Times New Roman"/>
          <w:sz w:val="24"/>
          <w:szCs w:val="24"/>
        </w:rPr>
      </w:pPr>
      <w:r w:rsidRPr="0026118C">
        <w:rPr>
          <w:rFonts w:ascii="Times New Roman" w:hAnsi="Times New Roman" w:cs="Times New Roman"/>
          <w:sz w:val="24"/>
          <w:szCs w:val="24"/>
        </w:rPr>
        <w:t xml:space="preserve">Bell, E., Bryman, A., &amp; Harley, B. (2022). </w:t>
      </w:r>
      <w:r w:rsidRPr="0026118C">
        <w:rPr>
          <w:rStyle w:val="Emphasis"/>
          <w:rFonts w:ascii="Times New Roman" w:hAnsi="Times New Roman" w:cs="Times New Roman"/>
          <w:sz w:val="24"/>
          <w:szCs w:val="24"/>
        </w:rPr>
        <w:t>Business research methods</w:t>
      </w:r>
      <w:r w:rsidRPr="0026118C">
        <w:rPr>
          <w:rFonts w:ascii="Times New Roman" w:hAnsi="Times New Roman" w:cs="Times New Roman"/>
          <w:sz w:val="24"/>
          <w:szCs w:val="24"/>
        </w:rPr>
        <w:t xml:space="preserve"> (6th ed.). Oxford University Press.</w:t>
      </w:r>
    </w:p>
    <w:p w:rsidR="00E77290" w:rsidRDefault="00E77290" w:rsidP="00E77290">
      <w:pPr>
        <w:spacing w:line="360" w:lineRule="auto"/>
        <w:jc w:val="both"/>
        <w:rPr>
          <w:rFonts w:ascii="Times New Roman" w:hAnsi="Times New Roman" w:cs="Times New Roman"/>
          <w:sz w:val="24"/>
          <w:szCs w:val="24"/>
        </w:rPr>
      </w:pPr>
      <w:r w:rsidRPr="00E77290">
        <w:rPr>
          <w:rFonts w:ascii="Times New Roman" w:hAnsi="Times New Roman" w:cs="Times New Roman"/>
          <w:sz w:val="24"/>
          <w:szCs w:val="24"/>
        </w:rPr>
        <w:t xml:space="preserve"> </w:t>
      </w:r>
      <w:r w:rsidRPr="0065789A">
        <w:rPr>
          <w:rFonts w:ascii="Times New Roman" w:hAnsi="Times New Roman" w:cs="Times New Roman"/>
          <w:sz w:val="24"/>
          <w:szCs w:val="24"/>
        </w:rPr>
        <w:t xml:space="preserve">Brinkmann, S. (2019). </w:t>
      </w:r>
      <w:r w:rsidRPr="0065789A">
        <w:rPr>
          <w:rStyle w:val="Emphasis"/>
          <w:rFonts w:ascii="Times New Roman" w:hAnsi="Times New Roman" w:cs="Times New Roman"/>
          <w:sz w:val="24"/>
          <w:szCs w:val="24"/>
        </w:rPr>
        <w:t>Qualitative interviewing: Understanding qualitative research</w:t>
      </w:r>
      <w:r w:rsidRPr="0065789A">
        <w:rPr>
          <w:rFonts w:ascii="Times New Roman" w:hAnsi="Times New Roman" w:cs="Times New Roman"/>
          <w:sz w:val="24"/>
          <w:szCs w:val="24"/>
        </w:rPr>
        <w:t>. Oxford University Press.</w:t>
      </w:r>
    </w:p>
    <w:p w:rsidR="00C708EE" w:rsidRPr="0026118C" w:rsidRDefault="00E77290" w:rsidP="0026118C">
      <w:pPr>
        <w:spacing w:line="360" w:lineRule="auto"/>
        <w:jc w:val="both"/>
        <w:rPr>
          <w:rFonts w:ascii="Times New Roman" w:hAnsi="Times New Roman" w:cs="Times New Roman"/>
          <w:sz w:val="24"/>
          <w:szCs w:val="24"/>
        </w:rPr>
      </w:pPr>
      <w:r w:rsidRPr="00E77290">
        <w:rPr>
          <w:rFonts w:ascii="Times New Roman" w:hAnsi="Times New Roman" w:cs="Times New Roman"/>
          <w:sz w:val="24"/>
          <w:szCs w:val="24"/>
        </w:rPr>
        <w:t xml:space="preserve"> Cashin, C., Bloom, D., &amp; Sparkes, S. (2019). </w:t>
      </w:r>
      <w:r w:rsidRPr="00990E56">
        <w:rPr>
          <w:rStyle w:val="SubtleEmphasis"/>
          <w:rFonts w:ascii="Times New Roman" w:hAnsi="Times New Roman" w:cs="Times New Roman"/>
          <w:sz w:val="24"/>
          <w:szCs w:val="24"/>
        </w:rPr>
        <w:t>Evidence-based resource allocation processes in health sector: A literature review</w:t>
      </w:r>
      <w:r w:rsidRPr="00E77290">
        <w:rPr>
          <w:rFonts w:ascii="Times New Roman" w:hAnsi="Times New Roman" w:cs="Times New Roman"/>
          <w:sz w:val="24"/>
          <w:szCs w:val="24"/>
        </w:rPr>
        <w:t xml:space="preserve">. </w:t>
      </w:r>
      <w:r w:rsidRPr="00990E56">
        <w:rPr>
          <w:rFonts w:ascii="Times New Roman" w:hAnsi="Times New Roman" w:cs="Times New Roman"/>
          <w:sz w:val="24"/>
          <w:szCs w:val="24"/>
        </w:rPr>
        <w:t>Health Finance &amp; Governance Project, USAID.</w:t>
      </w:r>
    </w:p>
    <w:p w:rsidR="00540C8C" w:rsidRPr="0026118C" w:rsidRDefault="00C708EE" w:rsidP="0026118C">
      <w:pPr>
        <w:spacing w:line="360" w:lineRule="auto"/>
        <w:jc w:val="both"/>
        <w:rPr>
          <w:rFonts w:ascii="Times New Roman" w:hAnsi="Times New Roman" w:cs="Times New Roman"/>
          <w:sz w:val="24"/>
          <w:szCs w:val="24"/>
        </w:rPr>
      </w:pPr>
      <w:r w:rsidRPr="0026118C">
        <w:rPr>
          <w:rFonts w:ascii="Times New Roman" w:hAnsi="Times New Roman" w:cs="Times New Roman"/>
          <w:sz w:val="24"/>
          <w:szCs w:val="24"/>
        </w:rPr>
        <w:t xml:space="preserve">Creswell, J. W., &amp; </w:t>
      </w:r>
      <w:proofErr w:type="spellStart"/>
      <w:r w:rsidRPr="0026118C">
        <w:rPr>
          <w:rFonts w:ascii="Times New Roman" w:hAnsi="Times New Roman" w:cs="Times New Roman"/>
          <w:sz w:val="24"/>
          <w:szCs w:val="24"/>
        </w:rPr>
        <w:t>Cre</w:t>
      </w:r>
      <w:r w:rsidR="00F612BF">
        <w:rPr>
          <w:rFonts w:ascii="Times New Roman" w:hAnsi="Times New Roman" w:cs="Times New Roman"/>
          <w:sz w:val="24"/>
          <w:szCs w:val="24"/>
        </w:rPr>
        <w:t>S</w:t>
      </w:r>
      <w:r w:rsidRPr="0026118C">
        <w:rPr>
          <w:rFonts w:ascii="Times New Roman" w:hAnsi="Times New Roman" w:cs="Times New Roman"/>
          <w:sz w:val="24"/>
          <w:szCs w:val="24"/>
        </w:rPr>
        <w:t>swell</w:t>
      </w:r>
      <w:proofErr w:type="spellEnd"/>
      <w:r w:rsidRPr="0026118C">
        <w:rPr>
          <w:rFonts w:ascii="Times New Roman" w:hAnsi="Times New Roman" w:cs="Times New Roman"/>
          <w:sz w:val="24"/>
          <w:szCs w:val="24"/>
        </w:rPr>
        <w:t xml:space="preserve">, J. D. (2018). </w:t>
      </w:r>
      <w:r w:rsidRPr="0026118C">
        <w:rPr>
          <w:rStyle w:val="Emphasis"/>
          <w:rFonts w:ascii="Times New Roman" w:hAnsi="Times New Roman" w:cs="Times New Roman"/>
          <w:sz w:val="24"/>
          <w:szCs w:val="24"/>
        </w:rPr>
        <w:t>Research design: Qualitative, quantitative, and mixed methods approaches</w:t>
      </w:r>
      <w:r w:rsidRPr="0026118C">
        <w:rPr>
          <w:rFonts w:ascii="Times New Roman" w:hAnsi="Times New Roman" w:cs="Times New Roman"/>
          <w:sz w:val="24"/>
          <w:szCs w:val="24"/>
        </w:rPr>
        <w:t xml:space="preserve"> (5th ed.). SAGE Publications.</w:t>
      </w:r>
    </w:p>
    <w:p w:rsidR="00540C8C" w:rsidRPr="0026118C" w:rsidRDefault="00540C8C" w:rsidP="0026118C">
      <w:pPr>
        <w:spacing w:line="360" w:lineRule="auto"/>
        <w:jc w:val="both"/>
        <w:rPr>
          <w:rFonts w:ascii="Times New Roman" w:hAnsi="Times New Roman" w:cs="Times New Roman"/>
          <w:sz w:val="24"/>
          <w:szCs w:val="24"/>
        </w:rPr>
      </w:pPr>
      <w:r w:rsidRPr="0026118C">
        <w:rPr>
          <w:rFonts w:ascii="Times New Roman" w:hAnsi="Times New Roman" w:cs="Times New Roman"/>
          <w:sz w:val="24"/>
          <w:szCs w:val="24"/>
        </w:rPr>
        <w:t xml:space="preserve"> </w:t>
      </w:r>
      <w:proofErr w:type="spellStart"/>
      <w:r w:rsidRPr="0026118C">
        <w:rPr>
          <w:rFonts w:ascii="Times New Roman" w:hAnsi="Times New Roman" w:cs="Times New Roman"/>
          <w:sz w:val="24"/>
          <w:szCs w:val="24"/>
        </w:rPr>
        <w:t>Chikwapulo</w:t>
      </w:r>
      <w:proofErr w:type="spellEnd"/>
      <w:r w:rsidRPr="0026118C">
        <w:rPr>
          <w:rFonts w:ascii="Times New Roman" w:hAnsi="Times New Roman" w:cs="Times New Roman"/>
          <w:sz w:val="24"/>
          <w:szCs w:val="24"/>
        </w:rPr>
        <w:t xml:space="preserve">, P., Nkosi, S., &amp; Kamanga, D. (2023). </w:t>
      </w:r>
      <w:r w:rsidRPr="0026118C">
        <w:rPr>
          <w:rStyle w:val="SubtleEmphasis"/>
          <w:rFonts w:ascii="Times New Roman" w:hAnsi="Times New Roman" w:cs="Times New Roman"/>
          <w:sz w:val="24"/>
          <w:szCs w:val="24"/>
        </w:rPr>
        <w:t>Public financial management in Malawian healthcare:</w:t>
      </w:r>
      <w:r w:rsidRPr="0026118C">
        <w:rPr>
          <w:rFonts w:ascii="Times New Roman" w:hAnsi="Times New Roman" w:cs="Times New Roman"/>
          <w:sz w:val="24"/>
          <w:szCs w:val="24"/>
        </w:rPr>
        <w:t xml:space="preserve"> A comprehensive assessment. Malawi Medical Journal, 35(2), 64-70. </w:t>
      </w:r>
    </w:p>
    <w:p w:rsidR="00540C8C" w:rsidRPr="0026118C" w:rsidRDefault="00540C8C" w:rsidP="0026118C">
      <w:pPr>
        <w:spacing w:line="360" w:lineRule="auto"/>
        <w:jc w:val="both"/>
        <w:rPr>
          <w:rFonts w:ascii="Times New Roman" w:hAnsi="Times New Roman" w:cs="Times New Roman"/>
          <w:sz w:val="24"/>
          <w:szCs w:val="24"/>
        </w:rPr>
      </w:pPr>
      <w:proofErr w:type="spellStart"/>
      <w:r w:rsidRPr="0026118C">
        <w:rPr>
          <w:rFonts w:ascii="Times New Roman" w:hAnsi="Times New Roman" w:cs="Times New Roman"/>
          <w:sz w:val="24"/>
          <w:szCs w:val="24"/>
        </w:rPr>
        <w:t>Chiumia</w:t>
      </w:r>
      <w:proofErr w:type="spellEnd"/>
      <w:r w:rsidRPr="0026118C">
        <w:rPr>
          <w:rFonts w:ascii="Times New Roman" w:hAnsi="Times New Roman" w:cs="Times New Roman"/>
          <w:sz w:val="24"/>
          <w:szCs w:val="24"/>
        </w:rPr>
        <w:t xml:space="preserve">, C., &amp; </w:t>
      </w:r>
      <w:proofErr w:type="spellStart"/>
      <w:r w:rsidRPr="0026118C">
        <w:rPr>
          <w:rFonts w:ascii="Times New Roman" w:hAnsi="Times New Roman" w:cs="Times New Roman"/>
          <w:sz w:val="24"/>
          <w:szCs w:val="24"/>
        </w:rPr>
        <w:t>Tizifa</w:t>
      </w:r>
      <w:proofErr w:type="spellEnd"/>
      <w:r w:rsidRPr="0026118C">
        <w:rPr>
          <w:rFonts w:ascii="Times New Roman" w:hAnsi="Times New Roman" w:cs="Times New Roman"/>
          <w:sz w:val="24"/>
          <w:szCs w:val="24"/>
        </w:rPr>
        <w:t xml:space="preserve">, A. (2021). </w:t>
      </w:r>
      <w:r w:rsidRPr="0026118C">
        <w:rPr>
          <w:rStyle w:val="QuoteChar"/>
          <w:rFonts w:ascii="Times New Roman" w:hAnsi="Times New Roman" w:cs="Times New Roman"/>
          <w:sz w:val="24"/>
          <w:szCs w:val="24"/>
        </w:rPr>
        <w:t xml:space="preserve">Budget implementation practices in Malawian district hospitals: Implications for service delivery. </w:t>
      </w:r>
      <w:r w:rsidRPr="0026118C">
        <w:rPr>
          <w:rFonts w:ascii="Times New Roman" w:hAnsi="Times New Roman" w:cs="Times New Roman"/>
          <w:sz w:val="24"/>
          <w:szCs w:val="24"/>
        </w:rPr>
        <w:t xml:space="preserve">African Journal of Health Sciences, 29(3), 201-212. </w:t>
      </w:r>
    </w:p>
    <w:p w:rsidR="00E77290" w:rsidRDefault="00540C8C" w:rsidP="00E77290">
      <w:pPr>
        <w:spacing w:line="360" w:lineRule="auto"/>
        <w:jc w:val="both"/>
        <w:rPr>
          <w:rFonts w:ascii="Times New Roman" w:hAnsi="Times New Roman" w:cs="Times New Roman"/>
          <w:sz w:val="24"/>
          <w:szCs w:val="24"/>
        </w:rPr>
      </w:pPr>
      <w:proofErr w:type="spellStart"/>
      <w:r w:rsidRPr="0026118C">
        <w:rPr>
          <w:rFonts w:ascii="Times New Roman" w:hAnsi="Times New Roman" w:cs="Times New Roman"/>
          <w:sz w:val="24"/>
          <w:szCs w:val="24"/>
        </w:rPr>
        <w:lastRenderedPageBreak/>
        <w:t>Danso</w:t>
      </w:r>
      <w:proofErr w:type="spellEnd"/>
      <w:r w:rsidRPr="0026118C">
        <w:rPr>
          <w:rFonts w:ascii="Times New Roman" w:hAnsi="Times New Roman" w:cs="Times New Roman"/>
          <w:sz w:val="24"/>
          <w:szCs w:val="24"/>
        </w:rPr>
        <w:t xml:space="preserve">-Mensah, H., </w:t>
      </w:r>
      <w:proofErr w:type="spellStart"/>
      <w:r w:rsidRPr="0026118C">
        <w:rPr>
          <w:rFonts w:ascii="Times New Roman" w:hAnsi="Times New Roman" w:cs="Times New Roman"/>
          <w:sz w:val="24"/>
          <w:szCs w:val="24"/>
        </w:rPr>
        <w:t>Kyei</w:t>
      </w:r>
      <w:proofErr w:type="spellEnd"/>
      <w:r w:rsidRPr="0026118C">
        <w:rPr>
          <w:rFonts w:ascii="Times New Roman" w:hAnsi="Times New Roman" w:cs="Times New Roman"/>
          <w:sz w:val="24"/>
          <w:szCs w:val="24"/>
        </w:rPr>
        <w:t>, X., &amp; Osei, D. (2021</w:t>
      </w:r>
      <w:r w:rsidRPr="0026118C">
        <w:rPr>
          <w:rStyle w:val="SubtleEmphasis"/>
          <w:rFonts w:ascii="Times New Roman" w:hAnsi="Times New Roman" w:cs="Times New Roman"/>
          <w:sz w:val="24"/>
          <w:szCs w:val="24"/>
        </w:rPr>
        <w:t>). Challenges of budget implementation in sub-Saharan African healthcare facilities</w:t>
      </w:r>
      <w:r w:rsidRPr="0026118C">
        <w:rPr>
          <w:rFonts w:ascii="Times New Roman" w:hAnsi="Times New Roman" w:cs="Times New Roman"/>
          <w:sz w:val="24"/>
          <w:szCs w:val="24"/>
        </w:rPr>
        <w:t xml:space="preserve">. Global Health Action, 14(1), 1978442. </w:t>
      </w:r>
    </w:p>
    <w:p w:rsidR="00E77290" w:rsidRPr="00DF50DC" w:rsidRDefault="00E77290" w:rsidP="00E77290">
      <w:pPr>
        <w:spacing w:line="360" w:lineRule="auto"/>
        <w:jc w:val="both"/>
        <w:rPr>
          <w:rFonts w:ascii="Times New Roman" w:hAnsi="Times New Roman" w:cs="Times New Roman"/>
          <w:sz w:val="24"/>
          <w:szCs w:val="24"/>
        </w:rPr>
      </w:pPr>
      <w:r w:rsidRPr="00E77290">
        <w:rPr>
          <w:rFonts w:ascii="Times New Roman" w:hAnsi="Times New Roman" w:cs="Times New Roman"/>
          <w:sz w:val="24"/>
          <w:szCs w:val="24"/>
        </w:rPr>
        <w:t xml:space="preserve">De Jong, M., van </w:t>
      </w:r>
      <w:proofErr w:type="spellStart"/>
      <w:r w:rsidRPr="00E77290">
        <w:rPr>
          <w:rFonts w:ascii="Times New Roman" w:hAnsi="Times New Roman" w:cs="Times New Roman"/>
          <w:sz w:val="24"/>
          <w:szCs w:val="24"/>
        </w:rPr>
        <w:t>Beek</w:t>
      </w:r>
      <w:proofErr w:type="spellEnd"/>
      <w:r w:rsidRPr="00E77290">
        <w:rPr>
          <w:rFonts w:ascii="Times New Roman" w:hAnsi="Times New Roman" w:cs="Times New Roman"/>
          <w:sz w:val="24"/>
          <w:szCs w:val="24"/>
        </w:rPr>
        <w:t xml:space="preserve">, I., &amp; </w:t>
      </w:r>
      <w:proofErr w:type="spellStart"/>
      <w:r w:rsidRPr="00E77290">
        <w:rPr>
          <w:rFonts w:ascii="Times New Roman" w:hAnsi="Times New Roman" w:cs="Times New Roman"/>
          <w:sz w:val="24"/>
          <w:szCs w:val="24"/>
        </w:rPr>
        <w:t>Posthumus</w:t>
      </w:r>
      <w:proofErr w:type="spellEnd"/>
      <w:r w:rsidRPr="00E77290">
        <w:rPr>
          <w:rFonts w:ascii="Times New Roman" w:hAnsi="Times New Roman" w:cs="Times New Roman"/>
          <w:sz w:val="24"/>
          <w:szCs w:val="24"/>
        </w:rPr>
        <w:t xml:space="preserve">, R. (2020). </w:t>
      </w:r>
      <w:r w:rsidRPr="00DF50DC">
        <w:rPr>
          <w:rStyle w:val="Emphasis"/>
          <w:rFonts w:ascii="Times New Roman" w:hAnsi="Times New Roman" w:cs="Times New Roman"/>
          <w:sz w:val="24"/>
          <w:szCs w:val="24"/>
        </w:rPr>
        <w:t>Introducing accountable budgeting</w:t>
      </w:r>
      <w:r w:rsidRPr="00E77290">
        <w:rPr>
          <w:rFonts w:ascii="Times New Roman" w:hAnsi="Times New Roman" w:cs="Times New Roman"/>
          <w:sz w:val="24"/>
          <w:szCs w:val="24"/>
        </w:rPr>
        <w:t xml:space="preserve">: Lessons from a decade of performance-based budgeting in the Netherlands. </w:t>
      </w:r>
      <w:r w:rsidRPr="00DF50DC">
        <w:rPr>
          <w:rFonts w:ascii="Times New Roman" w:hAnsi="Times New Roman" w:cs="Times New Roman"/>
          <w:sz w:val="24"/>
          <w:szCs w:val="24"/>
        </w:rPr>
        <w:t>OECD Journal on Budgeting, 20(2), 1-34.</w:t>
      </w:r>
    </w:p>
    <w:p w:rsidR="00540C8C" w:rsidRPr="00DF50DC" w:rsidRDefault="00E77290" w:rsidP="00DF50DC">
      <w:pPr>
        <w:rPr>
          <w:rFonts w:ascii="Times New Roman" w:hAnsi="Times New Roman" w:cs="Times New Roman"/>
          <w:sz w:val="24"/>
          <w:szCs w:val="24"/>
        </w:rPr>
      </w:pPr>
      <w:r w:rsidRPr="00DF50DC">
        <w:rPr>
          <w:rFonts w:ascii="Times New Roman" w:hAnsi="Times New Roman" w:cs="Times New Roman"/>
          <w:sz w:val="24"/>
          <w:szCs w:val="24"/>
        </w:rPr>
        <w:t xml:space="preserve">Diamond, J., &amp; </w:t>
      </w:r>
      <w:proofErr w:type="spellStart"/>
      <w:r w:rsidRPr="00DF50DC">
        <w:rPr>
          <w:rFonts w:ascii="Times New Roman" w:hAnsi="Times New Roman" w:cs="Times New Roman"/>
          <w:sz w:val="24"/>
          <w:szCs w:val="24"/>
        </w:rPr>
        <w:t>Khemani</w:t>
      </w:r>
      <w:proofErr w:type="spellEnd"/>
      <w:r w:rsidRPr="00DF50DC">
        <w:rPr>
          <w:rFonts w:ascii="Times New Roman" w:hAnsi="Times New Roman" w:cs="Times New Roman"/>
          <w:sz w:val="24"/>
          <w:szCs w:val="24"/>
        </w:rPr>
        <w:t>, P. (2019).</w:t>
      </w:r>
      <w:r w:rsidRPr="00DF50DC">
        <w:rPr>
          <w:rStyle w:val="Emphasis"/>
          <w:rFonts w:ascii="Times New Roman" w:hAnsi="Times New Roman" w:cs="Times New Roman"/>
          <w:sz w:val="24"/>
          <w:szCs w:val="24"/>
        </w:rPr>
        <w:t xml:space="preserve"> Introducing financial management information systems in developing countries</w:t>
      </w:r>
      <w:r w:rsidRPr="00DF50DC">
        <w:rPr>
          <w:rFonts w:ascii="Times New Roman" w:hAnsi="Times New Roman" w:cs="Times New Roman"/>
          <w:sz w:val="24"/>
          <w:szCs w:val="24"/>
        </w:rPr>
        <w:t xml:space="preserve">. </w:t>
      </w:r>
      <w:r w:rsidRPr="00DF50DC">
        <w:rPr>
          <w:rFonts w:ascii="Times New Roman" w:hAnsi="Times New Roman" w:cs="Times New Roman"/>
          <w:i/>
          <w:iCs/>
          <w:sz w:val="24"/>
          <w:szCs w:val="24"/>
        </w:rPr>
        <w:t>IMF Working Paper</w:t>
      </w:r>
      <w:r w:rsidRPr="00DF50DC">
        <w:rPr>
          <w:rFonts w:ascii="Times New Roman" w:hAnsi="Times New Roman" w:cs="Times New Roman"/>
          <w:sz w:val="24"/>
          <w:szCs w:val="24"/>
        </w:rPr>
        <w:t>, WP/19/245.</w:t>
      </w:r>
    </w:p>
    <w:p w:rsidR="00C13E41" w:rsidRPr="0026118C" w:rsidRDefault="00540C8C" w:rsidP="0026118C">
      <w:pPr>
        <w:spacing w:line="360" w:lineRule="auto"/>
        <w:jc w:val="both"/>
        <w:rPr>
          <w:rFonts w:ascii="Times New Roman" w:hAnsi="Times New Roman" w:cs="Times New Roman"/>
          <w:sz w:val="24"/>
          <w:szCs w:val="24"/>
        </w:rPr>
      </w:pPr>
      <w:r w:rsidRPr="0026118C">
        <w:rPr>
          <w:rFonts w:ascii="Times New Roman" w:hAnsi="Times New Roman" w:cs="Times New Roman"/>
          <w:sz w:val="24"/>
          <w:szCs w:val="24"/>
        </w:rPr>
        <w:t xml:space="preserve">Dlamini, N., </w:t>
      </w:r>
      <w:proofErr w:type="spellStart"/>
      <w:r w:rsidRPr="0026118C">
        <w:rPr>
          <w:rFonts w:ascii="Times New Roman" w:hAnsi="Times New Roman" w:cs="Times New Roman"/>
          <w:sz w:val="24"/>
          <w:szCs w:val="24"/>
        </w:rPr>
        <w:t>Nyoni</w:t>
      </w:r>
      <w:proofErr w:type="spellEnd"/>
      <w:r w:rsidRPr="0026118C">
        <w:rPr>
          <w:rFonts w:ascii="Times New Roman" w:hAnsi="Times New Roman" w:cs="Times New Roman"/>
          <w:sz w:val="24"/>
          <w:szCs w:val="24"/>
        </w:rPr>
        <w:t xml:space="preserve">, J., &amp; </w:t>
      </w:r>
      <w:proofErr w:type="spellStart"/>
      <w:r w:rsidRPr="0026118C">
        <w:rPr>
          <w:rFonts w:ascii="Times New Roman" w:hAnsi="Times New Roman" w:cs="Times New Roman"/>
          <w:sz w:val="24"/>
          <w:szCs w:val="24"/>
        </w:rPr>
        <w:t>Kabwe</w:t>
      </w:r>
      <w:proofErr w:type="spellEnd"/>
      <w:r w:rsidRPr="0026118C">
        <w:rPr>
          <w:rFonts w:ascii="Times New Roman" w:hAnsi="Times New Roman" w:cs="Times New Roman"/>
          <w:sz w:val="24"/>
          <w:szCs w:val="24"/>
        </w:rPr>
        <w:t xml:space="preserve">, N. (2022). </w:t>
      </w:r>
      <w:r w:rsidRPr="0026118C">
        <w:rPr>
          <w:rStyle w:val="SubtleEmphasis"/>
          <w:rFonts w:ascii="Times New Roman" w:hAnsi="Times New Roman" w:cs="Times New Roman"/>
          <w:sz w:val="24"/>
          <w:szCs w:val="24"/>
        </w:rPr>
        <w:t>The impact of external factors on budget implementation in healthcare.</w:t>
      </w:r>
      <w:r w:rsidRPr="0026118C">
        <w:rPr>
          <w:rFonts w:ascii="Times New Roman" w:hAnsi="Times New Roman" w:cs="Times New Roman"/>
          <w:sz w:val="24"/>
          <w:szCs w:val="24"/>
        </w:rPr>
        <w:t xml:space="preserve"> Public Administration Review, 82(2), 230-245. </w:t>
      </w:r>
    </w:p>
    <w:p w:rsidR="00C13E41" w:rsidRPr="0026118C" w:rsidRDefault="00C13E41" w:rsidP="0026118C">
      <w:pPr>
        <w:spacing w:line="360" w:lineRule="auto"/>
        <w:jc w:val="both"/>
        <w:rPr>
          <w:rFonts w:ascii="Times New Roman" w:hAnsi="Times New Roman" w:cs="Times New Roman"/>
          <w:sz w:val="24"/>
          <w:szCs w:val="24"/>
        </w:rPr>
      </w:pPr>
      <w:r w:rsidRPr="0026118C">
        <w:rPr>
          <w:rFonts w:ascii="Times New Roman" w:hAnsi="Times New Roman" w:cs="Times New Roman"/>
          <w:sz w:val="24"/>
          <w:szCs w:val="24"/>
        </w:rPr>
        <w:t xml:space="preserve">Donald, P. (2019). </w:t>
      </w:r>
      <w:r w:rsidRPr="0026118C">
        <w:rPr>
          <w:rStyle w:val="SubtleEmphasis"/>
          <w:rFonts w:ascii="Times New Roman" w:hAnsi="Times New Roman" w:cs="Times New Roman"/>
          <w:sz w:val="24"/>
          <w:szCs w:val="24"/>
        </w:rPr>
        <w:t>Public sector financial management in developing countries.</w:t>
      </w:r>
      <w:r w:rsidRPr="0026118C">
        <w:rPr>
          <w:rFonts w:ascii="Times New Roman" w:hAnsi="Times New Roman" w:cs="Times New Roman"/>
          <w:sz w:val="24"/>
          <w:szCs w:val="24"/>
        </w:rPr>
        <w:t xml:space="preserve"> Journal of Public Administration, 54(2), 181-196.</w:t>
      </w:r>
    </w:p>
    <w:p w:rsidR="00C13E41" w:rsidRPr="0026118C" w:rsidRDefault="00C13E41" w:rsidP="0026118C">
      <w:pPr>
        <w:spacing w:line="360" w:lineRule="auto"/>
        <w:jc w:val="both"/>
        <w:rPr>
          <w:rFonts w:ascii="Times New Roman" w:hAnsi="Times New Roman" w:cs="Times New Roman"/>
          <w:sz w:val="24"/>
          <w:szCs w:val="24"/>
        </w:rPr>
      </w:pPr>
      <w:r w:rsidRPr="0026118C">
        <w:rPr>
          <w:rFonts w:ascii="Times New Roman" w:hAnsi="Times New Roman" w:cs="Times New Roman"/>
          <w:sz w:val="24"/>
          <w:szCs w:val="24"/>
        </w:rPr>
        <w:t>Epstein, M. J., &amp; McFarlan, F. W. (2021).</w:t>
      </w:r>
      <w:r w:rsidRPr="0026118C">
        <w:rPr>
          <w:rStyle w:val="SubtleEmphasis"/>
          <w:rFonts w:ascii="Times New Roman" w:hAnsi="Times New Roman" w:cs="Times New Roman"/>
          <w:sz w:val="24"/>
          <w:szCs w:val="24"/>
        </w:rPr>
        <w:t xml:space="preserve"> Measuring the efficiency of healthcare organizations: A holistic approach. </w:t>
      </w:r>
      <w:r w:rsidRPr="0026118C">
        <w:rPr>
          <w:rFonts w:ascii="Times New Roman" w:hAnsi="Times New Roman" w:cs="Times New Roman"/>
          <w:sz w:val="24"/>
          <w:szCs w:val="24"/>
        </w:rPr>
        <w:t>Nonprofit Management &amp; Leadership, 31(3), 499-517.</w:t>
      </w:r>
    </w:p>
    <w:p w:rsidR="00E77290" w:rsidRDefault="00C13E41" w:rsidP="00E77290">
      <w:pPr>
        <w:spacing w:line="360" w:lineRule="auto"/>
        <w:jc w:val="both"/>
        <w:rPr>
          <w:rFonts w:ascii="Times New Roman" w:hAnsi="Times New Roman" w:cs="Times New Roman"/>
          <w:sz w:val="24"/>
          <w:szCs w:val="24"/>
        </w:rPr>
      </w:pPr>
      <w:r w:rsidRPr="0026118C">
        <w:rPr>
          <w:rFonts w:ascii="Times New Roman" w:hAnsi="Times New Roman" w:cs="Times New Roman"/>
          <w:sz w:val="24"/>
          <w:szCs w:val="24"/>
        </w:rPr>
        <w:t xml:space="preserve">Foster, G. (2023). </w:t>
      </w:r>
      <w:r w:rsidRPr="0026118C">
        <w:rPr>
          <w:rStyle w:val="SubtleEmphasis"/>
          <w:rFonts w:ascii="Times New Roman" w:hAnsi="Times New Roman" w:cs="Times New Roman"/>
          <w:sz w:val="24"/>
          <w:szCs w:val="24"/>
        </w:rPr>
        <w:t>Advanced management accounting techniques in healthcare</w:t>
      </w:r>
      <w:r w:rsidRPr="0026118C">
        <w:rPr>
          <w:rFonts w:ascii="Times New Roman" w:hAnsi="Times New Roman" w:cs="Times New Roman"/>
          <w:sz w:val="24"/>
          <w:szCs w:val="24"/>
        </w:rPr>
        <w:t>: Trends and applications. Journal of Healthcare Management, 68(2), 121-135.</w:t>
      </w:r>
      <w:r w:rsidR="00E77290" w:rsidRPr="00E77290">
        <w:rPr>
          <w:rFonts w:ascii="Times New Roman" w:hAnsi="Times New Roman" w:cs="Times New Roman"/>
          <w:sz w:val="24"/>
          <w:szCs w:val="24"/>
        </w:rPr>
        <w:t xml:space="preserve"> </w:t>
      </w:r>
    </w:p>
    <w:p w:rsidR="00C13E41" w:rsidRPr="0026118C" w:rsidRDefault="00E77290" w:rsidP="0026118C">
      <w:pPr>
        <w:spacing w:line="360" w:lineRule="auto"/>
        <w:jc w:val="both"/>
        <w:rPr>
          <w:rFonts w:ascii="Times New Roman" w:hAnsi="Times New Roman" w:cs="Times New Roman"/>
          <w:sz w:val="24"/>
          <w:szCs w:val="24"/>
        </w:rPr>
      </w:pPr>
      <w:r w:rsidRPr="00E77290">
        <w:rPr>
          <w:rFonts w:ascii="Times New Roman" w:hAnsi="Times New Roman" w:cs="Times New Roman"/>
          <w:sz w:val="24"/>
          <w:szCs w:val="24"/>
        </w:rPr>
        <w:t xml:space="preserve">Fritz, V., Verhoeven, M., &amp; </w:t>
      </w:r>
      <w:proofErr w:type="spellStart"/>
      <w:r w:rsidRPr="00E77290">
        <w:rPr>
          <w:rFonts w:ascii="Times New Roman" w:hAnsi="Times New Roman" w:cs="Times New Roman"/>
          <w:sz w:val="24"/>
          <w:szCs w:val="24"/>
        </w:rPr>
        <w:t>Avenia</w:t>
      </w:r>
      <w:proofErr w:type="spellEnd"/>
      <w:r w:rsidRPr="00E77290">
        <w:rPr>
          <w:rFonts w:ascii="Times New Roman" w:hAnsi="Times New Roman" w:cs="Times New Roman"/>
          <w:sz w:val="24"/>
          <w:szCs w:val="24"/>
        </w:rPr>
        <w:t>, A. (2022)</w:t>
      </w:r>
      <w:r w:rsidRPr="00695D9B">
        <w:rPr>
          <w:rStyle w:val="Emphasis"/>
          <w:rFonts w:ascii="Times New Roman" w:hAnsi="Times New Roman" w:cs="Times New Roman"/>
          <w:sz w:val="24"/>
          <w:szCs w:val="24"/>
        </w:rPr>
        <w:t>. Political economy of public financial management reforms:</w:t>
      </w:r>
      <w:r w:rsidRPr="00E77290">
        <w:rPr>
          <w:rFonts w:ascii="Times New Roman" w:hAnsi="Times New Roman" w:cs="Times New Roman"/>
          <w:sz w:val="24"/>
          <w:szCs w:val="24"/>
        </w:rPr>
        <w:t xml:space="preserve"> Experiences and implications for dialogue and operational engagement. </w:t>
      </w:r>
      <w:r w:rsidRPr="00695D9B">
        <w:rPr>
          <w:rFonts w:ascii="Times New Roman" w:hAnsi="Times New Roman" w:cs="Times New Roman"/>
          <w:sz w:val="24"/>
          <w:szCs w:val="24"/>
        </w:rPr>
        <w:t>World Bank Publications.</w:t>
      </w:r>
    </w:p>
    <w:p w:rsidR="00C708EE" w:rsidRPr="0026118C" w:rsidRDefault="00C13E41" w:rsidP="0026118C">
      <w:pPr>
        <w:spacing w:line="360" w:lineRule="auto"/>
        <w:jc w:val="both"/>
        <w:rPr>
          <w:rFonts w:ascii="Times New Roman" w:hAnsi="Times New Roman" w:cs="Times New Roman"/>
          <w:sz w:val="24"/>
          <w:szCs w:val="24"/>
        </w:rPr>
      </w:pPr>
      <w:r w:rsidRPr="0026118C">
        <w:rPr>
          <w:rFonts w:ascii="Times New Roman" w:hAnsi="Times New Roman" w:cs="Times New Roman"/>
          <w:sz w:val="24"/>
          <w:szCs w:val="24"/>
        </w:rPr>
        <w:t xml:space="preserve">Garrison, R. H., Noreen, E. W., &amp; Brewer, P. C. (2021). </w:t>
      </w:r>
      <w:r w:rsidRPr="0026118C">
        <w:rPr>
          <w:rStyle w:val="SubtleEmphasis"/>
          <w:rFonts w:ascii="Times New Roman" w:hAnsi="Times New Roman" w:cs="Times New Roman"/>
          <w:sz w:val="24"/>
          <w:szCs w:val="24"/>
        </w:rPr>
        <w:t>Managerial accounting</w:t>
      </w:r>
      <w:r w:rsidRPr="0026118C">
        <w:rPr>
          <w:rFonts w:ascii="Times New Roman" w:hAnsi="Times New Roman" w:cs="Times New Roman"/>
          <w:sz w:val="24"/>
          <w:szCs w:val="24"/>
        </w:rPr>
        <w:t xml:space="preserve"> (17th ed.). McGraw-Hill Education.</w:t>
      </w:r>
      <w:r w:rsidR="00C708EE" w:rsidRPr="0026118C">
        <w:rPr>
          <w:rFonts w:ascii="Times New Roman" w:hAnsi="Times New Roman" w:cs="Times New Roman"/>
          <w:sz w:val="24"/>
          <w:szCs w:val="24"/>
        </w:rPr>
        <w:t xml:space="preserve"> </w:t>
      </w:r>
    </w:p>
    <w:p w:rsidR="00C13E41" w:rsidRDefault="00C708EE" w:rsidP="0026118C">
      <w:pPr>
        <w:spacing w:line="360" w:lineRule="auto"/>
        <w:jc w:val="both"/>
        <w:rPr>
          <w:rFonts w:ascii="Times New Roman" w:hAnsi="Times New Roman" w:cs="Times New Roman"/>
          <w:sz w:val="24"/>
          <w:szCs w:val="24"/>
        </w:rPr>
      </w:pPr>
      <w:r w:rsidRPr="0026118C">
        <w:rPr>
          <w:rFonts w:ascii="Times New Roman" w:hAnsi="Times New Roman" w:cs="Times New Roman"/>
          <w:sz w:val="24"/>
          <w:szCs w:val="24"/>
        </w:rPr>
        <w:t xml:space="preserve">Guest, G., MacQueen, K. M., &amp; </w:t>
      </w:r>
      <w:proofErr w:type="spellStart"/>
      <w:r w:rsidRPr="0026118C">
        <w:rPr>
          <w:rFonts w:ascii="Times New Roman" w:hAnsi="Times New Roman" w:cs="Times New Roman"/>
          <w:sz w:val="24"/>
          <w:szCs w:val="24"/>
        </w:rPr>
        <w:t>Namey</w:t>
      </w:r>
      <w:proofErr w:type="spellEnd"/>
      <w:r w:rsidRPr="0026118C">
        <w:rPr>
          <w:rFonts w:ascii="Times New Roman" w:hAnsi="Times New Roman" w:cs="Times New Roman"/>
          <w:sz w:val="24"/>
          <w:szCs w:val="24"/>
        </w:rPr>
        <w:t xml:space="preserve">, E. E. (2020). </w:t>
      </w:r>
      <w:r w:rsidRPr="0026118C">
        <w:rPr>
          <w:rFonts w:ascii="Times New Roman" w:hAnsi="Times New Roman" w:cs="Times New Roman"/>
          <w:i/>
          <w:iCs/>
          <w:sz w:val="24"/>
          <w:szCs w:val="24"/>
        </w:rPr>
        <w:t>Applied thematic analysis</w:t>
      </w:r>
      <w:r w:rsidRPr="0026118C">
        <w:rPr>
          <w:rFonts w:ascii="Times New Roman" w:hAnsi="Times New Roman" w:cs="Times New Roman"/>
          <w:sz w:val="24"/>
          <w:szCs w:val="24"/>
        </w:rPr>
        <w:t xml:space="preserve"> (2nd ed.). SAGE Publications.</w:t>
      </w:r>
    </w:p>
    <w:p w:rsidR="00695D9B" w:rsidRPr="0026118C" w:rsidRDefault="00695D9B" w:rsidP="0026118C">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Gondwe</w:t>
      </w:r>
      <w:proofErr w:type="spellEnd"/>
      <w:r>
        <w:rPr>
          <w:rFonts w:ascii="Times New Roman" w:hAnsi="Times New Roman" w:cs="Times New Roman"/>
          <w:sz w:val="24"/>
          <w:szCs w:val="24"/>
        </w:rPr>
        <w:t xml:space="preserve">, L., (2020). </w:t>
      </w:r>
      <w:r w:rsidRPr="00695D9B">
        <w:rPr>
          <w:rStyle w:val="SubtleEmphasis"/>
          <w:rFonts w:ascii="Times New Roman" w:hAnsi="Times New Roman" w:cs="Times New Roman"/>
          <w:sz w:val="24"/>
          <w:szCs w:val="24"/>
        </w:rPr>
        <w:t xml:space="preserve">Educational qualification of health workers and financial capacity building in </w:t>
      </w:r>
      <w:r>
        <w:rPr>
          <w:rStyle w:val="SubtleEmphasis"/>
          <w:rFonts w:ascii="Times New Roman" w:hAnsi="Times New Roman" w:cs="Times New Roman"/>
          <w:sz w:val="24"/>
          <w:szCs w:val="24"/>
        </w:rPr>
        <w:t>Malawi</w:t>
      </w:r>
      <w:r w:rsidRPr="00695D9B">
        <w:rPr>
          <w:rStyle w:val="SubtleEmphasis"/>
          <w:rFonts w:ascii="Times New Roman" w:hAnsi="Times New Roman" w:cs="Times New Roman"/>
          <w:sz w:val="24"/>
          <w:szCs w:val="24"/>
        </w:rPr>
        <w:t>’</w:t>
      </w:r>
      <w:r>
        <w:rPr>
          <w:rStyle w:val="SubtleEmphasis"/>
          <w:rFonts w:ascii="Times New Roman" w:hAnsi="Times New Roman" w:cs="Times New Roman"/>
          <w:sz w:val="24"/>
          <w:szCs w:val="24"/>
        </w:rPr>
        <w:t xml:space="preserve">s </w:t>
      </w:r>
      <w:r w:rsidRPr="00695D9B">
        <w:rPr>
          <w:rStyle w:val="SubtleEmphasis"/>
          <w:rFonts w:ascii="Times New Roman" w:hAnsi="Times New Roman" w:cs="Times New Roman"/>
          <w:sz w:val="24"/>
          <w:szCs w:val="24"/>
        </w:rPr>
        <w:t>hospital</w:t>
      </w:r>
      <w:r>
        <w:rPr>
          <w:rFonts w:ascii="Times New Roman" w:hAnsi="Times New Roman" w:cs="Times New Roman"/>
          <w:sz w:val="24"/>
          <w:szCs w:val="24"/>
        </w:rPr>
        <w:t xml:space="preserve">. Malawi journal of management, 9(3), pp.14-20. </w:t>
      </w:r>
    </w:p>
    <w:p w:rsidR="00C13E41" w:rsidRPr="0026118C" w:rsidRDefault="00C13E41" w:rsidP="0026118C">
      <w:pPr>
        <w:spacing w:line="360" w:lineRule="auto"/>
        <w:jc w:val="both"/>
        <w:rPr>
          <w:rFonts w:ascii="Times New Roman" w:hAnsi="Times New Roman" w:cs="Times New Roman"/>
          <w:sz w:val="24"/>
          <w:szCs w:val="24"/>
        </w:rPr>
      </w:pPr>
      <w:r w:rsidRPr="0026118C">
        <w:rPr>
          <w:rFonts w:ascii="Times New Roman" w:hAnsi="Times New Roman" w:cs="Times New Roman"/>
          <w:sz w:val="24"/>
          <w:szCs w:val="24"/>
        </w:rPr>
        <w:t xml:space="preserve">Gonzalez, L. (2021). </w:t>
      </w:r>
      <w:r w:rsidRPr="0026118C">
        <w:rPr>
          <w:rStyle w:val="SubtleEmphasis"/>
          <w:rFonts w:ascii="Times New Roman" w:hAnsi="Times New Roman" w:cs="Times New Roman"/>
          <w:sz w:val="24"/>
          <w:szCs w:val="24"/>
        </w:rPr>
        <w:t xml:space="preserve">Budget implementation challenges in public healthcare facilities: </w:t>
      </w:r>
      <w:r w:rsidRPr="0026118C">
        <w:rPr>
          <w:rFonts w:ascii="Times New Roman" w:hAnsi="Times New Roman" w:cs="Times New Roman"/>
          <w:sz w:val="24"/>
          <w:szCs w:val="24"/>
        </w:rPr>
        <w:t>A case study of developing countries. Journal of Health Organization and Management, 35(1), 47-62.</w:t>
      </w:r>
    </w:p>
    <w:p w:rsidR="00C13E41" w:rsidRPr="0026118C" w:rsidRDefault="00C13E41" w:rsidP="0026118C">
      <w:pPr>
        <w:spacing w:line="360" w:lineRule="auto"/>
        <w:jc w:val="both"/>
        <w:rPr>
          <w:rFonts w:ascii="Times New Roman" w:hAnsi="Times New Roman" w:cs="Times New Roman"/>
          <w:sz w:val="24"/>
          <w:szCs w:val="24"/>
        </w:rPr>
      </w:pPr>
      <w:r w:rsidRPr="0026118C">
        <w:rPr>
          <w:rFonts w:ascii="Times New Roman" w:hAnsi="Times New Roman" w:cs="Times New Roman"/>
          <w:sz w:val="24"/>
          <w:szCs w:val="24"/>
        </w:rPr>
        <w:t xml:space="preserve">Institute of Management Accountants. (2023). </w:t>
      </w:r>
      <w:r w:rsidRPr="0026118C">
        <w:rPr>
          <w:rStyle w:val="SubtleEmphasis"/>
          <w:rFonts w:ascii="Times New Roman" w:hAnsi="Times New Roman" w:cs="Times New Roman"/>
          <w:sz w:val="24"/>
          <w:szCs w:val="24"/>
        </w:rPr>
        <w:t xml:space="preserve">Healthcare financial management guidelines. </w:t>
      </w:r>
      <w:r w:rsidRPr="0026118C">
        <w:rPr>
          <w:rFonts w:ascii="Times New Roman" w:hAnsi="Times New Roman" w:cs="Times New Roman"/>
          <w:sz w:val="24"/>
          <w:szCs w:val="24"/>
        </w:rPr>
        <w:t>IMA.</w:t>
      </w:r>
    </w:p>
    <w:p w:rsidR="00E77290" w:rsidRDefault="00C13E41" w:rsidP="00E77290">
      <w:pPr>
        <w:spacing w:line="360" w:lineRule="auto"/>
        <w:jc w:val="both"/>
        <w:rPr>
          <w:rFonts w:ascii="Times New Roman" w:hAnsi="Times New Roman" w:cs="Times New Roman"/>
          <w:sz w:val="24"/>
          <w:szCs w:val="24"/>
        </w:rPr>
      </w:pPr>
      <w:r w:rsidRPr="0026118C">
        <w:rPr>
          <w:rFonts w:ascii="Times New Roman" w:hAnsi="Times New Roman" w:cs="Times New Roman"/>
          <w:sz w:val="24"/>
          <w:szCs w:val="24"/>
        </w:rPr>
        <w:lastRenderedPageBreak/>
        <w:t xml:space="preserve">International Monetary Fund. (2023). </w:t>
      </w:r>
      <w:r w:rsidRPr="0026118C">
        <w:rPr>
          <w:rStyle w:val="SubtleEmphasis"/>
          <w:rFonts w:ascii="Times New Roman" w:hAnsi="Times New Roman" w:cs="Times New Roman"/>
          <w:sz w:val="24"/>
          <w:szCs w:val="24"/>
        </w:rPr>
        <w:t xml:space="preserve">Public financial management in low-income countries: </w:t>
      </w:r>
      <w:r w:rsidRPr="0026118C">
        <w:rPr>
          <w:rFonts w:ascii="Times New Roman" w:hAnsi="Times New Roman" w:cs="Times New Roman"/>
          <w:sz w:val="24"/>
          <w:szCs w:val="24"/>
        </w:rPr>
        <w:t>Annual report 2023. IMF.</w:t>
      </w:r>
      <w:r w:rsidR="00E77290" w:rsidRPr="00E77290">
        <w:rPr>
          <w:rFonts w:ascii="Times New Roman" w:hAnsi="Times New Roman" w:cs="Times New Roman"/>
          <w:sz w:val="24"/>
          <w:szCs w:val="24"/>
        </w:rPr>
        <w:t xml:space="preserve"> </w:t>
      </w:r>
    </w:p>
    <w:p w:rsidR="00544DEA" w:rsidRPr="0026118C" w:rsidRDefault="00E77290" w:rsidP="0026118C">
      <w:pPr>
        <w:spacing w:line="360" w:lineRule="auto"/>
        <w:jc w:val="both"/>
        <w:rPr>
          <w:rFonts w:ascii="Times New Roman" w:hAnsi="Times New Roman" w:cs="Times New Roman"/>
          <w:sz w:val="24"/>
          <w:szCs w:val="24"/>
        </w:rPr>
      </w:pPr>
      <w:r w:rsidRPr="00E77290">
        <w:rPr>
          <w:rFonts w:ascii="Times New Roman" w:hAnsi="Times New Roman" w:cs="Times New Roman"/>
          <w:sz w:val="24"/>
          <w:szCs w:val="24"/>
        </w:rPr>
        <w:t xml:space="preserve">Jowett, M., &amp; </w:t>
      </w:r>
      <w:proofErr w:type="spellStart"/>
      <w:r w:rsidRPr="00E77290">
        <w:rPr>
          <w:rFonts w:ascii="Times New Roman" w:hAnsi="Times New Roman" w:cs="Times New Roman"/>
          <w:sz w:val="24"/>
          <w:szCs w:val="24"/>
        </w:rPr>
        <w:t>Kutzin</w:t>
      </w:r>
      <w:proofErr w:type="spellEnd"/>
      <w:r w:rsidRPr="00E77290">
        <w:rPr>
          <w:rFonts w:ascii="Times New Roman" w:hAnsi="Times New Roman" w:cs="Times New Roman"/>
          <w:sz w:val="24"/>
          <w:szCs w:val="24"/>
        </w:rPr>
        <w:t xml:space="preserve">, J. (2023). Raising revenues for health in support of UHC: Strategic issues for policy makers. </w:t>
      </w:r>
      <w:r w:rsidRPr="00E77290">
        <w:rPr>
          <w:rFonts w:ascii="Times New Roman" w:hAnsi="Times New Roman" w:cs="Times New Roman"/>
          <w:i/>
          <w:iCs/>
          <w:sz w:val="24"/>
          <w:szCs w:val="24"/>
        </w:rPr>
        <w:t>Health Financing Policy Brief, World Health Organization</w:t>
      </w:r>
      <w:r w:rsidRPr="00E77290">
        <w:rPr>
          <w:rFonts w:ascii="Times New Roman" w:hAnsi="Times New Roman" w:cs="Times New Roman"/>
          <w:sz w:val="24"/>
          <w:szCs w:val="24"/>
        </w:rPr>
        <w:t>.</w:t>
      </w:r>
    </w:p>
    <w:p w:rsidR="00544DEA" w:rsidRPr="0026118C" w:rsidRDefault="00544DEA" w:rsidP="0026118C">
      <w:pPr>
        <w:spacing w:line="360" w:lineRule="auto"/>
        <w:jc w:val="both"/>
        <w:rPr>
          <w:rFonts w:ascii="Times New Roman" w:hAnsi="Times New Roman" w:cs="Times New Roman"/>
          <w:sz w:val="24"/>
          <w:szCs w:val="24"/>
        </w:rPr>
      </w:pPr>
      <w:r w:rsidRPr="0026118C">
        <w:rPr>
          <w:rFonts w:ascii="Times New Roman" w:hAnsi="Times New Roman" w:cs="Times New Roman"/>
          <w:sz w:val="24"/>
          <w:szCs w:val="24"/>
        </w:rPr>
        <w:t xml:space="preserve"> Kamanga, E., </w:t>
      </w:r>
      <w:proofErr w:type="spellStart"/>
      <w:r w:rsidRPr="0026118C">
        <w:rPr>
          <w:rFonts w:ascii="Times New Roman" w:hAnsi="Times New Roman" w:cs="Times New Roman"/>
          <w:sz w:val="24"/>
          <w:szCs w:val="24"/>
        </w:rPr>
        <w:t>Chulu</w:t>
      </w:r>
      <w:proofErr w:type="spellEnd"/>
      <w:r w:rsidRPr="0026118C">
        <w:rPr>
          <w:rFonts w:ascii="Times New Roman" w:hAnsi="Times New Roman" w:cs="Times New Roman"/>
          <w:sz w:val="24"/>
          <w:szCs w:val="24"/>
        </w:rPr>
        <w:t xml:space="preserve">, S., &amp; </w:t>
      </w:r>
      <w:proofErr w:type="spellStart"/>
      <w:r w:rsidRPr="0026118C">
        <w:rPr>
          <w:rFonts w:ascii="Times New Roman" w:hAnsi="Times New Roman" w:cs="Times New Roman"/>
          <w:sz w:val="24"/>
          <w:szCs w:val="24"/>
        </w:rPr>
        <w:t>Lipenga</w:t>
      </w:r>
      <w:proofErr w:type="spellEnd"/>
      <w:r w:rsidRPr="0026118C">
        <w:rPr>
          <w:rFonts w:ascii="Times New Roman" w:hAnsi="Times New Roman" w:cs="Times New Roman"/>
          <w:sz w:val="24"/>
          <w:szCs w:val="24"/>
        </w:rPr>
        <w:t>, M. (2022</w:t>
      </w:r>
      <w:r w:rsidRPr="0026118C">
        <w:rPr>
          <w:rStyle w:val="SubtleEmphasis"/>
          <w:rFonts w:ascii="Times New Roman" w:hAnsi="Times New Roman" w:cs="Times New Roman"/>
          <w:sz w:val="24"/>
          <w:szCs w:val="24"/>
        </w:rPr>
        <w:t>). Budget implementation and medicine availability at Kamuzu Central Hospital</w:t>
      </w:r>
      <w:r w:rsidRPr="0026118C">
        <w:rPr>
          <w:rFonts w:ascii="Times New Roman" w:hAnsi="Times New Roman" w:cs="Times New Roman"/>
          <w:sz w:val="24"/>
          <w:szCs w:val="24"/>
        </w:rPr>
        <w:t xml:space="preserve">. BMC Health Services Research, 22, 45. </w:t>
      </w:r>
    </w:p>
    <w:p w:rsidR="00C13E41" w:rsidRPr="0026118C" w:rsidRDefault="00544DEA" w:rsidP="0026118C">
      <w:pPr>
        <w:spacing w:line="360" w:lineRule="auto"/>
        <w:jc w:val="both"/>
        <w:rPr>
          <w:rFonts w:ascii="Times New Roman" w:hAnsi="Times New Roman" w:cs="Times New Roman"/>
          <w:sz w:val="24"/>
          <w:szCs w:val="24"/>
        </w:rPr>
      </w:pPr>
      <w:proofErr w:type="spellStart"/>
      <w:r w:rsidRPr="0026118C">
        <w:rPr>
          <w:rFonts w:ascii="Times New Roman" w:hAnsi="Times New Roman" w:cs="Times New Roman"/>
          <w:sz w:val="24"/>
          <w:szCs w:val="24"/>
        </w:rPr>
        <w:t>Kyei</w:t>
      </w:r>
      <w:proofErr w:type="spellEnd"/>
      <w:r w:rsidRPr="0026118C">
        <w:rPr>
          <w:rFonts w:ascii="Times New Roman" w:hAnsi="Times New Roman" w:cs="Times New Roman"/>
          <w:sz w:val="24"/>
          <w:szCs w:val="24"/>
        </w:rPr>
        <w:t>, X., Mensah, M., &amp; Owusu, B. (2023</w:t>
      </w:r>
      <w:r w:rsidRPr="0026118C">
        <w:rPr>
          <w:rStyle w:val="QuoteChar"/>
          <w:rFonts w:ascii="Times New Roman" w:hAnsi="Times New Roman" w:cs="Times New Roman"/>
          <w:sz w:val="24"/>
          <w:szCs w:val="24"/>
        </w:rPr>
        <w:t>). Impact of financial management practices on hospital performance in Ghana</w:t>
      </w:r>
      <w:r w:rsidRPr="0026118C">
        <w:rPr>
          <w:rFonts w:ascii="Times New Roman" w:hAnsi="Times New Roman" w:cs="Times New Roman"/>
          <w:sz w:val="24"/>
          <w:szCs w:val="24"/>
        </w:rPr>
        <w:t xml:space="preserve">. Journal of Health Finance, 31(1), </w:t>
      </w:r>
      <w:r w:rsidR="008201E1">
        <w:rPr>
          <w:rFonts w:ascii="Times New Roman" w:hAnsi="Times New Roman" w:cs="Times New Roman"/>
          <w:sz w:val="24"/>
          <w:szCs w:val="24"/>
        </w:rPr>
        <w:t xml:space="preserve">87-99. </w:t>
      </w:r>
    </w:p>
    <w:p w:rsidR="00C13E41" w:rsidRPr="0026118C" w:rsidRDefault="00C13E41" w:rsidP="0026118C">
      <w:pPr>
        <w:spacing w:line="360" w:lineRule="auto"/>
        <w:jc w:val="both"/>
        <w:rPr>
          <w:rFonts w:ascii="Times New Roman" w:hAnsi="Times New Roman" w:cs="Times New Roman"/>
          <w:sz w:val="24"/>
          <w:szCs w:val="24"/>
        </w:rPr>
      </w:pPr>
      <w:proofErr w:type="spellStart"/>
      <w:r w:rsidRPr="0026118C">
        <w:rPr>
          <w:rFonts w:ascii="Times New Roman" w:hAnsi="Times New Roman" w:cs="Times New Roman"/>
          <w:sz w:val="24"/>
          <w:szCs w:val="24"/>
        </w:rPr>
        <w:t>Kaaria</w:t>
      </w:r>
      <w:proofErr w:type="spellEnd"/>
      <w:r w:rsidRPr="0026118C">
        <w:rPr>
          <w:rFonts w:ascii="Times New Roman" w:hAnsi="Times New Roman" w:cs="Times New Roman"/>
          <w:sz w:val="24"/>
          <w:szCs w:val="24"/>
        </w:rPr>
        <w:t xml:space="preserve">, D., Mburu, P., &amp; </w:t>
      </w:r>
      <w:proofErr w:type="spellStart"/>
      <w:r w:rsidRPr="0026118C">
        <w:rPr>
          <w:rFonts w:ascii="Times New Roman" w:hAnsi="Times New Roman" w:cs="Times New Roman"/>
          <w:sz w:val="24"/>
          <w:szCs w:val="24"/>
        </w:rPr>
        <w:t>Ndung'u</w:t>
      </w:r>
      <w:proofErr w:type="spellEnd"/>
      <w:r w:rsidRPr="0026118C">
        <w:rPr>
          <w:rFonts w:ascii="Times New Roman" w:hAnsi="Times New Roman" w:cs="Times New Roman"/>
          <w:sz w:val="24"/>
          <w:szCs w:val="24"/>
        </w:rPr>
        <w:t xml:space="preserve">, S. (2023). </w:t>
      </w:r>
      <w:r w:rsidRPr="0026118C">
        <w:rPr>
          <w:rStyle w:val="SubtleEmphasis"/>
          <w:rFonts w:ascii="Times New Roman" w:hAnsi="Times New Roman" w:cs="Times New Roman"/>
          <w:sz w:val="24"/>
          <w:szCs w:val="24"/>
        </w:rPr>
        <w:t xml:space="preserve">Impact of performance-based budgeting on service delivery in public healthcare facilities. </w:t>
      </w:r>
      <w:r w:rsidRPr="0026118C">
        <w:rPr>
          <w:rFonts w:ascii="Times New Roman" w:hAnsi="Times New Roman" w:cs="Times New Roman"/>
          <w:sz w:val="24"/>
          <w:szCs w:val="24"/>
        </w:rPr>
        <w:t>African Journal of Health Economics, 12(1), 34-49.</w:t>
      </w:r>
    </w:p>
    <w:p w:rsidR="00C13E41" w:rsidRPr="0026118C" w:rsidRDefault="00C13E41" w:rsidP="0026118C">
      <w:pPr>
        <w:spacing w:line="360" w:lineRule="auto"/>
        <w:jc w:val="both"/>
        <w:rPr>
          <w:rFonts w:ascii="Times New Roman" w:hAnsi="Times New Roman" w:cs="Times New Roman"/>
          <w:sz w:val="24"/>
          <w:szCs w:val="24"/>
        </w:rPr>
      </w:pPr>
      <w:r w:rsidRPr="0026118C">
        <w:rPr>
          <w:rFonts w:ascii="Times New Roman" w:hAnsi="Times New Roman" w:cs="Times New Roman"/>
          <w:sz w:val="24"/>
          <w:szCs w:val="24"/>
        </w:rPr>
        <w:t xml:space="preserve">Kearney, T. (2022). </w:t>
      </w:r>
      <w:r w:rsidRPr="0026118C">
        <w:rPr>
          <w:rStyle w:val="SubtleEmphasis"/>
          <w:rFonts w:ascii="Times New Roman" w:hAnsi="Times New Roman" w:cs="Times New Roman"/>
          <w:sz w:val="24"/>
          <w:szCs w:val="24"/>
        </w:rPr>
        <w:t>Financial management in healthcare organizations:</w:t>
      </w:r>
      <w:r w:rsidRPr="0026118C">
        <w:rPr>
          <w:rFonts w:ascii="Times New Roman" w:hAnsi="Times New Roman" w:cs="Times New Roman"/>
          <w:sz w:val="24"/>
          <w:szCs w:val="24"/>
        </w:rPr>
        <w:t xml:space="preserve"> Theory and practice. Health Services Management Research, 35(2), 89-100.</w:t>
      </w:r>
    </w:p>
    <w:p w:rsidR="00C13E41" w:rsidRPr="0026118C" w:rsidRDefault="00C13E41" w:rsidP="0026118C">
      <w:pPr>
        <w:spacing w:line="360" w:lineRule="auto"/>
        <w:jc w:val="both"/>
        <w:rPr>
          <w:rFonts w:ascii="Times New Roman" w:hAnsi="Times New Roman" w:cs="Times New Roman"/>
          <w:sz w:val="24"/>
          <w:szCs w:val="24"/>
        </w:rPr>
      </w:pPr>
      <w:r w:rsidRPr="0026118C">
        <w:rPr>
          <w:rFonts w:ascii="Times New Roman" w:hAnsi="Times New Roman" w:cs="Times New Roman"/>
          <w:sz w:val="24"/>
          <w:szCs w:val="24"/>
        </w:rPr>
        <w:t xml:space="preserve">Kühl, C., &amp; Weidmann, S. (2022). </w:t>
      </w:r>
      <w:r w:rsidRPr="0026118C">
        <w:rPr>
          <w:rStyle w:val="SubtleEmphasis"/>
          <w:rFonts w:ascii="Times New Roman" w:hAnsi="Times New Roman" w:cs="Times New Roman"/>
          <w:sz w:val="24"/>
          <w:szCs w:val="24"/>
        </w:rPr>
        <w:t>Challenges in budget implementation:</w:t>
      </w:r>
      <w:r w:rsidRPr="0026118C">
        <w:rPr>
          <w:rFonts w:ascii="Times New Roman" w:hAnsi="Times New Roman" w:cs="Times New Roman"/>
          <w:sz w:val="24"/>
          <w:szCs w:val="24"/>
        </w:rPr>
        <w:t xml:space="preserve"> A comparative analysis of healthcare institutions in Sub-Saharan Africa. Public Administration and Development, 42(3), 167-180.</w:t>
      </w:r>
    </w:p>
    <w:p w:rsidR="00E77290" w:rsidRDefault="00C13E41" w:rsidP="00E77290">
      <w:pPr>
        <w:spacing w:line="360" w:lineRule="auto"/>
        <w:jc w:val="both"/>
        <w:rPr>
          <w:rFonts w:ascii="Times New Roman" w:hAnsi="Times New Roman" w:cs="Times New Roman"/>
          <w:sz w:val="24"/>
          <w:szCs w:val="24"/>
        </w:rPr>
      </w:pPr>
      <w:proofErr w:type="spellStart"/>
      <w:r w:rsidRPr="0026118C">
        <w:rPr>
          <w:rFonts w:ascii="Times New Roman" w:hAnsi="Times New Roman" w:cs="Times New Roman"/>
          <w:sz w:val="24"/>
          <w:szCs w:val="24"/>
        </w:rPr>
        <w:t>Kyei</w:t>
      </w:r>
      <w:proofErr w:type="spellEnd"/>
      <w:r w:rsidRPr="0026118C">
        <w:rPr>
          <w:rFonts w:ascii="Times New Roman" w:hAnsi="Times New Roman" w:cs="Times New Roman"/>
          <w:sz w:val="24"/>
          <w:szCs w:val="24"/>
        </w:rPr>
        <w:t>, J. K., Oppong, R. A., &amp; Mensah, S. (2023).</w:t>
      </w:r>
      <w:r w:rsidRPr="0026118C">
        <w:rPr>
          <w:rStyle w:val="SubtleEmphasis"/>
          <w:rFonts w:ascii="Times New Roman" w:hAnsi="Times New Roman" w:cs="Times New Roman"/>
          <w:sz w:val="24"/>
          <w:szCs w:val="24"/>
        </w:rPr>
        <w:t xml:space="preserve"> Financial management practices in public healthcare facilities: </w:t>
      </w:r>
      <w:r w:rsidRPr="0026118C">
        <w:rPr>
          <w:rFonts w:ascii="Times New Roman" w:hAnsi="Times New Roman" w:cs="Times New Roman"/>
          <w:sz w:val="24"/>
          <w:szCs w:val="24"/>
        </w:rPr>
        <w:t>Evidence from Ghana. International Journal of Health Planning and Management, 38(1), 112-129.</w:t>
      </w:r>
    </w:p>
    <w:p w:rsidR="00E77290" w:rsidRPr="00E77290" w:rsidRDefault="00E77290" w:rsidP="00E77290">
      <w:pPr>
        <w:spacing w:line="360" w:lineRule="auto"/>
        <w:jc w:val="both"/>
        <w:rPr>
          <w:rFonts w:ascii="Times New Roman" w:hAnsi="Times New Roman" w:cs="Times New Roman"/>
          <w:sz w:val="24"/>
          <w:szCs w:val="24"/>
        </w:rPr>
      </w:pPr>
      <w:r w:rsidRPr="00E77290">
        <w:rPr>
          <w:rFonts w:ascii="Times New Roman" w:hAnsi="Times New Roman" w:cs="Times New Roman"/>
          <w:sz w:val="24"/>
          <w:szCs w:val="24"/>
        </w:rPr>
        <w:t xml:space="preserve"> </w:t>
      </w:r>
      <w:proofErr w:type="spellStart"/>
      <w:r w:rsidRPr="00E77290">
        <w:rPr>
          <w:rFonts w:ascii="Times New Roman" w:hAnsi="Times New Roman" w:cs="Times New Roman"/>
          <w:sz w:val="24"/>
          <w:szCs w:val="24"/>
        </w:rPr>
        <w:t>Krafft</w:t>
      </w:r>
      <w:proofErr w:type="spellEnd"/>
      <w:r w:rsidRPr="00E77290">
        <w:rPr>
          <w:rFonts w:ascii="Times New Roman" w:hAnsi="Times New Roman" w:cs="Times New Roman"/>
          <w:sz w:val="24"/>
          <w:szCs w:val="24"/>
        </w:rPr>
        <w:t xml:space="preserve">, J., </w:t>
      </w:r>
      <w:proofErr w:type="spellStart"/>
      <w:r w:rsidRPr="00E77290">
        <w:rPr>
          <w:rFonts w:ascii="Times New Roman" w:hAnsi="Times New Roman" w:cs="Times New Roman"/>
          <w:sz w:val="24"/>
          <w:szCs w:val="24"/>
        </w:rPr>
        <w:t>Lauche</w:t>
      </w:r>
      <w:proofErr w:type="spellEnd"/>
      <w:r w:rsidRPr="00E77290">
        <w:rPr>
          <w:rFonts w:ascii="Times New Roman" w:hAnsi="Times New Roman" w:cs="Times New Roman"/>
          <w:sz w:val="24"/>
          <w:szCs w:val="24"/>
        </w:rPr>
        <w:t>, K., &amp; van Riel, A. (2022)</w:t>
      </w:r>
      <w:r w:rsidRPr="0021322B">
        <w:rPr>
          <w:rStyle w:val="Emphasis"/>
          <w:rFonts w:ascii="Times New Roman" w:hAnsi="Times New Roman" w:cs="Times New Roman"/>
          <w:sz w:val="24"/>
          <w:szCs w:val="24"/>
        </w:rPr>
        <w:t>. Experience matters: The impact of tenure diversity and methodological rigor in organizational research</w:t>
      </w:r>
      <w:r w:rsidRPr="00E77290">
        <w:rPr>
          <w:rFonts w:ascii="Times New Roman" w:hAnsi="Times New Roman" w:cs="Times New Roman"/>
          <w:sz w:val="24"/>
          <w:szCs w:val="24"/>
        </w:rPr>
        <w:t xml:space="preserve">. </w:t>
      </w:r>
      <w:r w:rsidRPr="0021322B">
        <w:rPr>
          <w:rFonts w:ascii="Times New Roman" w:hAnsi="Times New Roman" w:cs="Times New Roman"/>
          <w:sz w:val="24"/>
          <w:szCs w:val="24"/>
        </w:rPr>
        <w:t>Journal of Business Research</w:t>
      </w:r>
      <w:r w:rsidRPr="00E77290">
        <w:rPr>
          <w:rFonts w:ascii="Times New Roman" w:hAnsi="Times New Roman" w:cs="Times New Roman"/>
          <w:i/>
          <w:iCs/>
          <w:sz w:val="24"/>
          <w:szCs w:val="24"/>
        </w:rPr>
        <w:t>, 142</w:t>
      </w:r>
      <w:r w:rsidRPr="00E77290">
        <w:rPr>
          <w:rFonts w:ascii="Times New Roman" w:hAnsi="Times New Roman" w:cs="Times New Roman"/>
          <w:sz w:val="24"/>
          <w:szCs w:val="24"/>
        </w:rPr>
        <w:t>, 130-143.</w:t>
      </w:r>
    </w:p>
    <w:p w:rsidR="00E77290" w:rsidRPr="00E77290" w:rsidRDefault="00E77290" w:rsidP="00E77290">
      <w:pPr>
        <w:spacing w:line="360" w:lineRule="auto"/>
        <w:jc w:val="both"/>
        <w:rPr>
          <w:rFonts w:ascii="Times New Roman" w:hAnsi="Times New Roman" w:cs="Times New Roman"/>
          <w:sz w:val="24"/>
          <w:szCs w:val="24"/>
        </w:rPr>
      </w:pPr>
      <w:r w:rsidRPr="00E77290">
        <w:rPr>
          <w:rFonts w:ascii="Times New Roman" w:hAnsi="Times New Roman" w:cs="Times New Roman"/>
          <w:sz w:val="24"/>
          <w:szCs w:val="24"/>
        </w:rPr>
        <w:t xml:space="preserve">Kruk, M. E., Gage, A. D., Arsenault, C., &amp; Jordan, K. (2022). High-quality health systems in the sustainable development goals era: Time for a revolution. </w:t>
      </w:r>
      <w:r w:rsidRPr="00E77290">
        <w:rPr>
          <w:rFonts w:ascii="Times New Roman" w:hAnsi="Times New Roman" w:cs="Times New Roman"/>
          <w:i/>
          <w:iCs/>
          <w:sz w:val="24"/>
          <w:szCs w:val="24"/>
        </w:rPr>
        <w:t>The Lancet Global Health, 10</w:t>
      </w:r>
      <w:r w:rsidRPr="00E77290">
        <w:rPr>
          <w:rFonts w:ascii="Times New Roman" w:hAnsi="Times New Roman" w:cs="Times New Roman"/>
          <w:sz w:val="24"/>
          <w:szCs w:val="24"/>
        </w:rPr>
        <w:t>(5), e593-e605.</w:t>
      </w:r>
    </w:p>
    <w:p w:rsidR="00C13E41" w:rsidRPr="0026118C" w:rsidRDefault="00E77290" w:rsidP="0026118C">
      <w:pPr>
        <w:spacing w:line="360" w:lineRule="auto"/>
        <w:jc w:val="both"/>
        <w:rPr>
          <w:rFonts w:ascii="Times New Roman" w:hAnsi="Times New Roman" w:cs="Times New Roman"/>
          <w:sz w:val="24"/>
          <w:szCs w:val="24"/>
        </w:rPr>
      </w:pPr>
      <w:proofErr w:type="spellStart"/>
      <w:r w:rsidRPr="00E77290">
        <w:rPr>
          <w:rFonts w:ascii="Times New Roman" w:hAnsi="Times New Roman" w:cs="Times New Roman"/>
          <w:sz w:val="24"/>
          <w:szCs w:val="24"/>
        </w:rPr>
        <w:t>Mathauer</w:t>
      </w:r>
      <w:proofErr w:type="spellEnd"/>
      <w:r w:rsidRPr="00E77290">
        <w:rPr>
          <w:rFonts w:ascii="Times New Roman" w:hAnsi="Times New Roman" w:cs="Times New Roman"/>
          <w:sz w:val="24"/>
          <w:szCs w:val="24"/>
        </w:rPr>
        <w:t xml:space="preserve">, I., &amp; </w:t>
      </w:r>
      <w:proofErr w:type="spellStart"/>
      <w:r w:rsidRPr="00E77290">
        <w:rPr>
          <w:rFonts w:ascii="Times New Roman" w:hAnsi="Times New Roman" w:cs="Times New Roman"/>
          <w:sz w:val="24"/>
          <w:szCs w:val="24"/>
        </w:rPr>
        <w:t>Carrin</w:t>
      </w:r>
      <w:proofErr w:type="spellEnd"/>
      <w:r w:rsidRPr="00E77290">
        <w:rPr>
          <w:rFonts w:ascii="Times New Roman" w:hAnsi="Times New Roman" w:cs="Times New Roman"/>
          <w:sz w:val="24"/>
          <w:szCs w:val="24"/>
        </w:rPr>
        <w:t xml:space="preserve">, G. (2019). The role of institutional design and organizational practice for health financing performance and universal coverage. </w:t>
      </w:r>
      <w:r w:rsidRPr="00E77290">
        <w:rPr>
          <w:rFonts w:ascii="Times New Roman" w:hAnsi="Times New Roman" w:cs="Times New Roman"/>
          <w:i/>
          <w:iCs/>
          <w:sz w:val="24"/>
          <w:szCs w:val="24"/>
        </w:rPr>
        <w:t>Health Policy, 99</w:t>
      </w:r>
      <w:r w:rsidRPr="00E77290">
        <w:rPr>
          <w:rFonts w:ascii="Times New Roman" w:hAnsi="Times New Roman" w:cs="Times New Roman"/>
          <w:sz w:val="24"/>
          <w:szCs w:val="24"/>
        </w:rPr>
        <w:t>(3), 183</w:t>
      </w:r>
    </w:p>
    <w:p w:rsidR="00C13E41" w:rsidRPr="0026118C" w:rsidRDefault="00C13E41" w:rsidP="0026118C">
      <w:pPr>
        <w:spacing w:line="360" w:lineRule="auto"/>
        <w:jc w:val="both"/>
        <w:rPr>
          <w:rFonts w:ascii="Times New Roman" w:hAnsi="Times New Roman" w:cs="Times New Roman"/>
          <w:sz w:val="24"/>
          <w:szCs w:val="24"/>
        </w:rPr>
      </w:pPr>
      <w:r w:rsidRPr="0026118C">
        <w:rPr>
          <w:rFonts w:ascii="Times New Roman" w:hAnsi="Times New Roman" w:cs="Times New Roman"/>
          <w:sz w:val="24"/>
          <w:szCs w:val="24"/>
        </w:rPr>
        <w:t xml:space="preserve">Ministry of Finance. (2023). </w:t>
      </w:r>
      <w:r w:rsidRPr="0026118C">
        <w:rPr>
          <w:rStyle w:val="SubtleEmphasis"/>
          <w:rFonts w:ascii="Times New Roman" w:hAnsi="Times New Roman" w:cs="Times New Roman"/>
          <w:sz w:val="24"/>
          <w:szCs w:val="24"/>
        </w:rPr>
        <w:t>National budget report 2022-2023.</w:t>
      </w:r>
      <w:r w:rsidRPr="0026118C">
        <w:rPr>
          <w:rFonts w:ascii="Times New Roman" w:hAnsi="Times New Roman" w:cs="Times New Roman"/>
          <w:sz w:val="24"/>
          <w:szCs w:val="24"/>
        </w:rPr>
        <w:t xml:space="preserve"> Government of Malawi.</w:t>
      </w:r>
    </w:p>
    <w:p w:rsidR="00C13E41" w:rsidRPr="0026118C" w:rsidRDefault="00C13E41" w:rsidP="0026118C">
      <w:pPr>
        <w:spacing w:line="360" w:lineRule="auto"/>
        <w:jc w:val="both"/>
        <w:rPr>
          <w:rFonts w:ascii="Times New Roman" w:hAnsi="Times New Roman" w:cs="Times New Roman"/>
          <w:sz w:val="24"/>
          <w:szCs w:val="24"/>
        </w:rPr>
      </w:pPr>
      <w:r w:rsidRPr="0026118C">
        <w:rPr>
          <w:rFonts w:ascii="Times New Roman" w:hAnsi="Times New Roman" w:cs="Times New Roman"/>
          <w:sz w:val="24"/>
          <w:szCs w:val="24"/>
        </w:rPr>
        <w:t xml:space="preserve">Ministry of Health. (2022). </w:t>
      </w:r>
      <w:r w:rsidRPr="0026118C">
        <w:rPr>
          <w:rStyle w:val="SubtleEmphasis"/>
          <w:rFonts w:ascii="Times New Roman" w:hAnsi="Times New Roman" w:cs="Times New Roman"/>
          <w:sz w:val="24"/>
          <w:szCs w:val="24"/>
        </w:rPr>
        <w:t>Health sector strategic plan 2022-2027</w:t>
      </w:r>
      <w:r w:rsidRPr="0026118C">
        <w:rPr>
          <w:rFonts w:ascii="Times New Roman" w:hAnsi="Times New Roman" w:cs="Times New Roman"/>
          <w:sz w:val="24"/>
          <w:szCs w:val="24"/>
        </w:rPr>
        <w:t>. Government of Malawi.</w:t>
      </w:r>
    </w:p>
    <w:p w:rsidR="00C708EE" w:rsidRPr="0026118C" w:rsidRDefault="00C708EE" w:rsidP="0026118C">
      <w:pPr>
        <w:spacing w:line="360" w:lineRule="auto"/>
        <w:jc w:val="both"/>
        <w:rPr>
          <w:rFonts w:ascii="Times New Roman" w:hAnsi="Times New Roman" w:cs="Times New Roman"/>
          <w:sz w:val="24"/>
          <w:szCs w:val="24"/>
        </w:rPr>
      </w:pPr>
      <w:r w:rsidRPr="0026118C">
        <w:rPr>
          <w:rFonts w:ascii="Times New Roman" w:hAnsi="Times New Roman" w:cs="Times New Roman"/>
          <w:sz w:val="24"/>
          <w:szCs w:val="24"/>
        </w:rPr>
        <w:lastRenderedPageBreak/>
        <w:t xml:space="preserve">Miller, R. L., &amp; Brewer, J. D. (2020). </w:t>
      </w:r>
      <w:r w:rsidRPr="0026118C">
        <w:rPr>
          <w:rFonts w:ascii="Times New Roman" w:hAnsi="Times New Roman" w:cs="Times New Roman"/>
          <w:i/>
          <w:iCs/>
          <w:sz w:val="24"/>
          <w:szCs w:val="24"/>
        </w:rPr>
        <w:t>The A-Z of social research: A dictionary of key social science research concepts</w:t>
      </w:r>
      <w:r w:rsidRPr="0026118C">
        <w:rPr>
          <w:rFonts w:ascii="Times New Roman" w:hAnsi="Times New Roman" w:cs="Times New Roman"/>
          <w:sz w:val="24"/>
          <w:szCs w:val="24"/>
        </w:rPr>
        <w:t xml:space="preserve"> (2nd ed.). SAGE Publications.</w:t>
      </w:r>
    </w:p>
    <w:p w:rsidR="00C708EE" w:rsidRPr="0026118C" w:rsidRDefault="00C708EE" w:rsidP="0026118C">
      <w:pPr>
        <w:spacing w:line="360" w:lineRule="auto"/>
        <w:jc w:val="both"/>
        <w:rPr>
          <w:rFonts w:ascii="Times New Roman" w:hAnsi="Times New Roman" w:cs="Times New Roman"/>
          <w:sz w:val="24"/>
          <w:szCs w:val="24"/>
        </w:rPr>
      </w:pPr>
      <w:r w:rsidRPr="0026118C">
        <w:rPr>
          <w:rFonts w:ascii="Times New Roman" w:hAnsi="Times New Roman" w:cs="Times New Roman"/>
          <w:sz w:val="24"/>
          <w:szCs w:val="24"/>
        </w:rPr>
        <w:t xml:space="preserve"> Mohammed, A. (2020). </w:t>
      </w:r>
      <w:r w:rsidRPr="0026118C">
        <w:rPr>
          <w:rStyle w:val="SubtleEmphasis"/>
          <w:rFonts w:ascii="Times New Roman" w:hAnsi="Times New Roman" w:cs="Times New Roman"/>
          <w:sz w:val="24"/>
          <w:szCs w:val="24"/>
        </w:rPr>
        <w:t>Budgeting practices in public sector organizations:</w:t>
      </w:r>
      <w:r w:rsidRPr="0026118C">
        <w:rPr>
          <w:rFonts w:ascii="Times New Roman" w:hAnsi="Times New Roman" w:cs="Times New Roman"/>
          <w:sz w:val="24"/>
          <w:szCs w:val="24"/>
        </w:rPr>
        <w:t xml:space="preserve"> A review of contemporary approaches. Public Budgeting &amp; Finance, 40(4), 25-43. </w:t>
      </w:r>
    </w:p>
    <w:p w:rsidR="00E77290" w:rsidRDefault="00C708EE" w:rsidP="00E77290">
      <w:pPr>
        <w:spacing w:line="360" w:lineRule="auto"/>
        <w:jc w:val="both"/>
        <w:rPr>
          <w:rFonts w:ascii="Times New Roman" w:hAnsi="Times New Roman" w:cs="Times New Roman"/>
          <w:sz w:val="24"/>
          <w:szCs w:val="24"/>
        </w:rPr>
      </w:pPr>
      <w:r w:rsidRPr="0026118C">
        <w:rPr>
          <w:rFonts w:ascii="Times New Roman" w:hAnsi="Times New Roman" w:cs="Times New Roman"/>
          <w:sz w:val="24"/>
          <w:szCs w:val="24"/>
        </w:rPr>
        <w:t xml:space="preserve">Mugenda, O. M. (2021). </w:t>
      </w:r>
      <w:r w:rsidRPr="0026118C">
        <w:rPr>
          <w:rFonts w:ascii="Times New Roman" w:hAnsi="Times New Roman" w:cs="Times New Roman"/>
          <w:i/>
          <w:iCs/>
          <w:sz w:val="24"/>
          <w:szCs w:val="24"/>
        </w:rPr>
        <w:t>Research methods: Quantitative and qualitative approaches</w:t>
      </w:r>
      <w:r w:rsidRPr="0026118C">
        <w:rPr>
          <w:rFonts w:ascii="Times New Roman" w:hAnsi="Times New Roman" w:cs="Times New Roman"/>
          <w:sz w:val="24"/>
          <w:szCs w:val="24"/>
        </w:rPr>
        <w:t xml:space="preserve"> (3rd ed.). African Centre for Technology Studies.</w:t>
      </w:r>
      <w:r w:rsidR="00E77290" w:rsidRPr="00E77290">
        <w:rPr>
          <w:rFonts w:ascii="Times New Roman" w:hAnsi="Times New Roman" w:cs="Times New Roman"/>
          <w:sz w:val="24"/>
          <w:szCs w:val="24"/>
        </w:rPr>
        <w:t xml:space="preserve"> </w:t>
      </w:r>
    </w:p>
    <w:p w:rsidR="00E77290" w:rsidRPr="00E77290" w:rsidRDefault="00E77290" w:rsidP="00E77290">
      <w:pPr>
        <w:spacing w:line="360" w:lineRule="auto"/>
        <w:jc w:val="both"/>
        <w:rPr>
          <w:rFonts w:ascii="Times New Roman" w:hAnsi="Times New Roman" w:cs="Times New Roman"/>
          <w:sz w:val="24"/>
          <w:szCs w:val="24"/>
        </w:rPr>
      </w:pPr>
      <w:r w:rsidRPr="00E77290">
        <w:rPr>
          <w:rFonts w:ascii="Times New Roman" w:hAnsi="Times New Roman" w:cs="Times New Roman"/>
          <w:sz w:val="24"/>
          <w:szCs w:val="24"/>
        </w:rPr>
        <w:t>-192.</w:t>
      </w:r>
    </w:p>
    <w:p w:rsidR="00C13E41" w:rsidRPr="0026118C" w:rsidRDefault="00E77290" w:rsidP="00E77290">
      <w:pPr>
        <w:spacing w:line="360" w:lineRule="auto"/>
        <w:jc w:val="both"/>
        <w:rPr>
          <w:rFonts w:ascii="Times New Roman" w:hAnsi="Times New Roman" w:cs="Times New Roman"/>
          <w:sz w:val="24"/>
          <w:szCs w:val="24"/>
        </w:rPr>
      </w:pPr>
      <w:proofErr w:type="spellStart"/>
      <w:r w:rsidRPr="00E77290">
        <w:rPr>
          <w:rFonts w:ascii="Times New Roman" w:hAnsi="Times New Roman" w:cs="Times New Roman"/>
          <w:sz w:val="24"/>
          <w:szCs w:val="24"/>
        </w:rPr>
        <w:t>Muriithi</w:t>
      </w:r>
      <w:proofErr w:type="spellEnd"/>
      <w:r w:rsidRPr="00E77290">
        <w:rPr>
          <w:rFonts w:ascii="Times New Roman" w:hAnsi="Times New Roman" w:cs="Times New Roman"/>
          <w:sz w:val="24"/>
          <w:szCs w:val="24"/>
        </w:rPr>
        <w:t xml:space="preserve">, M. K., &amp; </w:t>
      </w:r>
      <w:proofErr w:type="spellStart"/>
      <w:r w:rsidRPr="00E77290">
        <w:rPr>
          <w:rFonts w:ascii="Times New Roman" w:hAnsi="Times New Roman" w:cs="Times New Roman"/>
          <w:sz w:val="24"/>
          <w:szCs w:val="24"/>
        </w:rPr>
        <w:t>Moyi</w:t>
      </w:r>
      <w:proofErr w:type="spellEnd"/>
      <w:r w:rsidRPr="00E77290">
        <w:rPr>
          <w:rFonts w:ascii="Times New Roman" w:hAnsi="Times New Roman" w:cs="Times New Roman"/>
          <w:sz w:val="24"/>
          <w:szCs w:val="24"/>
        </w:rPr>
        <w:t xml:space="preserve">, E. D. (2022). Challenges in public financial management in Kenya's devolved healthcare system. </w:t>
      </w:r>
      <w:r w:rsidRPr="00E77290">
        <w:rPr>
          <w:rFonts w:ascii="Times New Roman" w:hAnsi="Times New Roman" w:cs="Times New Roman"/>
          <w:i/>
          <w:iCs/>
          <w:sz w:val="24"/>
          <w:szCs w:val="24"/>
        </w:rPr>
        <w:t>International Journal of Economics and Finance, 14</w:t>
      </w:r>
      <w:r w:rsidRPr="00E77290">
        <w:rPr>
          <w:rFonts w:ascii="Times New Roman" w:hAnsi="Times New Roman" w:cs="Times New Roman"/>
          <w:sz w:val="24"/>
          <w:szCs w:val="24"/>
        </w:rPr>
        <w:t>(3), 78-91</w:t>
      </w:r>
    </w:p>
    <w:p w:rsidR="00C13E41" w:rsidRPr="0026118C" w:rsidRDefault="00C13E41" w:rsidP="0026118C">
      <w:pPr>
        <w:spacing w:line="360" w:lineRule="auto"/>
        <w:jc w:val="both"/>
        <w:rPr>
          <w:rFonts w:ascii="Times New Roman" w:hAnsi="Times New Roman" w:cs="Times New Roman"/>
          <w:sz w:val="24"/>
          <w:szCs w:val="24"/>
        </w:rPr>
      </w:pPr>
      <w:proofErr w:type="spellStart"/>
      <w:r w:rsidRPr="0026118C">
        <w:rPr>
          <w:rFonts w:ascii="Times New Roman" w:hAnsi="Times New Roman" w:cs="Times New Roman"/>
          <w:sz w:val="24"/>
          <w:szCs w:val="24"/>
        </w:rPr>
        <w:t>Mphande</w:t>
      </w:r>
      <w:proofErr w:type="spellEnd"/>
      <w:r w:rsidRPr="0026118C">
        <w:rPr>
          <w:rFonts w:ascii="Times New Roman" w:hAnsi="Times New Roman" w:cs="Times New Roman"/>
          <w:sz w:val="24"/>
          <w:szCs w:val="24"/>
        </w:rPr>
        <w:t>, F., &amp; Zapatero, E. (2022)</w:t>
      </w:r>
      <w:r w:rsidRPr="0026118C">
        <w:rPr>
          <w:rStyle w:val="SubtleEmphasis"/>
          <w:rFonts w:ascii="Times New Roman" w:hAnsi="Times New Roman" w:cs="Times New Roman"/>
          <w:sz w:val="24"/>
          <w:szCs w:val="24"/>
        </w:rPr>
        <w:t>. Decentralization and healthcare financing in Malawi's district hospitals</w:t>
      </w:r>
      <w:r w:rsidRPr="0026118C">
        <w:rPr>
          <w:rFonts w:ascii="Times New Roman" w:hAnsi="Times New Roman" w:cs="Times New Roman"/>
          <w:sz w:val="24"/>
          <w:szCs w:val="24"/>
        </w:rPr>
        <w:t>. Health Policy and Planning, 37(5), 631-642.</w:t>
      </w:r>
    </w:p>
    <w:p w:rsidR="00C13E41" w:rsidRPr="0026118C" w:rsidRDefault="00C13E41" w:rsidP="0026118C">
      <w:pPr>
        <w:spacing w:line="360" w:lineRule="auto"/>
        <w:jc w:val="both"/>
        <w:rPr>
          <w:rFonts w:ascii="Times New Roman" w:hAnsi="Times New Roman" w:cs="Times New Roman"/>
          <w:sz w:val="24"/>
          <w:szCs w:val="24"/>
        </w:rPr>
      </w:pPr>
      <w:proofErr w:type="spellStart"/>
      <w:r w:rsidRPr="0026118C">
        <w:rPr>
          <w:rFonts w:ascii="Times New Roman" w:hAnsi="Times New Roman" w:cs="Times New Roman"/>
          <w:sz w:val="24"/>
          <w:szCs w:val="24"/>
        </w:rPr>
        <w:t>Muriithi</w:t>
      </w:r>
      <w:proofErr w:type="spellEnd"/>
      <w:r w:rsidRPr="0026118C">
        <w:rPr>
          <w:rFonts w:ascii="Times New Roman" w:hAnsi="Times New Roman" w:cs="Times New Roman"/>
          <w:sz w:val="24"/>
          <w:szCs w:val="24"/>
        </w:rPr>
        <w:t xml:space="preserve">, B. W., &amp; </w:t>
      </w:r>
      <w:proofErr w:type="spellStart"/>
      <w:r w:rsidRPr="0026118C">
        <w:rPr>
          <w:rFonts w:ascii="Times New Roman" w:hAnsi="Times New Roman" w:cs="Times New Roman"/>
          <w:sz w:val="24"/>
          <w:szCs w:val="24"/>
        </w:rPr>
        <w:t>Moyi</w:t>
      </w:r>
      <w:proofErr w:type="spellEnd"/>
      <w:r w:rsidRPr="0026118C">
        <w:rPr>
          <w:rFonts w:ascii="Times New Roman" w:hAnsi="Times New Roman" w:cs="Times New Roman"/>
          <w:sz w:val="24"/>
          <w:szCs w:val="24"/>
        </w:rPr>
        <w:t xml:space="preserve">, E. D. (2022). </w:t>
      </w:r>
      <w:r w:rsidRPr="0026118C">
        <w:rPr>
          <w:rStyle w:val="SubtleEmphasis"/>
          <w:rFonts w:ascii="Times New Roman" w:hAnsi="Times New Roman" w:cs="Times New Roman"/>
          <w:sz w:val="24"/>
          <w:szCs w:val="24"/>
        </w:rPr>
        <w:t>Budget implementation challenges in African public institutions</w:t>
      </w:r>
      <w:r w:rsidRPr="0026118C">
        <w:rPr>
          <w:rFonts w:ascii="Times New Roman" w:hAnsi="Times New Roman" w:cs="Times New Roman"/>
          <w:sz w:val="24"/>
          <w:szCs w:val="24"/>
        </w:rPr>
        <w:t>: A systematic review. Journal of Public Budgeting, Accounting &amp; Financial Management, 34(3), 456-472.</w:t>
      </w:r>
    </w:p>
    <w:p w:rsidR="00540C8C" w:rsidRPr="0026118C" w:rsidRDefault="00C13E41" w:rsidP="0026118C">
      <w:pPr>
        <w:spacing w:line="360" w:lineRule="auto"/>
        <w:jc w:val="both"/>
        <w:rPr>
          <w:rFonts w:ascii="Times New Roman" w:hAnsi="Times New Roman" w:cs="Times New Roman"/>
          <w:sz w:val="24"/>
          <w:szCs w:val="24"/>
        </w:rPr>
      </w:pPr>
      <w:proofErr w:type="spellStart"/>
      <w:r w:rsidRPr="0026118C">
        <w:rPr>
          <w:rFonts w:ascii="Times New Roman" w:hAnsi="Times New Roman" w:cs="Times New Roman"/>
          <w:sz w:val="24"/>
          <w:szCs w:val="24"/>
        </w:rPr>
        <w:t>Mutinta</w:t>
      </w:r>
      <w:proofErr w:type="spellEnd"/>
      <w:r w:rsidRPr="0026118C">
        <w:rPr>
          <w:rFonts w:ascii="Times New Roman" w:hAnsi="Times New Roman" w:cs="Times New Roman"/>
          <w:sz w:val="24"/>
          <w:szCs w:val="24"/>
        </w:rPr>
        <w:t>, G. (2022).</w:t>
      </w:r>
      <w:r w:rsidRPr="0026118C">
        <w:rPr>
          <w:rStyle w:val="SubtleEmphasis"/>
          <w:rFonts w:ascii="Times New Roman" w:hAnsi="Times New Roman" w:cs="Times New Roman"/>
          <w:sz w:val="24"/>
          <w:szCs w:val="24"/>
        </w:rPr>
        <w:t xml:space="preserve"> Budgetary controls and financial performance in government institutions: Evidence from Zambia</w:t>
      </w:r>
      <w:r w:rsidRPr="0026118C">
        <w:rPr>
          <w:rFonts w:ascii="Times New Roman" w:hAnsi="Times New Roman" w:cs="Times New Roman"/>
          <w:sz w:val="24"/>
          <w:szCs w:val="24"/>
        </w:rPr>
        <w:t>. Journal of Public Administration in Africa, 4(2), 143-156.</w:t>
      </w:r>
      <w:r w:rsidR="00540C8C" w:rsidRPr="0026118C">
        <w:rPr>
          <w:rFonts w:ascii="Times New Roman" w:hAnsi="Times New Roman" w:cs="Times New Roman"/>
          <w:sz w:val="24"/>
          <w:szCs w:val="24"/>
        </w:rPr>
        <w:t xml:space="preserve"> </w:t>
      </w:r>
    </w:p>
    <w:p w:rsidR="00540C8C" w:rsidRPr="0026118C" w:rsidRDefault="00540C8C" w:rsidP="0026118C">
      <w:pPr>
        <w:spacing w:line="360" w:lineRule="auto"/>
        <w:jc w:val="both"/>
        <w:rPr>
          <w:rFonts w:ascii="Times New Roman" w:hAnsi="Times New Roman" w:cs="Times New Roman"/>
          <w:sz w:val="24"/>
          <w:szCs w:val="24"/>
        </w:rPr>
      </w:pPr>
      <w:proofErr w:type="spellStart"/>
      <w:r w:rsidRPr="0026118C">
        <w:rPr>
          <w:rFonts w:ascii="Times New Roman" w:hAnsi="Times New Roman" w:cs="Times New Roman"/>
          <w:sz w:val="24"/>
          <w:szCs w:val="24"/>
        </w:rPr>
        <w:t>Mkasiwa</w:t>
      </w:r>
      <w:proofErr w:type="spellEnd"/>
      <w:r w:rsidRPr="0026118C">
        <w:rPr>
          <w:rFonts w:ascii="Times New Roman" w:hAnsi="Times New Roman" w:cs="Times New Roman"/>
          <w:sz w:val="24"/>
          <w:szCs w:val="24"/>
        </w:rPr>
        <w:t xml:space="preserve">, F. (2021). </w:t>
      </w:r>
      <w:r w:rsidRPr="0026118C">
        <w:rPr>
          <w:rStyle w:val="SubtleEmphasis"/>
          <w:rFonts w:ascii="Times New Roman" w:hAnsi="Times New Roman" w:cs="Times New Roman"/>
          <w:sz w:val="24"/>
          <w:szCs w:val="24"/>
        </w:rPr>
        <w:t>Budget implementation in public hospitals:</w:t>
      </w:r>
      <w:r w:rsidRPr="0026118C">
        <w:rPr>
          <w:rFonts w:ascii="Times New Roman" w:hAnsi="Times New Roman" w:cs="Times New Roman"/>
          <w:sz w:val="24"/>
          <w:szCs w:val="24"/>
        </w:rPr>
        <w:t xml:space="preserve"> Processes and challenges. Malawi Journal of Public Administration, 15(3), 18-28. </w:t>
      </w:r>
    </w:p>
    <w:p w:rsidR="00C708EE" w:rsidRPr="0026118C" w:rsidRDefault="00540C8C" w:rsidP="0026118C">
      <w:pPr>
        <w:spacing w:line="360" w:lineRule="auto"/>
        <w:jc w:val="both"/>
        <w:rPr>
          <w:rFonts w:ascii="Times New Roman" w:hAnsi="Times New Roman" w:cs="Times New Roman"/>
          <w:sz w:val="24"/>
          <w:szCs w:val="24"/>
        </w:rPr>
      </w:pPr>
      <w:proofErr w:type="spellStart"/>
      <w:r w:rsidRPr="0026118C">
        <w:rPr>
          <w:rFonts w:ascii="Times New Roman" w:hAnsi="Times New Roman" w:cs="Times New Roman"/>
          <w:sz w:val="24"/>
          <w:szCs w:val="24"/>
        </w:rPr>
        <w:t>Mpinganjira</w:t>
      </w:r>
      <w:proofErr w:type="spellEnd"/>
      <w:r w:rsidRPr="0026118C">
        <w:rPr>
          <w:rFonts w:ascii="Times New Roman" w:hAnsi="Times New Roman" w:cs="Times New Roman"/>
          <w:sz w:val="24"/>
          <w:szCs w:val="24"/>
        </w:rPr>
        <w:t xml:space="preserve">, M., &amp; </w:t>
      </w:r>
      <w:proofErr w:type="spellStart"/>
      <w:r w:rsidRPr="0026118C">
        <w:rPr>
          <w:rFonts w:ascii="Times New Roman" w:hAnsi="Times New Roman" w:cs="Times New Roman"/>
          <w:sz w:val="24"/>
          <w:szCs w:val="24"/>
        </w:rPr>
        <w:t>Gondwe</w:t>
      </w:r>
      <w:proofErr w:type="spellEnd"/>
      <w:r w:rsidRPr="0026118C">
        <w:rPr>
          <w:rFonts w:ascii="Times New Roman" w:hAnsi="Times New Roman" w:cs="Times New Roman"/>
          <w:sz w:val="24"/>
          <w:szCs w:val="24"/>
        </w:rPr>
        <w:t xml:space="preserve">, A. (2021). </w:t>
      </w:r>
      <w:r w:rsidRPr="0026118C">
        <w:rPr>
          <w:rStyle w:val="SubtleEmphasis"/>
          <w:rFonts w:ascii="Times New Roman" w:hAnsi="Times New Roman" w:cs="Times New Roman"/>
          <w:sz w:val="24"/>
          <w:szCs w:val="24"/>
        </w:rPr>
        <w:t>Donor funding and budget implementation in Malawian district hospitals: Challenges and solutions</w:t>
      </w:r>
      <w:r w:rsidRPr="0026118C">
        <w:rPr>
          <w:rFonts w:ascii="Times New Roman" w:hAnsi="Times New Roman" w:cs="Times New Roman"/>
          <w:sz w:val="24"/>
          <w:szCs w:val="24"/>
        </w:rPr>
        <w:t>. International Journal of Health Care Quality Assurance, 34(7), 625-638.</w:t>
      </w:r>
    </w:p>
    <w:p w:rsidR="00C13E41" w:rsidRPr="0026118C" w:rsidRDefault="00540C8C" w:rsidP="0026118C">
      <w:pPr>
        <w:spacing w:line="360" w:lineRule="auto"/>
        <w:jc w:val="both"/>
        <w:rPr>
          <w:rFonts w:ascii="Times New Roman" w:hAnsi="Times New Roman" w:cs="Times New Roman"/>
          <w:sz w:val="24"/>
          <w:szCs w:val="24"/>
        </w:rPr>
      </w:pPr>
      <w:r w:rsidRPr="0026118C">
        <w:rPr>
          <w:rFonts w:ascii="Times New Roman" w:hAnsi="Times New Roman" w:cs="Times New Roman"/>
          <w:sz w:val="24"/>
          <w:szCs w:val="24"/>
        </w:rPr>
        <w:t xml:space="preserve"> </w:t>
      </w:r>
      <w:proofErr w:type="spellStart"/>
      <w:r w:rsidR="00C708EE" w:rsidRPr="0026118C">
        <w:rPr>
          <w:rFonts w:ascii="Times New Roman" w:hAnsi="Times New Roman" w:cs="Times New Roman"/>
          <w:sz w:val="24"/>
          <w:szCs w:val="24"/>
        </w:rPr>
        <w:t>Ngechu</w:t>
      </w:r>
      <w:proofErr w:type="spellEnd"/>
      <w:r w:rsidR="00C708EE" w:rsidRPr="0026118C">
        <w:rPr>
          <w:rFonts w:ascii="Times New Roman" w:hAnsi="Times New Roman" w:cs="Times New Roman"/>
          <w:sz w:val="24"/>
          <w:szCs w:val="24"/>
        </w:rPr>
        <w:t xml:space="preserve">, M. (2022). </w:t>
      </w:r>
      <w:r w:rsidR="00C708EE" w:rsidRPr="0026118C">
        <w:rPr>
          <w:rFonts w:ascii="Times New Roman" w:hAnsi="Times New Roman" w:cs="Times New Roman"/>
          <w:i/>
          <w:iCs/>
          <w:sz w:val="24"/>
          <w:szCs w:val="24"/>
        </w:rPr>
        <w:t>Research methods in education and social sciences</w:t>
      </w:r>
      <w:r w:rsidR="00C708EE" w:rsidRPr="0026118C">
        <w:rPr>
          <w:rFonts w:ascii="Times New Roman" w:hAnsi="Times New Roman" w:cs="Times New Roman"/>
          <w:sz w:val="24"/>
          <w:szCs w:val="24"/>
        </w:rPr>
        <w:t xml:space="preserve"> (2nd ed.). University of Nairobi Press.</w:t>
      </w:r>
    </w:p>
    <w:p w:rsidR="00C13E41" w:rsidRPr="0026118C" w:rsidRDefault="00C13E41" w:rsidP="0026118C">
      <w:pPr>
        <w:spacing w:line="360" w:lineRule="auto"/>
        <w:jc w:val="both"/>
        <w:rPr>
          <w:rFonts w:ascii="Times New Roman" w:hAnsi="Times New Roman" w:cs="Times New Roman"/>
          <w:sz w:val="24"/>
          <w:szCs w:val="24"/>
        </w:rPr>
      </w:pPr>
      <w:r w:rsidRPr="0026118C">
        <w:rPr>
          <w:rFonts w:ascii="Times New Roman" w:hAnsi="Times New Roman" w:cs="Times New Roman"/>
          <w:sz w:val="24"/>
          <w:szCs w:val="24"/>
        </w:rPr>
        <w:t xml:space="preserve">Nyirenda, C., &amp; </w:t>
      </w:r>
      <w:proofErr w:type="spellStart"/>
      <w:r w:rsidRPr="0026118C">
        <w:rPr>
          <w:rFonts w:ascii="Times New Roman" w:hAnsi="Times New Roman" w:cs="Times New Roman"/>
          <w:sz w:val="24"/>
          <w:szCs w:val="24"/>
        </w:rPr>
        <w:t>Chiumia</w:t>
      </w:r>
      <w:proofErr w:type="spellEnd"/>
      <w:r w:rsidRPr="0026118C">
        <w:rPr>
          <w:rFonts w:ascii="Times New Roman" w:hAnsi="Times New Roman" w:cs="Times New Roman"/>
          <w:sz w:val="24"/>
          <w:szCs w:val="24"/>
        </w:rPr>
        <w:t xml:space="preserve">, T. (2022). </w:t>
      </w:r>
      <w:r w:rsidRPr="0026118C">
        <w:rPr>
          <w:rStyle w:val="SubtleEmphasis"/>
          <w:rFonts w:ascii="Times New Roman" w:hAnsi="Times New Roman" w:cs="Times New Roman"/>
          <w:sz w:val="24"/>
          <w:szCs w:val="24"/>
        </w:rPr>
        <w:t>Healthcare financing challenges in Malawi:</w:t>
      </w:r>
      <w:r w:rsidRPr="0026118C">
        <w:rPr>
          <w:rFonts w:ascii="Times New Roman" w:hAnsi="Times New Roman" w:cs="Times New Roman"/>
          <w:sz w:val="24"/>
          <w:szCs w:val="24"/>
        </w:rPr>
        <w:t xml:space="preserve"> Implications for service delivery. Malawi Medical Journal, 34(2), 76-84.</w:t>
      </w:r>
    </w:p>
    <w:p w:rsidR="000C1AB0" w:rsidRDefault="00C13E41" w:rsidP="00E77290">
      <w:pPr>
        <w:spacing w:line="360" w:lineRule="auto"/>
        <w:jc w:val="both"/>
        <w:rPr>
          <w:rFonts w:ascii="Times New Roman" w:hAnsi="Times New Roman" w:cs="Times New Roman"/>
          <w:sz w:val="24"/>
          <w:szCs w:val="24"/>
        </w:rPr>
      </w:pPr>
      <w:proofErr w:type="spellStart"/>
      <w:r w:rsidRPr="0026118C">
        <w:rPr>
          <w:rFonts w:ascii="Times New Roman" w:hAnsi="Times New Roman" w:cs="Times New Roman"/>
          <w:sz w:val="24"/>
          <w:szCs w:val="24"/>
        </w:rPr>
        <w:t>Ongaro</w:t>
      </w:r>
      <w:proofErr w:type="spellEnd"/>
      <w:r w:rsidRPr="0026118C">
        <w:rPr>
          <w:rFonts w:ascii="Times New Roman" w:hAnsi="Times New Roman" w:cs="Times New Roman"/>
          <w:sz w:val="24"/>
          <w:szCs w:val="24"/>
        </w:rPr>
        <w:t xml:space="preserve">, E., &amp; Ferlie, E. (2019). </w:t>
      </w:r>
      <w:r w:rsidRPr="0026118C">
        <w:rPr>
          <w:rStyle w:val="QuoteChar"/>
          <w:rFonts w:ascii="Times New Roman" w:hAnsi="Times New Roman" w:cs="Times New Roman"/>
          <w:sz w:val="24"/>
          <w:szCs w:val="24"/>
        </w:rPr>
        <w:t>Strategic management in public services organizations</w:t>
      </w:r>
      <w:r w:rsidRPr="0026118C">
        <w:rPr>
          <w:rFonts w:ascii="Times New Roman" w:hAnsi="Times New Roman" w:cs="Times New Roman"/>
          <w:sz w:val="24"/>
          <w:szCs w:val="24"/>
        </w:rPr>
        <w:t xml:space="preserve">: Concepts, schools and contemporary issues. </w:t>
      </w:r>
      <w:r w:rsidR="000C1AB0" w:rsidRPr="0026118C">
        <w:rPr>
          <w:rFonts w:ascii="Times New Roman" w:hAnsi="Times New Roman" w:cs="Times New Roman"/>
          <w:sz w:val="24"/>
          <w:szCs w:val="24"/>
        </w:rPr>
        <w:t>Routledge.</w:t>
      </w:r>
    </w:p>
    <w:p w:rsidR="000C1AB0" w:rsidRDefault="00E77290" w:rsidP="000C1AB0">
      <w:pPr>
        <w:spacing w:line="360" w:lineRule="auto"/>
        <w:jc w:val="both"/>
        <w:rPr>
          <w:rFonts w:ascii="Times New Roman" w:hAnsi="Times New Roman" w:cs="Times New Roman"/>
          <w:sz w:val="24"/>
          <w:szCs w:val="24"/>
        </w:rPr>
      </w:pPr>
      <w:r w:rsidRPr="00E77290">
        <w:rPr>
          <w:rFonts w:ascii="Times New Roman" w:hAnsi="Times New Roman" w:cs="Times New Roman"/>
          <w:sz w:val="24"/>
          <w:szCs w:val="24"/>
        </w:rPr>
        <w:lastRenderedPageBreak/>
        <w:t xml:space="preserve"> Peterson, S. B. (2020). Public finance and economic growth in developing countries: Lessons from Ethiopia's reforms. </w:t>
      </w:r>
      <w:r w:rsidRPr="00E77290">
        <w:rPr>
          <w:rFonts w:ascii="Times New Roman" w:hAnsi="Times New Roman" w:cs="Times New Roman"/>
          <w:i/>
          <w:iCs/>
          <w:sz w:val="24"/>
          <w:szCs w:val="24"/>
        </w:rPr>
        <w:t>Routledge Studies in Development Economics</w:t>
      </w:r>
      <w:r w:rsidRPr="00E77290">
        <w:rPr>
          <w:rFonts w:ascii="Times New Roman" w:hAnsi="Times New Roman" w:cs="Times New Roman"/>
          <w:sz w:val="24"/>
          <w:szCs w:val="24"/>
        </w:rPr>
        <w:t>.</w:t>
      </w:r>
      <w:r w:rsidR="000C1AB0" w:rsidRPr="000C1AB0">
        <w:rPr>
          <w:rFonts w:ascii="Times New Roman" w:hAnsi="Times New Roman" w:cs="Times New Roman"/>
          <w:sz w:val="24"/>
          <w:szCs w:val="24"/>
        </w:rPr>
        <w:t xml:space="preserve"> </w:t>
      </w:r>
    </w:p>
    <w:p w:rsidR="000C1AB0" w:rsidRPr="000C1AB0" w:rsidRDefault="000C1AB0" w:rsidP="000C1AB0">
      <w:pPr>
        <w:spacing w:line="360" w:lineRule="auto"/>
        <w:jc w:val="both"/>
        <w:rPr>
          <w:rFonts w:ascii="Times New Roman" w:hAnsi="Times New Roman" w:cs="Times New Roman"/>
          <w:sz w:val="24"/>
          <w:szCs w:val="24"/>
        </w:rPr>
      </w:pPr>
      <w:r w:rsidRPr="000C1AB0">
        <w:rPr>
          <w:rFonts w:ascii="Times New Roman" w:hAnsi="Times New Roman" w:cs="Times New Roman"/>
          <w:sz w:val="24"/>
          <w:szCs w:val="24"/>
        </w:rPr>
        <w:t xml:space="preserve">Robinson, M., &amp; Last, D. (2019). A basic model of performance-based budgeting. </w:t>
      </w:r>
      <w:r w:rsidRPr="000C1AB0">
        <w:rPr>
          <w:rFonts w:ascii="Times New Roman" w:hAnsi="Times New Roman" w:cs="Times New Roman"/>
          <w:i/>
          <w:iCs/>
          <w:sz w:val="24"/>
          <w:szCs w:val="24"/>
        </w:rPr>
        <w:t>International Monetary Fund Technical Notes and Manuals</w:t>
      </w:r>
      <w:r w:rsidRPr="000C1AB0">
        <w:rPr>
          <w:rFonts w:ascii="Times New Roman" w:hAnsi="Times New Roman" w:cs="Times New Roman"/>
          <w:sz w:val="24"/>
          <w:szCs w:val="24"/>
        </w:rPr>
        <w:t>.</w:t>
      </w:r>
    </w:p>
    <w:p w:rsidR="00C708EE" w:rsidRPr="0026118C" w:rsidRDefault="000C1AB0" w:rsidP="0026118C">
      <w:pPr>
        <w:spacing w:line="360" w:lineRule="auto"/>
        <w:jc w:val="both"/>
        <w:rPr>
          <w:rFonts w:ascii="Times New Roman" w:hAnsi="Times New Roman" w:cs="Times New Roman"/>
          <w:sz w:val="24"/>
          <w:szCs w:val="24"/>
        </w:rPr>
      </w:pPr>
      <w:r w:rsidRPr="000C1AB0">
        <w:rPr>
          <w:rFonts w:ascii="Times New Roman" w:hAnsi="Times New Roman" w:cs="Times New Roman"/>
          <w:sz w:val="24"/>
          <w:szCs w:val="24"/>
        </w:rPr>
        <w:t xml:space="preserve">Simson, R., &amp; Welham, B. (2021). </w:t>
      </w:r>
      <w:r w:rsidRPr="000C1AB0">
        <w:rPr>
          <w:rFonts w:ascii="Times New Roman" w:hAnsi="Times New Roman" w:cs="Times New Roman"/>
          <w:i/>
          <w:iCs/>
          <w:sz w:val="24"/>
          <w:szCs w:val="24"/>
        </w:rPr>
        <w:t>Incredible budgets: Budget credibility in theory and practice</w:t>
      </w:r>
      <w:r w:rsidRPr="000C1AB0">
        <w:rPr>
          <w:rFonts w:ascii="Times New Roman" w:hAnsi="Times New Roman" w:cs="Times New Roman"/>
          <w:sz w:val="24"/>
          <w:szCs w:val="24"/>
        </w:rPr>
        <w:t>. Overseas Development Institute</w:t>
      </w:r>
    </w:p>
    <w:p w:rsidR="00C708EE" w:rsidRPr="0026118C" w:rsidRDefault="00C708EE" w:rsidP="0026118C">
      <w:pPr>
        <w:spacing w:line="360" w:lineRule="auto"/>
        <w:jc w:val="both"/>
        <w:rPr>
          <w:rFonts w:ascii="Times New Roman" w:hAnsi="Times New Roman" w:cs="Times New Roman"/>
          <w:sz w:val="24"/>
          <w:szCs w:val="24"/>
        </w:rPr>
      </w:pPr>
      <w:r w:rsidRPr="0026118C">
        <w:rPr>
          <w:rFonts w:ascii="Times New Roman" w:hAnsi="Times New Roman" w:cs="Times New Roman"/>
          <w:sz w:val="24"/>
          <w:szCs w:val="24"/>
        </w:rPr>
        <w:t xml:space="preserve"> Saunders, M., Lewis, P., &amp; Thornhill, A. (2019). </w:t>
      </w:r>
      <w:r w:rsidRPr="0026118C">
        <w:rPr>
          <w:rFonts w:ascii="Times New Roman" w:hAnsi="Times New Roman" w:cs="Times New Roman"/>
          <w:i/>
          <w:iCs/>
          <w:sz w:val="24"/>
          <w:szCs w:val="24"/>
        </w:rPr>
        <w:t>Research methods for business students</w:t>
      </w:r>
      <w:r w:rsidRPr="0026118C">
        <w:rPr>
          <w:rFonts w:ascii="Times New Roman" w:hAnsi="Times New Roman" w:cs="Times New Roman"/>
          <w:sz w:val="24"/>
          <w:szCs w:val="24"/>
        </w:rPr>
        <w:t xml:space="preserve"> (8th ed.). Pearson Education. </w:t>
      </w:r>
    </w:p>
    <w:p w:rsidR="000C1AB0" w:rsidRPr="0026118C" w:rsidRDefault="00C708EE" w:rsidP="0026118C">
      <w:pPr>
        <w:spacing w:line="360" w:lineRule="auto"/>
        <w:jc w:val="both"/>
        <w:rPr>
          <w:rFonts w:ascii="Times New Roman" w:hAnsi="Times New Roman" w:cs="Times New Roman"/>
          <w:sz w:val="24"/>
          <w:szCs w:val="24"/>
        </w:rPr>
      </w:pPr>
      <w:r w:rsidRPr="0026118C">
        <w:rPr>
          <w:rFonts w:ascii="Times New Roman" w:hAnsi="Times New Roman" w:cs="Times New Roman"/>
          <w:sz w:val="24"/>
          <w:szCs w:val="24"/>
        </w:rPr>
        <w:t xml:space="preserve">Sekaran, U. (2020). </w:t>
      </w:r>
      <w:r w:rsidRPr="0026118C">
        <w:rPr>
          <w:rFonts w:ascii="Times New Roman" w:hAnsi="Times New Roman" w:cs="Times New Roman"/>
          <w:i/>
          <w:iCs/>
          <w:sz w:val="24"/>
          <w:szCs w:val="24"/>
        </w:rPr>
        <w:t>Research methods for business: A skill-building approach</w:t>
      </w:r>
      <w:r w:rsidRPr="0026118C">
        <w:rPr>
          <w:rFonts w:ascii="Times New Roman" w:hAnsi="Times New Roman" w:cs="Times New Roman"/>
          <w:sz w:val="24"/>
          <w:szCs w:val="24"/>
        </w:rPr>
        <w:t xml:space="preserve"> (8th ed.). John Wiley &amp; Sons.</w:t>
      </w:r>
    </w:p>
    <w:p w:rsidR="00C708EE" w:rsidRPr="0026118C" w:rsidRDefault="00C708EE" w:rsidP="0026118C">
      <w:pPr>
        <w:spacing w:line="360" w:lineRule="auto"/>
        <w:jc w:val="both"/>
        <w:rPr>
          <w:rFonts w:ascii="Times New Roman" w:hAnsi="Times New Roman" w:cs="Times New Roman"/>
          <w:sz w:val="24"/>
          <w:szCs w:val="24"/>
        </w:rPr>
      </w:pPr>
      <w:proofErr w:type="spellStart"/>
      <w:r w:rsidRPr="0026118C">
        <w:rPr>
          <w:rFonts w:ascii="Times New Roman" w:hAnsi="Times New Roman" w:cs="Times New Roman"/>
          <w:sz w:val="24"/>
          <w:szCs w:val="24"/>
        </w:rPr>
        <w:t>Somekh</w:t>
      </w:r>
      <w:proofErr w:type="spellEnd"/>
      <w:r w:rsidRPr="0026118C">
        <w:rPr>
          <w:rFonts w:ascii="Times New Roman" w:hAnsi="Times New Roman" w:cs="Times New Roman"/>
          <w:sz w:val="24"/>
          <w:szCs w:val="24"/>
        </w:rPr>
        <w:t xml:space="preserve">, B., Burman, E., Delamont, S., Meyer, J., Payne, M., &amp; Thorpe, R. (2021). </w:t>
      </w:r>
      <w:r w:rsidRPr="0026118C">
        <w:rPr>
          <w:rFonts w:ascii="Times New Roman" w:hAnsi="Times New Roman" w:cs="Times New Roman"/>
          <w:i/>
          <w:iCs/>
          <w:sz w:val="24"/>
          <w:szCs w:val="24"/>
        </w:rPr>
        <w:t>Research methods in the social sciences</w:t>
      </w:r>
      <w:r w:rsidRPr="0026118C">
        <w:rPr>
          <w:rFonts w:ascii="Times New Roman" w:hAnsi="Times New Roman" w:cs="Times New Roman"/>
          <w:sz w:val="24"/>
          <w:szCs w:val="24"/>
        </w:rPr>
        <w:t xml:space="preserve"> (3rd ed.). SAGE Publications.</w:t>
      </w:r>
    </w:p>
    <w:p w:rsidR="000C1AB0" w:rsidRDefault="00C708EE" w:rsidP="000C1AB0">
      <w:pPr>
        <w:spacing w:line="360" w:lineRule="auto"/>
        <w:jc w:val="both"/>
        <w:rPr>
          <w:rFonts w:ascii="Times New Roman" w:hAnsi="Times New Roman" w:cs="Times New Roman"/>
          <w:sz w:val="24"/>
          <w:szCs w:val="24"/>
        </w:rPr>
      </w:pPr>
      <w:r w:rsidRPr="0026118C">
        <w:rPr>
          <w:rFonts w:ascii="Times New Roman" w:hAnsi="Times New Roman" w:cs="Times New Roman"/>
          <w:sz w:val="24"/>
          <w:szCs w:val="24"/>
        </w:rPr>
        <w:t xml:space="preserve">Schindler, P. S. (2020). </w:t>
      </w:r>
      <w:r w:rsidRPr="0026118C">
        <w:rPr>
          <w:rFonts w:ascii="Times New Roman" w:hAnsi="Times New Roman" w:cs="Times New Roman"/>
          <w:i/>
          <w:iCs/>
          <w:sz w:val="24"/>
          <w:szCs w:val="24"/>
        </w:rPr>
        <w:t>Business research methods</w:t>
      </w:r>
      <w:r w:rsidRPr="0026118C">
        <w:rPr>
          <w:rFonts w:ascii="Times New Roman" w:hAnsi="Times New Roman" w:cs="Times New Roman"/>
          <w:sz w:val="24"/>
          <w:szCs w:val="24"/>
        </w:rPr>
        <w:t xml:space="preserve"> (14th ed.). McGraw-Hill Education</w:t>
      </w:r>
      <w:r w:rsidR="000C1AB0" w:rsidRPr="000C1AB0">
        <w:rPr>
          <w:rFonts w:ascii="Times New Roman" w:hAnsi="Times New Roman" w:cs="Times New Roman"/>
          <w:sz w:val="24"/>
          <w:szCs w:val="24"/>
        </w:rPr>
        <w:t xml:space="preserve"> </w:t>
      </w:r>
    </w:p>
    <w:p w:rsidR="000C1AB0" w:rsidRPr="000C1AB0" w:rsidRDefault="000C1AB0" w:rsidP="000C1AB0">
      <w:pPr>
        <w:spacing w:line="360" w:lineRule="auto"/>
        <w:jc w:val="both"/>
        <w:rPr>
          <w:rFonts w:ascii="Times New Roman" w:hAnsi="Times New Roman" w:cs="Times New Roman"/>
          <w:sz w:val="24"/>
          <w:szCs w:val="24"/>
        </w:rPr>
      </w:pPr>
      <w:r w:rsidRPr="000C1AB0">
        <w:rPr>
          <w:rFonts w:ascii="Times New Roman" w:hAnsi="Times New Roman" w:cs="Times New Roman"/>
          <w:sz w:val="24"/>
          <w:szCs w:val="24"/>
        </w:rPr>
        <w:t xml:space="preserve">Schiavo-Campo, S. (2021). Budget preparation and approval. In R. Allen, R. Hemming, &amp; B. H. Potter (Eds.), </w:t>
      </w:r>
      <w:r w:rsidRPr="000C1AB0">
        <w:rPr>
          <w:rFonts w:ascii="Times New Roman" w:hAnsi="Times New Roman" w:cs="Times New Roman"/>
          <w:i/>
          <w:iCs/>
          <w:sz w:val="24"/>
          <w:szCs w:val="24"/>
        </w:rPr>
        <w:t>The international handbook of public financial management</w:t>
      </w:r>
      <w:r w:rsidRPr="000C1AB0">
        <w:rPr>
          <w:rFonts w:ascii="Times New Roman" w:hAnsi="Times New Roman" w:cs="Times New Roman"/>
          <w:sz w:val="24"/>
          <w:szCs w:val="24"/>
        </w:rPr>
        <w:t xml:space="preserve"> (pp. 123-144). Palgrave Macmillan.</w:t>
      </w:r>
    </w:p>
    <w:p w:rsidR="00544DEA" w:rsidRPr="0026118C" w:rsidRDefault="000C1AB0" w:rsidP="0026118C">
      <w:pPr>
        <w:spacing w:line="360" w:lineRule="auto"/>
        <w:jc w:val="both"/>
        <w:rPr>
          <w:rFonts w:ascii="Times New Roman" w:hAnsi="Times New Roman" w:cs="Times New Roman"/>
          <w:sz w:val="24"/>
          <w:szCs w:val="24"/>
        </w:rPr>
      </w:pPr>
      <w:r w:rsidRPr="000C1AB0">
        <w:rPr>
          <w:rFonts w:ascii="Times New Roman" w:hAnsi="Times New Roman" w:cs="Times New Roman"/>
          <w:sz w:val="24"/>
          <w:szCs w:val="24"/>
        </w:rPr>
        <w:t xml:space="preserve">Schick, A. (2019). The metamorphoses of performance budgeting. </w:t>
      </w:r>
      <w:r w:rsidRPr="000C1AB0">
        <w:rPr>
          <w:rFonts w:ascii="Times New Roman" w:hAnsi="Times New Roman" w:cs="Times New Roman"/>
          <w:i/>
          <w:iCs/>
          <w:sz w:val="24"/>
          <w:szCs w:val="24"/>
        </w:rPr>
        <w:t>OECD Journal on Budgeting, 19</w:t>
      </w:r>
      <w:r w:rsidR="008E08D1">
        <w:rPr>
          <w:rFonts w:ascii="Times New Roman" w:hAnsi="Times New Roman" w:cs="Times New Roman"/>
          <w:sz w:val="24"/>
          <w:szCs w:val="24"/>
        </w:rPr>
        <w:t>(2), 69-82.</w:t>
      </w:r>
    </w:p>
    <w:p w:rsidR="00544DEA" w:rsidRPr="0026118C" w:rsidRDefault="00544DEA" w:rsidP="0026118C">
      <w:pPr>
        <w:spacing w:line="360" w:lineRule="auto"/>
        <w:jc w:val="both"/>
        <w:rPr>
          <w:rFonts w:ascii="Times New Roman" w:hAnsi="Times New Roman" w:cs="Times New Roman"/>
          <w:sz w:val="24"/>
          <w:szCs w:val="24"/>
        </w:rPr>
      </w:pPr>
      <w:r w:rsidRPr="0026118C">
        <w:rPr>
          <w:rFonts w:ascii="Times New Roman" w:hAnsi="Times New Roman" w:cs="Times New Roman"/>
          <w:sz w:val="24"/>
          <w:szCs w:val="24"/>
        </w:rPr>
        <w:t xml:space="preserve"> Waweru, S., &amp; </w:t>
      </w:r>
      <w:proofErr w:type="spellStart"/>
      <w:r w:rsidRPr="0026118C">
        <w:rPr>
          <w:rFonts w:ascii="Times New Roman" w:hAnsi="Times New Roman" w:cs="Times New Roman"/>
          <w:sz w:val="24"/>
          <w:szCs w:val="24"/>
        </w:rPr>
        <w:t>Kalunda</w:t>
      </w:r>
      <w:proofErr w:type="spellEnd"/>
      <w:r w:rsidRPr="0026118C">
        <w:rPr>
          <w:rFonts w:ascii="Times New Roman" w:hAnsi="Times New Roman" w:cs="Times New Roman"/>
          <w:sz w:val="24"/>
          <w:szCs w:val="24"/>
        </w:rPr>
        <w:t xml:space="preserve">, E. (2022). </w:t>
      </w:r>
      <w:r w:rsidRPr="0026118C">
        <w:rPr>
          <w:rStyle w:val="SubtleEmphasis"/>
          <w:rFonts w:ascii="Times New Roman" w:hAnsi="Times New Roman" w:cs="Times New Roman"/>
          <w:sz w:val="24"/>
          <w:szCs w:val="24"/>
        </w:rPr>
        <w:t xml:space="preserve">Strategic financial resources utilization in healthcare organizations: </w:t>
      </w:r>
      <w:r w:rsidRPr="0026118C">
        <w:rPr>
          <w:rFonts w:ascii="Times New Roman" w:hAnsi="Times New Roman" w:cs="Times New Roman"/>
          <w:sz w:val="24"/>
          <w:szCs w:val="24"/>
        </w:rPr>
        <w:t xml:space="preserve">A review. African Journal of Financial Management, 15(2), 150-162. </w:t>
      </w:r>
    </w:p>
    <w:p w:rsidR="00544DEA" w:rsidRPr="0026118C" w:rsidRDefault="00544DEA" w:rsidP="0026118C">
      <w:pPr>
        <w:spacing w:line="360" w:lineRule="auto"/>
        <w:jc w:val="both"/>
        <w:rPr>
          <w:rFonts w:ascii="Times New Roman" w:hAnsi="Times New Roman" w:cs="Times New Roman"/>
          <w:sz w:val="24"/>
          <w:szCs w:val="24"/>
        </w:rPr>
      </w:pPr>
      <w:proofErr w:type="spellStart"/>
      <w:r w:rsidRPr="0026118C">
        <w:rPr>
          <w:rFonts w:ascii="Times New Roman" w:hAnsi="Times New Roman" w:cs="Times New Roman"/>
          <w:sz w:val="24"/>
          <w:szCs w:val="24"/>
        </w:rPr>
        <w:t>Wernerfelt</w:t>
      </w:r>
      <w:proofErr w:type="spellEnd"/>
      <w:r w:rsidRPr="0026118C">
        <w:rPr>
          <w:rFonts w:ascii="Times New Roman" w:hAnsi="Times New Roman" w:cs="Times New Roman"/>
          <w:sz w:val="24"/>
          <w:szCs w:val="24"/>
        </w:rPr>
        <w:t>, B. (1984).</w:t>
      </w:r>
      <w:r w:rsidRPr="0026118C">
        <w:rPr>
          <w:rStyle w:val="SubtleEmphasis"/>
          <w:rFonts w:ascii="Times New Roman" w:hAnsi="Times New Roman" w:cs="Times New Roman"/>
          <w:sz w:val="24"/>
          <w:szCs w:val="24"/>
        </w:rPr>
        <w:t xml:space="preserve"> A resource-based view of the firm</w:t>
      </w:r>
      <w:r w:rsidRPr="0026118C">
        <w:rPr>
          <w:rFonts w:ascii="Times New Roman" w:hAnsi="Times New Roman" w:cs="Times New Roman"/>
          <w:sz w:val="24"/>
          <w:szCs w:val="24"/>
        </w:rPr>
        <w:t xml:space="preserve">. Strategic Management Journal, 5(2), 171-180. </w:t>
      </w:r>
    </w:p>
    <w:p w:rsidR="00C13E41" w:rsidRPr="0026118C" w:rsidRDefault="00544DEA" w:rsidP="0026118C">
      <w:pPr>
        <w:spacing w:line="360" w:lineRule="auto"/>
        <w:jc w:val="both"/>
        <w:rPr>
          <w:rFonts w:ascii="Times New Roman" w:hAnsi="Times New Roman" w:cs="Times New Roman"/>
          <w:sz w:val="24"/>
          <w:szCs w:val="24"/>
        </w:rPr>
      </w:pPr>
      <w:proofErr w:type="spellStart"/>
      <w:r w:rsidRPr="0026118C">
        <w:rPr>
          <w:rFonts w:ascii="Times New Roman" w:hAnsi="Times New Roman" w:cs="Times New Roman"/>
          <w:sz w:val="24"/>
          <w:szCs w:val="24"/>
        </w:rPr>
        <w:t>Wahyuni</w:t>
      </w:r>
      <w:proofErr w:type="spellEnd"/>
      <w:r w:rsidRPr="0026118C">
        <w:rPr>
          <w:rFonts w:ascii="Times New Roman" w:hAnsi="Times New Roman" w:cs="Times New Roman"/>
          <w:sz w:val="24"/>
          <w:szCs w:val="24"/>
        </w:rPr>
        <w:t xml:space="preserve">, Y., </w:t>
      </w:r>
      <w:proofErr w:type="spellStart"/>
      <w:r w:rsidRPr="0026118C">
        <w:rPr>
          <w:rFonts w:ascii="Times New Roman" w:hAnsi="Times New Roman" w:cs="Times New Roman"/>
          <w:sz w:val="24"/>
          <w:szCs w:val="24"/>
        </w:rPr>
        <w:t>Tanjung</w:t>
      </w:r>
      <w:proofErr w:type="spellEnd"/>
      <w:r w:rsidRPr="0026118C">
        <w:rPr>
          <w:rFonts w:ascii="Times New Roman" w:hAnsi="Times New Roman" w:cs="Times New Roman"/>
          <w:sz w:val="24"/>
          <w:szCs w:val="24"/>
        </w:rPr>
        <w:t xml:space="preserve">, G., &amp; Sari, R. (2020). </w:t>
      </w:r>
      <w:r w:rsidRPr="0026118C">
        <w:rPr>
          <w:rStyle w:val="SubtleEmphasis"/>
          <w:rFonts w:ascii="Times New Roman" w:hAnsi="Times New Roman" w:cs="Times New Roman"/>
          <w:sz w:val="24"/>
          <w:szCs w:val="24"/>
        </w:rPr>
        <w:t>Budget implementation strategies and resource optimization in Southeast Asian hospitals</w:t>
      </w:r>
      <w:r w:rsidRPr="0026118C">
        <w:rPr>
          <w:rFonts w:ascii="Times New Roman" w:hAnsi="Times New Roman" w:cs="Times New Roman"/>
          <w:sz w:val="24"/>
          <w:szCs w:val="24"/>
        </w:rPr>
        <w:t>.  Asia Pacific Journal of Health Management, 15(1), 60-74.</w:t>
      </w:r>
    </w:p>
    <w:p w:rsidR="000C1AB0" w:rsidRDefault="00C13E41" w:rsidP="000C1AB0">
      <w:pPr>
        <w:spacing w:line="360" w:lineRule="auto"/>
        <w:jc w:val="both"/>
        <w:rPr>
          <w:rFonts w:ascii="Times New Roman" w:hAnsi="Times New Roman" w:cs="Times New Roman"/>
          <w:sz w:val="24"/>
          <w:szCs w:val="24"/>
        </w:rPr>
      </w:pPr>
      <w:r w:rsidRPr="0026118C">
        <w:rPr>
          <w:rFonts w:ascii="Times New Roman" w:hAnsi="Times New Roman" w:cs="Times New Roman"/>
          <w:sz w:val="24"/>
          <w:szCs w:val="24"/>
        </w:rPr>
        <w:t xml:space="preserve">World Health Organization. (2022). </w:t>
      </w:r>
      <w:r w:rsidRPr="0026118C">
        <w:rPr>
          <w:rStyle w:val="QuoteChar"/>
          <w:rFonts w:ascii="Times New Roman" w:hAnsi="Times New Roman" w:cs="Times New Roman"/>
          <w:sz w:val="24"/>
          <w:szCs w:val="24"/>
        </w:rPr>
        <w:t>Health systems financing:</w:t>
      </w:r>
      <w:r w:rsidRPr="0026118C">
        <w:rPr>
          <w:rFonts w:ascii="Times New Roman" w:hAnsi="Times New Roman" w:cs="Times New Roman"/>
          <w:sz w:val="24"/>
          <w:szCs w:val="24"/>
        </w:rPr>
        <w:t xml:space="preserve"> The path to universal health coverage in Sub-Saharan Africa. WHO.</w:t>
      </w:r>
      <w:r w:rsidR="000C1AB0" w:rsidRPr="000C1AB0">
        <w:rPr>
          <w:rFonts w:ascii="Times New Roman" w:hAnsi="Times New Roman" w:cs="Times New Roman"/>
          <w:sz w:val="24"/>
          <w:szCs w:val="24"/>
        </w:rPr>
        <w:t xml:space="preserve"> </w:t>
      </w:r>
    </w:p>
    <w:p w:rsidR="000C1AB0" w:rsidRPr="000C1AB0" w:rsidRDefault="000C1AB0" w:rsidP="000C1AB0">
      <w:pPr>
        <w:spacing w:line="360" w:lineRule="auto"/>
        <w:jc w:val="both"/>
        <w:rPr>
          <w:rFonts w:ascii="Times New Roman" w:hAnsi="Times New Roman" w:cs="Times New Roman"/>
          <w:sz w:val="24"/>
          <w:szCs w:val="24"/>
        </w:rPr>
      </w:pPr>
      <w:r w:rsidRPr="000C1AB0">
        <w:rPr>
          <w:rFonts w:ascii="Times New Roman" w:hAnsi="Times New Roman" w:cs="Times New Roman"/>
          <w:sz w:val="24"/>
          <w:szCs w:val="24"/>
        </w:rPr>
        <w:lastRenderedPageBreak/>
        <w:t xml:space="preserve">Wang, X., Luo, H., Qin, X., Tang, J., &amp; Mo, Z. (2022). Evaluation of performance-based resource allocation in primary healthcare facilities: A case study in China. </w:t>
      </w:r>
      <w:r w:rsidRPr="000C1AB0">
        <w:rPr>
          <w:rFonts w:ascii="Times New Roman" w:hAnsi="Times New Roman" w:cs="Times New Roman"/>
          <w:i/>
          <w:iCs/>
          <w:sz w:val="24"/>
          <w:szCs w:val="24"/>
        </w:rPr>
        <w:t>BMC Health Services Research, 22</w:t>
      </w:r>
      <w:r w:rsidRPr="000C1AB0">
        <w:rPr>
          <w:rFonts w:ascii="Times New Roman" w:hAnsi="Times New Roman" w:cs="Times New Roman"/>
          <w:sz w:val="24"/>
          <w:szCs w:val="24"/>
        </w:rPr>
        <w:t>, 312.</w:t>
      </w:r>
    </w:p>
    <w:p w:rsidR="00C13E41" w:rsidRPr="0026118C" w:rsidRDefault="000C1AB0" w:rsidP="0026118C">
      <w:pPr>
        <w:spacing w:line="360" w:lineRule="auto"/>
        <w:jc w:val="both"/>
        <w:rPr>
          <w:rFonts w:ascii="Times New Roman" w:hAnsi="Times New Roman" w:cs="Times New Roman"/>
          <w:sz w:val="24"/>
          <w:szCs w:val="24"/>
        </w:rPr>
      </w:pPr>
      <w:r w:rsidRPr="000C1AB0">
        <w:rPr>
          <w:rFonts w:ascii="Times New Roman" w:hAnsi="Times New Roman" w:cs="Times New Roman"/>
          <w:sz w:val="24"/>
          <w:szCs w:val="24"/>
        </w:rPr>
        <w:t xml:space="preserve">Yin, R. K. (2020). </w:t>
      </w:r>
      <w:r w:rsidRPr="000C1AB0">
        <w:rPr>
          <w:rFonts w:ascii="Times New Roman" w:hAnsi="Times New Roman" w:cs="Times New Roman"/>
          <w:i/>
          <w:iCs/>
          <w:sz w:val="24"/>
          <w:szCs w:val="24"/>
        </w:rPr>
        <w:t>Case study research and applications: Design and methods</w:t>
      </w:r>
      <w:r w:rsidRPr="000C1AB0">
        <w:rPr>
          <w:rFonts w:ascii="Times New Roman" w:hAnsi="Times New Roman" w:cs="Times New Roman"/>
          <w:sz w:val="24"/>
          <w:szCs w:val="24"/>
        </w:rPr>
        <w:t xml:space="preserve"> (7th ed.). Sage Publications.</w:t>
      </w:r>
    </w:p>
    <w:p w:rsidR="00C13E41" w:rsidRPr="0026118C" w:rsidRDefault="00C13E41" w:rsidP="0026118C">
      <w:pPr>
        <w:spacing w:line="360" w:lineRule="auto"/>
        <w:jc w:val="both"/>
        <w:rPr>
          <w:rFonts w:ascii="Times New Roman" w:hAnsi="Times New Roman" w:cs="Times New Roman"/>
          <w:sz w:val="24"/>
          <w:szCs w:val="24"/>
        </w:rPr>
      </w:pPr>
      <w:r w:rsidRPr="0026118C">
        <w:rPr>
          <w:rFonts w:ascii="Times New Roman" w:hAnsi="Times New Roman" w:cs="Times New Roman"/>
          <w:sz w:val="24"/>
          <w:szCs w:val="24"/>
        </w:rPr>
        <w:t xml:space="preserve">Yusuf, M. (2021). </w:t>
      </w:r>
      <w:r w:rsidRPr="0026118C">
        <w:rPr>
          <w:rStyle w:val="QuoteChar"/>
          <w:rFonts w:ascii="Times New Roman" w:hAnsi="Times New Roman" w:cs="Times New Roman"/>
          <w:sz w:val="24"/>
          <w:szCs w:val="24"/>
        </w:rPr>
        <w:t>Budget implementation in Ethiopian public hospitals:</w:t>
      </w:r>
      <w:r w:rsidRPr="0026118C">
        <w:rPr>
          <w:rFonts w:ascii="Times New Roman" w:hAnsi="Times New Roman" w:cs="Times New Roman"/>
          <w:sz w:val="24"/>
          <w:szCs w:val="24"/>
        </w:rPr>
        <w:t xml:space="preserve"> Challenges and prospects. Journal of African Business, 22(2), 246-261.</w:t>
      </w:r>
    </w:p>
    <w:p w:rsidR="000C4E05" w:rsidRDefault="000C4E05" w:rsidP="0026118C">
      <w:pPr>
        <w:spacing w:line="360" w:lineRule="auto"/>
        <w:jc w:val="both"/>
        <w:rPr>
          <w:rFonts w:ascii="Times New Roman" w:hAnsi="Times New Roman" w:cs="Times New Roman"/>
          <w:sz w:val="24"/>
          <w:szCs w:val="24"/>
        </w:rPr>
      </w:pPr>
    </w:p>
    <w:p w:rsidR="00872E69" w:rsidRDefault="00872E69" w:rsidP="0026118C">
      <w:pPr>
        <w:spacing w:line="360" w:lineRule="auto"/>
        <w:jc w:val="both"/>
        <w:rPr>
          <w:rFonts w:ascii="Times New Roman" w:hAnsi="Times New Roman" w:cs="Times New Roman"/>
          <w:sz w:val="24"/>
          <w:szCs w:val="24"/>
        </w:rPr>
      </w:pPr>
    </w:p>
    <w:p w:rsidR="00872E69" w:rsidRDefault="00872E69" w:rsidP="0026118C">
      <w:pPr>
        <w:spacing w:line="360" w:lineRule="auto"/>
        <w:jc w:val="both"/>
        <w:rPr>
          <w:rFonts w:ascii="Times New Roman" w:hAnsi="Times New Roman" w:cs="Times New Roman"/>
          <w:sz w:val="24"/>
          <w:szCs w:val="24"/>
        </w:rPr>
      </w:pPr>
    </w:p>
    <w:p w:rsidR="00872E69" w:rsidRDefault="00872E69" w:rsidP="0026118C">
      <w:pPr>
        <w:spacing w:line="360" w:lineRule="auto"/>
        <w:jc w:val="both"/>
        <w:rPr>
          <w:rFonts w:ascii="Times New Roman" w:hAnsi="Times New Roman" w:cs="Times New Roman"/>
          <w:sz w:val="24"/>
          <w:szCs w:val="24"/>
        </w:rPr>
      </w:pPr>
    </w:p>
    <w:p w:rsidR="00872E69" w:rsidRDefault="00872E69" w:rsidP="0026118C">
      <w:pPr>
        <w:spacing w:line="360" w:lineRule="auto"/>
        <w:jc w:val="both"/>
        <w:rPr>
          <w:rFonts w:ascii="Times New Roman" w:hAnsi="Times New Roman" w:cs="Times New Roman"/>
          <w:sz w:val="24"/>
          <w:szCs w:val="24"/>
        </w:rPr>
      </w:pPr>
    </w:p>
    <w:p w:rsidR="00872E69" w:rsidRDefault="00872E69" w:rsidP="0026118C">
      <w:pPr>
        <w:spacing w:line="360" w:lineRule="auto"/>
        <w:jc w:val="both"/>
        <w:rPr>
          <w:rFonts w:ascii="Times New Roman" w:hAnsi="Times New Roman" w:cs="Times New Roman"/>
          <w:sz w:val="24"/>
          <w:szCs w:val="24"/>
        </w:rPr>
      </w:pPr>
    </w:p>
    <w:p w:rsidR="00872E69" w:rsidRDefault="00872E69" w:rsidP="0026118C">
      <w:pPr>
        <w:spacing w:line="360" w:lineRule="auto"/>
        <w:jc w:val="both"/>
        <w:rPr>
          <w:rFonts w:ascii="Times New Roman" w:hAnsi="Times New Roman" w:cs="Times New Roman"/>
          <w:sz w:val="24"/>
          <w:szCs w:val="24"/>
        </w:rPr>
      </w:pPr>
    </w:p>
    <w:p w:rsidR="00872E69" w:rsidRDefault="00872E69" w:rsidP="0026118C">
      <w:pPr>
        <w:spacing w:line="360" w:lineRule="auto"/>
        <w:jc w:val="both"/>
        <w:rPr>
          <w:rFonts w:ascii="Times New Roman" w:hAnsi="Times New Roman" w:cs="Times New Roman"/>
          <w:sz w:val="24"/>
          <w:szCs w:val="24"/>
        </w:rPr>
      </w:pPr>
    </w:p>
    <w:p w:rsidR="00872E69" w:rsidRDefault="00872E69" w:rsidP="0026118C">
      <w:pPr>
        <w:spacing w:line="360" w:lineRule="auto"/>
        <w:jc w:val="both"/>
        <w:rPr>
          <w:rFonts w:ascii="Times New Roman" w:hAnsi="Times New Roman" w:cs="Times New Roman"/>
          <w:sz w:val="24"/>
          <w:szCs w:val="24"/>
        </w:rPr>
      </w:pPr>
    </w:p>
    <w:p w:rsidR="00872E69" w:rsidRDefault="00872E69" w:rsidP="0026118C">
      <w:pPr>
        <w:spacing w:line="360" w:lineRule="auto"/>
        <w:jc w:val="both"/>
        <w:rPr>
          <w:rFonts w:ascii="Times New Roman" w:hAnsi="Times New Roman" w:cs="Times New Roman"/>
          <w:sz w:val="24"/>
          <w:szCs w:val="24"/>
        </w:rPr>
      </w:pPr>
    </w:p>
    <w:p w:rsidR="00872E69" w:rsidRDefault="00872E69" w:rsidP="0026118C">
      <w:pPr>
        <w:spacing w:line="360" w:lineRule="auto"/>
        <w:jc w:val="both"/>
        <w:rPr>
          <w:rFonts w:ascii="Times New Roman" w:hAnsi="Times New Roman" w:cs="Times New Roman"/>
          <w:sz w:val="24"/>
          <w:szCs w:val="24"/>
        </w:rPr>
      </w:pPr>
    </w:p>
    <w:p w:rsidR="00872E69" w:rsidRDefault="00872E69" w:rsidP="0026118C">
      <w:pPr>
        <w:spacing w:line="360" w:lineRule="auto"/>
        <w:jc w:val="both"/>
        <w:rPr>
          <w:rFonts w:ascii="Times New Roman" w:hAnsi="Times New Roman" w:cs="Times New Roman"/>
          <w:sz w:val="24"/>
          <w:szCs w:val="24"/>
        </w:rPr>
      </w:pPr>
    </w:p>
    <w:p w:rsidR="00872E69" w:rsidRDefault="00872E69" w:rsidP="0026118C">
      <w:pPr>
        <w:spacing w:line="360" w:lineRule="auto"/>
        <w:jc w:val="both"/>
        <w:rPr>
          <w:rFonts w:ascii="Times New Roman" w:hAnsi="Times New Roman" w:cs="Times New Roman"/>
          <w:sz w:val="24"/>
          <w:szCs w:val="24"/>
        </w:rPr>
      </w:pPr>
    </w:p>
    <w:p w:rsidR="00E35F4B" w:rsidRDefault="00E35F4B" w:rsidP="0026118C">
      <w:pPr>
        <w:spacing w:line="360" w:lineRule="auto"/>
        <w:jc w:val="both"/>
        <w:rPr>
          <w:rFonts w:ascii="Times New Roman" w:hAnsi="Times New Roman" w:cs="Times New Roman"/>
          <w:sz w:val="24"/>
          <w:szCs w:val="24"/>
        </w:rPr>
      </w:pPr>
    </w:p>
    <w:p w:rsidR="00E35F4B" w:rsidRDefault="00E35F4B" w:rsidP="0026118C">
      <w:pPr>
        <w:spacing w:line="360" w:lineRule="auto"/>
        <w:jc w:val="both"/>
        <w:rPr>
          <w:rFonts w:ascii="Times New Roman" w:hAnsi="Times New Roman" w:cs="Times New Roman"/>
          <w:sz w:val="24"/>
          <w:szCs w:val="24"/>
        </w:rPr>
      </w:pPr>
    </w:p>
    <w:p w:rsidR="00604614" w:rsidRDefault="00604614" w:rsidP="0026118C">
      <w:pPr>
        <w:spacing w:line="360" w:lineRule="auto"/>
        <w:jc w:val="both"/>
        <w:rPr>
          <w:rFonts w:ascii="Times New Roman" w:hAnsi="Times New Roman" w:cs="Times New Roman"/>
          <w:sz w:val="24"/>
          <w:szCs w:val="24"/>
        </w:rPr>
      </w:pPr>
    </w:p>
    <w:p w:rsidR="00872E69" w:rsidRPr="00990D04" w:rsidRDefault="00872E69" w:rsidP="00604614">
      <w:pPr>
        <w:pStyle w:val="Heading1"/>
        <w:rPr>
          <w:sz w:val="28"/>
          <w:szCs w:val="28"/>
        </w:rPr>
      </w:pPr>
      <w:bookmarkStart w:id="143" w:name="_Toc196856755"/>
      <w:r w:rsidRPr="00990D04">
        <w:rPr>
          <w:sz w:val="28"/>
          <w:szCs w:val="28"/>
        </w:rPr>
        <w:lastRenderedPageBreak/>
        <w:t>Appendices</w:t>
      </w:r>
      <w:bookmarkEnd w:id="143"/>
      <w:r w:rsidRPr="00990D04">
        <w:rPr>
          <w:sz w:val="28"/>
          <w:szCs w:val="28"/>
        </w:rPr>
        <w:t xml:space="preserve"> </w:t>
      </w:r>
      <w:r w:rsidR="00161B06">
        <w:rPr>
          <w:sz w:val="28"/>
          <w:szCs w:val="28"/>
        </w:rPr>
        <w:t>1</w:t>
      </w:r>
    </w:p>
    <w:p w:rsidR="009512AB" w:rsidRDefault="009512AB" w:rsidP="009512AB">
      <w:pPr>
        <w:jc w:val="both"/>
        <w:rPr>
          <w:rFonts w:ascii="Times New Roman" w:hAnsi="Times New Roman" w:cs="Times New Roman"/>
          <w:b/>
          <w:sz w:val="24"/>
          <w:szCs w:val="24"/>
        </w:rPr>
      </w:pPr>
      <w:r>
        <w:rPr>
          <w:rFonts w:ascii="Times New Roman" w:hAnsi="Times New Roman" w:cs="Times New Roman"/>
          <w:b/>
          <w:sz w:val="24"/>
          <w:szCs w:val="24"/>
        </w:rPr>
        <w:t xml:space="preserve">RESEARCH QUESTIONNAIRE </w:t>
      </w:r>
    </w:p>
    <w:p w:rsidR="009512AB" w:rsidRPr="00251FC3" w:rsidRDefault="009512AB" w:rsidP="009512AB">
      <w:pPr>
        <w:jc w:val="both"/>
        <w:rPr>
          <w:rFonts w:ascii="Times New Roman" w:hAnsi="Times New Roman" w:cs="Times New Roman"/>
          <w:sz w:val="24"/>
          <w:szCs w:val="24"/>
        </w:rPr>
      </w:pPr>
      <w:r w:rsidRPr="00251FC3">
        <w:rPr>
          <w:rFonts w:ascii="Times New Roman" w:hAnsi="Times New Roman" w:cs="Times New Roman"/>
          <w:sz w:val="24"/>
          <w:szCs w:val="24"/>
        </w:rPr>
        <w:t>THE EFFECTS OF BUDGET IMPLEMENTATION ON FINANCIAL RESOURCE UTILIZATION</w:t>
      </w:r>
    </w:p>
    <w:p w:rsidR="009512AB" w:rsidRPr="00251FC3" w:rsidRDefault="009512AB" w:rsidP="009512AB">
      <w:pPr>
        <w:jc w:val="both"/>
        <w:rPr>
          <w:rFonts w:ascii="Times New Roman" w:hAnsi="Times New Roman" w:cs="Times New Roman"/>
          <w:sz w:val="24"/>
          <w:szCs w:val="24"/>
        </w:rPr>
      </w:pPr>
      <w:r w:rsidRPr="00251FC3">
        <w:rPr>
          <w:rFonts w:ascii="Times New Roman" w:hAnsi="Times New Roman" w:cs="Times New Roman"/>
          <w:sz w:val="24"/>
          <w:szCs w:val="24"/>
        </w:rPr>
        <w:t>This is purely academic research, and it is conducted in partial fulfillment of a ward for the Bachelor of Applied Accounting: Auditing &amp; Information System</w:t>
      </w:r>
      <w:r>
        <w:rPr>
          <w:rFonts w:ascii="Times New Roman" w:hAnsi="Times New Roman" w:cs="Times New Roman"/>
          <w:sz w:val="24"/>
          <w:szCs w:val="24"/>
        </w:rPr>
        <w:t>s.</w:t>
      </w:r>
    </w:p>
    <w:p w:rsidR="009512AB" w:rsidRPr="008E6639" w:rsidRDefault="009512AB" w:rsidP="009512AB">
      <w:pPr>
        <w:jc w:val="both"/>
        <w:rPr>
          <w:rFonts w:ascii="Times New Roman" w:hAnsi="Times New Roman" w:cs="Times New Roman"/>
          <w:b/>
          <w:sz w:val="24"/>
          <w:szCs w:val="24"/>
          <w:u w:val="single"/>
        </w:rPr>
      </w:pPr>
      <w:r w:rsidRPr="008E6639">
        <w:rPr>
          <w:rFonts w:ascii="Times New Roman" w:hAnsi="Times New Roman" w:cs="Times New Roman"/>
          <w:b/>
          <w:sz w:val="24"/>
          <w:szCs w:val="24"/>
          <w:u w:val="single"/>
        </w:rPr>
        <w:t>SECTION A: Respondent Background Information</w:t>
      </w:r>
    </w:p>
    <w:p w:rsidR="009512AB" w:rsidRPr="008E6639" w:rsidRDefault="009512AB" w:rsidP="009512AB">
      <w:pPr>
        <w:jc w:val="both"/>
        <w:rPr>
          <w:rFonts w:ascii="Times New Roman" w:hAnsi="Times New Roman" w:cs="Times New Roman"/>
          <w:sz w:val="24"/>
          <w:szCs w:val="24"/>
        </w:rPr>
      </w:pPr>
      <w:r>
        <w:rPr>
          <w:rFonts w:ascii="Times New Roman" w:hAnsi="Times New Roman" w:cs="Times New Roman"/>
          <w:sz w:val="24"/>
          <w:szCs w:val="24"/>
        </w:rPr>
        <w:t xml:space="preserve">1. </w:t>
      </w:r>
      <w:r w:rsidRPr="008E6639">
        <w:rPr>
          <w:rFonts w:ascii="Times New Roman" w:hAnsi="Times New Roman" w:cs="Times New Roman"/>
          <w:sz w:val="24"/>
          <w:szCs w:val="24"/>
        </w:rPr>
        <w:t>What is your current position at Dedza District Hospital?</w:t>
      </w:r>
    </w:p>
    <w:p w:rsidR="009512AB" w:rsidRPr="008E6639" w:rsidRDefault="009512AB" w:rsidP="009512AB">
      <w:pPr>
        <w:pStyle w:val="ListParagraph"/>
        <w:numPr>
          <w:ilvl w:val="0"/>
          <w:numId w:val="14"/>
        </w:numPr>
        <w:jc w:val="both"/>
        <w:rPr>
          <w:rFonts w:ascii="Times New Roman" w:hAnsi="Times New Roman" w:cs="Times New Roman"/>
          <w:sz w:val="24"/>
          <w:szCs w:val="24"/>
        </w:rPr>
      </w:pPr>
      <w:r w:rsidRPr="008E6639">
        <w:rPr>
          <w:rFonts w:ascii="Times New Roman" w:hAnsi="Times New Roman" w:cs="Times New Roman"/>
          <w:sz w:val="24"/>
          <w:szCs w:val="24"/>
        </w:rPr>
        <w:t>Hospital Administrator</w:t>
      </w:r>
    </w:p>
    <w:p w:rsidR="009512AB" w:rsidRPr="008E6639" w:rsidRDefault="009512AB" w:rsidP="009512AB">
      <w:pPr>
        <w:pStyle w:val="ListParagraph"/>
        <w:numPr>
          <w:ilvl w:val="0"/>
          <w:numId w:val="14"/>
        </w:numPr>
        <w:jc w:val="both"/>
        <w:rPr>
          <w:rFonts w:ascii="Times New Roman" w:hAnsi="Times New Roman" w:cs="Times New Roman"/>
          <w:sz w:val="24"/>
          <w:szCs w:val="24"/>
        </w:rPr>
      </w:pPr>
      <w:r w:rsidRPr="008E6639">
        <w:rPr>
          <w:rFonts w:ascii="Times New Roman" w:hAnsi="Times New Roman" w:cs="Times New Roman"/>
          <w:sz w:val="24"/>
          <w:szCs w:val="24"/>
        </w:rPr>
        <w:t>Financial Manager</w:t>
      </w:r>
    </w:p>
    <w:p w:rsidR="009512AB" w:rsidRPr="008E6639" w:rsidRDefault="009512AB" w:rsidP="009512AB">
      <w:pPr>
        <w:pStyle w:val="ListParagraph"/>
        <w:numPr>
          <w:ilvl w:val="0"/>
          <w:numId w:val="14"/>
        </w:numPr>
        <w:jc w:val="both"/>
        <w:rPr>
          <w:rFonts w:ascii="Times New Roman" w:hAnsi="Times New Roman" w:cs="Times New Roman"/>
          <w:sz w:val="24"/>
          <w:szCs w:val="24"/>
        </w:rPr>
      </w:pPr>
      <w:r w:rsidRPr="008E6639">
        <w:rPr>
          <w:rFonts w:ascii="Times New Roman" w:hAnsi="Times New Roman" w:cs="Times New Roman"/>
          <w:sz w:val="24"/>
          <w:szCs w:val="24"/>
        </w:rPr>
        <w:t>Department Head</w:t>
      </w:r>
    </w:p>
    <w:p w:rsidR="009512AB" w:rsidRPr="008E6639" w:rsidRDefault="009512AB" w:rsidP="009512AB">
      <w:pPr>
        <w:pStyle w:val="ListParagraph"/>
        <w:numPr>
          <w:ilvl w:val="0"/>
          <w:numId w:val="14"/>
        </w:numPr>
        <w:jc w:val="both"/>
        <w:rPr>
          <w:rFonts w:ascii="Times New Roman" w:hAnsi="Times New Roman" w:cs="Times New Roman"/>
          <w:sz w:val="24"/>
          <w:szCs w:val="24"/>
        </w:rPr>
      </w:pPr>
      <w:r w:rsidRPr="008E6639">
        <w:rPr>
          <w:rFonts w:ascii="Times New Roman" w:hAnsi="Times New Roman" w:cs="Times New Roman"/>
          <w:sz w:val="24"/>
          <w:szCs w:val="24"/>
        </w:rPr>
        <w:t>Budget Officer</w:t>
      </w:r>
    </w:p>
    <w:p w:rsidR="009512AB" w:rsidRPr="008E6639" w:rsidRDefault="009512AB" w:rsidP="009512AB">
      <w:pPr>
        <w:pStyle w:val="ListParagraph"/>
        <w:numPr>
          <w:ilvl w:val="0"/>
          <w:numId w:val="14"/>
        </w:numPr>
        <w:jc w:val="both"/>
        <w:rPr>
          <w:rFonts w:ascii="Times New Roman" w:hAnsi="Times New Roman" w:cs="Times New Roman"/>
          <w:sz w:val="24"/>
          <w:szCs w:val="24"/>
        </w:rPr>
      </w:pPr>
      <w:r w:rsidRPr="008E6639">
        <w:rPr>
          <w:rFonts w:ascii="Times New Roman" w:hAnsi="Times New Roman" w:cs="Times New Roman"/>
          <w:sz w:val="24"/>
          <w:szCs w:val="24"/>
        </w:rPr>
        <w:t>Other (Please specify): ___________________</w:t>
      </w:r>
    </w:p>
    <w:p w:rsidR="009512AB" w:rsidRPr="008E6639" w:rsidRDefault="009512AB" w:rsidP="009512AB">
      <w:pPr>
        <w:jc w:val="both"/>
        <w:rPr>
          <w:rFonts w:ascii="Times New Roman" w:hAnsi="Times New Roman" w:cs="Times New Roman"/>
          <w:sz w:val="24"/>
          <w:szCs w:val="24"/>
        </w:rPr>
      </w:pPr>
      <w:r>
        <w:rPr>
          <w:rFonts w:ascii="Times New Roman" w:hAnsi="Times New Roman" w:cs="Times New Roman"/>
          <w:sz w:val="24"/>
          <w:szCs w:val="24"/>
        </w:rPr>
        <w:t xml:space="preserve">2. </w:t>
      </w:r>
      <w:r w:rsidRPr="008E6639">
        <w:rPr>
          <w:rFonts w:ascii="Times New Roman" w:hAnsi="Times New Roman" w:cs="Times New Roman"/>
          <w:sz w:val="24"/>
          <w:szCs w:val="24"/>
        </w:rPr>
        <w:t xml:space="preserve">How long have you been working in </w:t>
      </w:r>
      <w:proofErr w:type="spellStart"/>
      <w:r w:rsidR="00C6221D">
        <w:rPr>
          <w:rFonts w:ascii="Times New Roman" w:hAnsi="Times New Roman" w:cs="Times New Roman"/>
          <w:sz w:val="24"/>
          <w:szCs w:val="24"/>
        </w:rPr>
        <w:t>S</w:t>
      </w:r>
      <w:r w:rsidRPr="008E6639">
        <w:rPr>
          <w:rFonts w:ascii="Times New Roman" w:hAnsi="Times New Roman" w:cs="Times New Roman"/>
          <w:sz w:val="24"/>
          <w:szCs w:val="24"/>
        </w:rPr>
        <w:t>your</w:t>
      </w:r>
      <w:proofErr w:type="spellEnd"/>
      <w:r w:rsidRPr="008E6639">
        <w:rPr>
          <w:rFonts w:ascii="Times New Roman" w:hAnsi="Times New Roman" w:cs="Times New Roman"/>
          <w:sz w:val="24"/>
          <w:szCs w:val="24"/>
        </w:rPr>
        <w:t xml:space="preserve"> current role?</w:t>
      </w:r>
    </w:p>
    <w:p w:rsidR="009512AB" w:rsidRPr="008E6639" w:rsidRDefault="009512AB" w:rsidP="009512AB">
      <w:pPr>
        <w:pStyle w:val="ListParagraph"/>
        <w:numPr>
          <w:ilvl w:val="0"/>
          <w:numId w:val="15"/>
        </w:numPr>
        <w:jc w:val="both"/>
        <w:rPr>
          <w:rFonts w:ascii="Times New Roman" w:hAnsi="Times New Roman" w:cs="Times New Roman"/>
          <w:sz w:val="24"/>
          <w:szCs w:val="24"/>
        </w:rPr>
      </w:pPr>
      <w:r w:rsidRPr="008E6639">
        <w:rPr>
          <w:rFonts w:ascii="Times New Roman" w:hAnsi="Times New Roman" w:cs="Times New Roman"/>
          <w:sz w:val="24"/>
          <w:szCs w:val="24"/>
        </w:rPr>
        <w:t>Less than 1 year</w:t>
      </w:r>
    </w:p>
    <w:p w:rsidR="009512AB" w:rsidRPr="008E6639" w:rsidRDefault="009512AB" w:rsidP="009512AB">
      <w:pPr>
        <w:pStyle w:val="ListParagraph"/>
        <w:numPr>
          <w:ilvl w:val="0"/>
          <w:numId w:val="15"/>
        </w:numPr>
        <w:jc w:val="both"/>
        <w:rPr>
          <w:rFonts w:ascii="Times New Roman" w:hAnsi="Times New Roman" w:cs="Times New Roman"/>
          <w:sz w:val="24"/>
          <w:szCs w:val="24"/>
        </w:rPr>
      </w:pPr>
      <w:r w:rsidRPr="008E6639">
        <w:rPr>
          <w:rFonts w:ascii="Times New Roman" w:hAnsi="Times New Roman" w:cs="Times New Roman"/>
          <w:sz w:val="24"/>
          <w:szCs w:val="24"/>
        </w:rPr>
        <w:t>1-3 years</w:t>
      </w:r>
    </w:p>
    <w:p w:rsidR="009512AB" w:rsidRPr="008E6639" w:rsidRDefault="009512AB" w:rsidP="009512AB">
      <w:pPr>
        <w:pStyle w:val="ListParagraph"/>
        <w:numPr>
          <w:ilvl w:val="0"/>
          <w:numId w:val="15"/>
        </w:numPr>
        <w:jc w:val="both"/>
        <w:rPr>
          <w:rFonts w:ascii="Times New Roman" w:hAnsi="Times New Roman" w:cs="Times New Roman"/>
          <w:sz w:val="24"/>
          <w:szCs w:val="24"/>
        </w:rPr>
      </w:pPr>
      <w:r w:rsidRPr="008E6639">
        <w:rPr>
          <w:rFonts w:ascii="Times New Roman" w:hAnsi="Times New Roman" w:cs="Times New Roman"/>
          <w:sz w:val="24"/>
          <w:szCs w:val="24"/>
        </w:rPr>
        <w:t>4-6 years</w:t>
      </w:r>
    </w:p>
    <w:p w:rsidR="009512AB" w:rsidRPr="008E6639" w:rsidRDefault="009512AB" w:rsidP="009512AB">
      <w:pPr>
        <w:pStyle w:val="ListParagraph"/>
        <w:numPr>
          <w:ilvl w:val="0"/>
          <w:numId w:val="15"/>
        </w:numPr>
        <w:jc w:val="both"/>
        <w:rPr>
          <w:rFonts w:ascii="Times New Roman" w:hAnsi="Times New Roman" w:cs="Times New Roman"/>
          <w:sz w:val="24"/>
          <w:szCs w:val="24"/>
        </w:rPr>
      </w:pPr>
      <w:r w:rsidRPr="008E6639">
        <w:rPr>
          <w:rFonts w:ascii="Times New Roman" w:hAnsi="Times New Roman" w:cs="Times New Roman"/>
          <w:sz w:val="24"/>
          <w:szCs w:val="24"/>
        </w:rPr>
        <w:t>7-10 years</w:t>
      </w:r>
    </w:p>
    <w:p w:rsidR="009512AB" w:rsidRPr="008E6639" w:rsidRDefault="009512AB" w:rsidP="009512AB">
      <w:pPr>
        <w:pStyle w:val="ListParagraph"/>
        <w:numPr>
          <w:ilvl w:val="0"/>
          <w:numId w:val="15"/>
        </w:numPr>
        <w:jc w:val="both"/>
        <w:rPr>
          <w:rFonts w:ascii="Times New Roman" w:hAnsi="Times New Roman" w:cs="Times New Roman"/>
          <w:sz w:val="24"/>
          <w:szCs w:val="24"/>
        </w:rPr>
      </w:pPr>
      <w:r w:rsidRPr="008E6639">
        <w:rPr>
          <w:rFonts w:ascii="Times New Roman" w:hAnsi="Times New Roman" w:cs="Times New Roman"/>
          <w:sz w:val="24"/>
          <w:szCs w:val="24"/>
        </w:rPr>
        <w:t>More than 10 years</w:t>
      </w:r>
    </w:p>
    <w:p w:rsidR="009512AB" w:rsidRPr="008E6639" w:rsidRDefault="009512AB" w:rsidP="009512AB">
      <w:pPr>
        <w:jc w:val="both"/>
        <w:rPr>
          <w:rFonts w:ascii="Times New Roman" w:hAnsi="Times New Roman" w:cs="Times New Roman"/>
          <w:sz w:val="24"/>
          <w:szCs w:val="24"/>
        </w:rPr>
      </w:pPr>
    </w:p>
    <w:p w:rsidR="009512AB" w:rsidRDefault="009512AB" w:rsidP="009512AB">
      <w:pPr>
        <w:jc w:val="both"/>
        <w:rPr>
          <w:rFonts w:ascii="Times New Roman" w:hAnsi="Times New Roman" w:cs="Times New Roman"/>
          <w:b/>
          <w:sz w:val="24"/>
          <w:szCs w:val="24"/>
          <w:u w:val="single"/>
        </w:rPr>
      </w:pPr>
      <w:r w:rsidRPr="008E6639">
        <w:rPr>
          <w:rFonts w:ascii="Times New Roman" w:hAnsi="Times New Roman" w:cs="Times New Roman"/>
          <w:b/>
          <w:sz w:val="24"/>
          <w:szCs w:val="24"/>
          <w:u w:val="single"/>
        </w:rPr>
        <w:t>SECTION B: Budget Implementation Techniques</w:t>
      </w:r>
    </w:p>
    <w:p w:rsidR="009512AB" w:rsidRDefault="009512AB" w:rsidP="009512AB">
      <w:pPr>
        <w:jc w:val="both"/>
        <w:rPr>
          <w:rFonts w:ascii="Times New Roman" w:hAnsi="Times New Roman" w:cs="Times New Roman"/>
          <w:b/>
          <w:sz w:val="24"/>
          <w:szCs w:val="24"/>
          <w:u w:val="single"/>
        </w:rPr>
      </w:pPr>
    </w:p>
    <w:p w:rsidR="009512AB" w:rsidRPr="00F94713" w:rsidRDefault="00161B06" w:rsidP="009512AB">
      <w:pPr>
        <w:jc w:val="both"/>
        <w:rPr>
          <w:rFonts w:ascii="Times New Roman" w:hAnsi="Times New Roman" w:cs="Times New Roman"/>
          <w:sz w:val="24"/>
          <w:szCs w:val="24"/>
        </w:rPr>
      </w:pPr>
      <w:r>
        <w:rPr>
          <w:rFonts w:ascii="Times New Roman" w:hAnsi="Times New Roman" w:cs="Times New Roman"/>
          <w:sz w:val="24"/>
          <w:szCs w:val="24"/>
        </w:rPr>
        <w:t>3</w:t>
      </w:r>
      <w:r w:rsidR="009512AB">
        <w:rPr>
          <w:rFonts w:ascii="Times New Roman" w:hAnsi="Times New Roman" w:cs="Times New Roman"/>
          <w:sz w:val="24"/>
          <w:szCs w:val="24"/>
        </w:rPr>
        <w:t xml:space="preserve"> </w:t>
      </w:r>
      <w:r w:rsidR="009512AB" w:rsidRPr="00F94713">
        <w:rPr>
          <w:rFonts w:ascii="Times New Roman" w:hAnsi="Times New Roman" w:cs="Times New Roman"/>
          <w:sz w:val="24"/>
          <w:szCs w:val="24"/>
        </w:rPr>
        <w:t>Does the hospital have a formal, documented budget implementation process?</w:t>
      </w:r>
    </w:p>
    <w:p w:rsidR="009512AB" w:rsidRPr="008E6639" w:rsidRDefault="009512AB" w:rsidP="009512AB">
      <w:pPr>
        <w:pStyle w:val="ListParagraph"/>
        <w:numPr>
          <w:ilvl w:val="0"/>
          <w:numId w:val="16"/>
        </w:numPr>
        <w:jc w:val="both"/>
        <w:rPr>
          <w:rFonts w:ascii="Times New Roman" w:hAnsi="Times New Roman" w:cs="Times New Roman"/>
          <w:sz w:val="24"/>
          <w:szCs w:val="24"/>
        </w:rPr>
      </w:pPr>
      <w:r w:rsidRPr="008E6639">
        <w:rPr>
          <w:rFonts w:ascii="Times New Roman" w:hAnsi="Times New Roman" w:cs="Times New Roman"/>
          <w:sz w:val="24"/>
          <w:szCs w:val="24"/>
        </w:rPr>
        <w:t>Yes</w:t>
      </w:r>
    </w:p>
    <w:p w:rsidR="009512AB" w:rsidRPr="008E6639" w:rsidRDefault="009512AB" w:rsidP="009512AB">
      <w:pPr>
        <w:pStyle w:val="ListParagraph"/>
        <w:numPr>
          <w:ilvl w:val="0"/>
          <w:numId w:val="16"/>
        </w:numPr>
        <w:jc w:val="both"/>
        <w:rPr>
          <w:rFonts w:ascii="Times New Roman" w:hAnsi="Times New Roman" w:cs="Times New Roman"/>
          <w:sz w:val="24"/>
          <w:szCs w:val="24"/>
        </w:rPr>
      </w:pPr>
      <w:r w:rsidRPr="008E6639">
        <w:rPr>
          <w:rFonts w:ascii="Times New Roman" w:hAnsi="Times New Roman" w:cs="Times New Roman"/>
          <w:sz w:val="24"/>
          <w:szCs w:val="24"/>
        </w:rPr>
        <w:t>No</w:t>
      </w:r>
    </w:p>
    <w:p w:rsidR="009512AB" w:rsidRPr="008E6639" w:rsidRDefault="009512AB" w:rsidP="009512AB">
      <w:pPr>
        <w:pStyle w:val="ListParagraph"/>
        <w:numPr>
          <w:ilvl w:val="0"/>
          <w:numId w:val="16"/>
        </w:numPr>
        <w:jc w:val="both"/>
        <w:rPr>
          <w:rFonts w:ascii="Times New Roman" w:hAnsi="Times New Roman" w:cs="Times New Roman"/>
          <w:sz w:val="24"/>
          <w:szCs w:val="24"/>
        </w:rPr>
      </w:pPr>
      <w:r w:rsidRPr="008E6639">
        <w:rPr>
          <w:rFonts w:ascii="Times New Roman" w:hAnsi="Times New Roman" w:cs="Times New Roman"/>
          <w:sz w:val="24"/>
          <w:szCs w:val="24"/>
        </w:rPr>
        <w:t>Unsure</w:t>
      </w:r>
    </w:p>
    <w:p w:rsidR="009512AB" w:rsidRPr="008E6639" w:rsidRDefault="00161B06" w:rsidP="009512AB">
      <w:pPr>
        <w:jc w:val="both"/>
        <w:rPr>
          <w:rFonts w:ascii="Times New Roman" w:hAnsi="Times New Roman" w:cs="Times New Roman"/>
          <w:sz w:val="24"/>
          <w:szCs w:val="24"/>
        </w:rPr>
      </w:pPr>
      <w:r>
        <w:rPr>
          <w:rFonts w:ascii="Times New Roman" w:hAnsi="Times New Roman" w:cs="Times New Roman"/>
          <w:sz w:val="24"/>
          <w:szCs w:val="24"/>
        </w:rPr>
        <w:t xml:space="preserve">4 </w:t>
      </w:r>
      <w:r w:rsidR="009512AB" w:rsidRPr="008E6639">
        <w:rPr>
          <w:rFonts w:ascii="Times New Roman" w:hAnsi="Times New Roman" w:cs="Times New Roman"/>
          <w:sz w:val="24"/>
          <w:szCs w:val="24"/>
        </w:rPr>
        <w:t>If yes, please describe the key steps in your budget implementation process in detail:</w:t>
      </w:r>
    </w:p>
    <w:p w:rsidR="009512AB" w:rsidRPr="008E6639" w:rsidRDefault="00CF11AD" w:rsidP="009512AB">
      <w:pPr>
        <w:jc w:val="both"/>
        <w:rPr>
          <w:rFonts w:ascii="Times New Roman" w:hAnsi="Times New Roman" w:cs="Times New Roman"/>
          <w:sz w:val="24"/>
          <w:szCs w:val="24"/>
        </w:rPr>
      </w:pPr>
      <w:r>
        <w:rPr>
          <w:rFonts w:ascii="Times New Roman" w:hAnsi="Times New Roman" w:cs="Times New Roman"/>
          <w:sz w:val="24"/>
          <w:szCs w:val="24"/>
        </w:rPr>
        <w:pict>
          <v:rect id="_x0000_i1025" style="width:0;height:1.5pt" o:hralign="center" o:hrstd="t" o:hr="t" fillcolor="#a0a0a0" stroked="f"/>
        </w:pict>
      </w:r>
    </w:p>
    <w:p w:rsidR="009512AB" w:rsidRPr="008E6639" w:rsidRDefault="00CF11AD" w:rsidP="009512AB">
      <w:pPr>
        <w:jc w:val="both"/>
        <w:rPr>
          <w:rFonts w:ascii="Times New Roman" w:hAnsi="Times New Roman" w:cs="Times New Roman"/>
          <w:sz w:val="24"/>
          <w:szCs w:val="24"/>
        </w:rPr>
      </w:pPr>
      <w:r>
        <w:rPr>
          <w:rFonts w:ascii="Times New Roman" w:hAnsi="Times New Roman" w:cs="Times New Roman"/>
          <w:sz w:val="24"/>
          <w:szCs w:val="24"/>
        </w:rPr>
        <w:pict>
          <v:rect id="_x0000_i1026" style="width:0;height:1.5pt" o:hralign="center" o:hrstd="t" o:hr="t" fillcolor="#a0a0a0" stroked="f"/>
        </w:pict>
      </w:r>
    </w:p>
    <w:p w:rsidR="009512AB" w:rsidRDefault="00161B06" w:rsidP="009512AB">
      <w:pPr>
        <w:jc w:val="both"/>
        <w:rPr>
          <w:rFonts w:ascii="Times New Roman" w:hAnsi="Times New Roman" w:cs="Times New Roman"/>
          <w:sz w:val="24"/>
          <w:szCs w:val="24"/>
        </w:rPr>
      </w:pPr>
      <w:r>
        <w:rPr>
          <w:rFonts w:ascii="Times New Roman" w:hAnsi="Times New Roman" w:cs="Times New Roman"/>
          <w:sz w:val="24"/>
          <w:szCs w:val="24"/>
        </w:rPr>
        <w:t xml:space="preserve">5 </w:t>
      </w:r>
      <w:r w:rsidR="009512AB" w:rsidRPr="008E6639">
        <w:rPr>
          <w:rFonts w:ascii="Times New Roman" w:hAnsi="Times New Roman" w:cs="Times New Roman"/>
          <w:sz w:val="24"/>
          <w:szCs w:val="24"/>
        </w:rPr>
        <w:t>Rate the effectiveness of current budget implementati</w:t>
      </w:r>
      <w:r w:rsidR="009512AB">
        <w:rPr>
          <w:rFonts w:ascii="Times New Roman" w:hAnsi="Times New Roman" w:cs="Times New Roman"/>
          <w:sz w:val="24"/>
          <w:szCs w:val="24"/>
        </w:rPr>
        <w:t>on techniques on a scale of 1-5.</w:t>
      </w:r>
    </w:p>
    <w:p w:rsidR="009512AB" w:rsidRDefault="009512AB" w:rsidP="009512AB">
      <w:pPr>
        <w:pStyle w:val="ListParagraph"/>
        <w:numPr>
          <w:ilvl w:val="0"/>
          <w:numId w:val="24"/>
        </w:numPr>
        <w:jc w:val="both"/>
        <w:rPr>
          <w:rFonts w:ascii="Times New Roman" w:hAnsi="Times New Roman" w:cs="Times New Roman"/>
          <w:sz w:val="24"/>
          <w:szCs w:val="24"/>
        </w:rPr>
      </w:pPr>
      <w:r w:rsidRPr="00C6467C">
        <w:rPr>
          <w:rFonts w:ascii="Times New Roman" w:hAnsi="Times New Roman" w:cs="Times New Roman"/>
          <w:sz w:val="24"/>
          <w:szCs w:val="24"/>
        </w:rPr>
        <w:t>Very Ineffective</w:t>
      </w:r>
    </w:p>
    <w:p w:rsidR="009512AB" w:rsidRDefault="009512AB" w:rsidP="009512AB">
      <w:pPr>
        <w:pStyle w:val="ListParagraph"/>
        <w:numPr>
          <w:ilvl w:val="0"/>
          <w:numId w:val="24"/>
        </w:numPr>
        <w:jc w:val="both"/>
        <w:rPr>
          <w:rFonts w:ascii="Times New Roman" w:hAnsi="Times New Roman" w:cs="Times New Roman"/>
          <w:sz w:val="24"/>
          <w:szCs w:val="24"/>
        </w:rPr>
      </w:pPr>
      <w:r w:rsidRPr="00C6467C">
        <w:rPr>
          <w:rFonts w:ascii="Times New Roman" w:hAnsi="Times New Roman" w:cs="Times New Roman"/>
          <w:sz w:val="24"/>
          <w:szCs w:val="24"/>
        </w:rPr>
        <w:t>Ineffective</w:t>
      </w:r>
    </w:p>
    <w:p w:rsidR="009512AB" w:rsidRDefault="009512AB" w:rsidP="009512AB">
      <w:pPr>
        <w:pStyle w:val="ListParagraph"/>
        <w:numPr>
          <w:ilvl w:val="0"/>
          <w:numId w:val="24"/>
        </w:numPr>
        <w:jc w:val="both"/>
        <w:rPr>
          <w:rFonts w:ascii="Times New Roman" w:hAnsi="Times New Roman" w:cs="Times New Roman"/>
          <w:sz w:val="24"/>
          <w:szCs w:val="24"/>
        </w:rPr>
      </w:pPr>
      <w:r w:rsidRPr="00C6467C">
        <w:rPr>
          <w:rFonts w:ascii="Times New Roman" w:hAnsi="Times New Roman" w:cs="Times New Roman"/>
          <w:sz w:val="24"/>
          <w:szCs w:val="24"/>
        </w:rPr>
        <w:t xml:space="preserve"> Neutral</w:t>
      </w:r>
    </w:p>
    <w:p w:rsidR="009512AB" w:rsidRDefault="009512AB" w:rsidP="009512AB">
      <w:pPr>
        <w:pStyle w:val="ListParagraph"/>
        <w:numPr>
          <w:ilvl w:val="0"/>
          <w:numId w:val="24"/>
        </w:numPr>
        <w:jc w:val="both"/>
        <w:rPr>
          <w:rFonts w:ascii="Times New Roman" w:hAnsi="Times New Roman" w:cs="Times New Roman"/>
          <w:sz w:val="24"/>
          <w:szCs w:val="24"/>
        </w:rPr>
      </w:pPr>
      <w:r w:rsidRPr="00C6467C">
        <w:rPr>
          <w:rFonts w:ascii="Times New Roman" w:hAnsi="Times New Roman" w:cs="Times New Roman"/>
          <w:sz w:val="24"/>
          <w:szCs w:val="24"/>
        </w:rPr>
        <w:lastRenderedPageBreak/>
        <w:t xml:space="preserve"> Effective</w:t>
      </w:r>
    </w:p>
    <w:p w:rsidR="009512AB" w:rsidRPr="00C6467C" w:rsidRDefault="009512AB" w:rsidP="009512AB">
      <w:pPr>
        <w:pStyle w:val="ListParagraph"/>
        <w:numPr>
          <w:ilvl w:val="0"/>
          <w:numId w:val="24"/>
        </w:numPr>
        <w:jc w:val="both"/>
        <w:rPr>
          <w:rFonts w:ascii="Times New Roman" w:hAnsi="Times New Roman" w:cs="Times New Roman"/>
          <w:sz w:val="24"/>
          <w:szCs w:val="24"/>
        </w:rPr>
      </w:pPr>
      <w:r w:rsidRPr="00C6467C">
        <w:rPr>
          <w:rFonts w:ascii="Times New Roman" w:hAnsi="Times New Roman" w:cs="Times New Roman"/>
          <w:sz w:val="24"/>
          <w:szCs w:val="24"/>
        </w:rPr>
        <w:t>Very Effective</w:t>
      </w:r>
    </w:p>
    <w:p w:rsidR="009512AB" w:rsidRPr="008E6639" w:rsidRDefault="00161B06" w:rsidP="009512AB">
      <w:pPr>
        <w:jc w:val="both"/>
        <w:rPr>
          <w:rFonts w:ascii="Times New Roman" w:hAnsi="Times New Roman" w:cs="Times New Roman"/>
          <w:sz w:val="24"/>
          <w:szCs w:val="24"/>
        </w:rPr>
      </w:pPr>
      <w:r>
        <w:rPr>
          <w:rFonts w:ascii="Times New Roman" w:hAnsi="Times New Roman" w:cs="Times New Roman"/>
          <w:sz w:val="24"/>
          <w:szCs w:val="24"/>
        </w:rPr>
        <w:t xml:space="preserve">6 </w:t>
      </w:r>
      <w:r w:rsidR="009512AB" w:rsidRPr="008E6639">
        <w:rPr>
          <w:rFonts w:ascii="Times New Roman" w:hAnsi="Times New Roman" w:cs="Times New Roman"/>
          <w:sz w:val="24"/>
          <w:szCs w:val="24"/>
        </w:rPr>
        <w:t>How frequently are budget allocations reviewed and adjusted?</w:t>
      </w:r>
    </w:p>
    <w:p w:rsidR="009512AB" w:rsidRDefault="009512AB" w:rsidP="009512AB">
      <w:pPr>
        <w:pStyle w:val="ListParagraph"/>
        <w:numPr>
          <w:ilvl w:val="0"/>
          <w:numId w:val="21"/>
        </w:numPr>
        <w:jc w:val="both"/>
        <w:rPr>
          <w:rFonts w:ascii="Times New Roman" w:hAnsi="Times New Roman" w:cs="Times New Roman"/>
          <w:sz w:val="24"/>
          <w:szCs w:val="24"/>
        </w:rPr>
      </w:pPr>
      <w:r w:rsidRPr="00A53ECA">
        <w:rPr>
          <w:rFonts w:ascii="Times New Roman" w:hAnsi="Times New Roman" w:cs="Times New Roman"/>
          <w:sz w:val="24"/>
          <w:szCs w:val="24"/>
        </w:rPr>
        <w:t>Monthly</w:t>
      </w:r>
    </w:p>
    <w:p w:rsidR="009512AB" w:rsidRDefault="009512AB" w:rsidP="009512AB">
      <w:pPr>
        <w:pStyle w:val="ListParagraph"/>
        <w:numPr>
          <w:ilvl w:val="0"/>
          <w:numId w:val="21"/>
        </w:numPr>
        <w:jc w:val="both"/>
        <w:rPr>
          <w:rFonts w:ascii="Times New Roman" w:hAnsi="Times New Roman" w:cs="Times New Roman"/>
          <w:sz w:val="24"/>
          <w:szCs w:val="24"/>
        </w:rPr>
      </w:pPr>
      <w:r w:rsidRPr="00A53ECA">
        <w:rPr>
          <w:rFonts w:ascii="Times New Roman" w:hAnsi="Times New Roman" w:cs="Times New Roman"/>
          <w:sz w:val="24"/>
          <w:szCs w:val="24"/>
        </w:rPr>
        <w:t xml:space="preserve"> Quarterly</w:t>
      </w:r>
    </w:p>
    <w:p w:rsidR="009512AB" w:rsidRDefault="009512AB" w:rsidP="009512AB">
      <w:pPr>
        <w:pStyle w:val="ListParagraph"/>
        <w:numPr>
          <w:ilvl w:val="0"/>
          <w:numId w:val="21"/>
        </w:numPr>
        <w:jc w:val="both"/>
        <w:rPr>
          <w:rFonts w:ascii="Times New Roman" w:hAnsi="Times New Roman" w:cs="Times New Roman"/>
          <w:sz w:val="24"/>
          <w:szCs w:val="24"/>
        </w:rPr>
      </w:pPr>
      <w:r w:rsidRPr="00A53ECA">
        <w:rPr>
          <w:rFonts w:ascii="Times New Roman" w:hAnsi="Times New Roman" w:cs="Times New Roman"/>
          <w:sz w:val="24"/>
          <w:szCs w:val="24"/>
        </w:rPr>
        <w:t xml:space="preserve"> Semi-annually</w:t>
      </w:r>
    </w:p>
    <w:p w:rsidR="009512AB" w:rsidRDefault="009512AB" w:rsidP="009512AB">
      <w:pPr>
        <w:pStyle w:val="ListParagraph"/>
        <w:numPr>
          <w:ilvl w:val="0"/>
          <w:numId w:val="21"/>
        </w:numPr>
        <w:jc w:val="both"/>
        <w:rPr>
          <w:rFonts w:ascii="Times New Roman" w:hAnsi="Times New Roman" w:cs="Times New Roman"/>
          <w:sz w:val="24"/>
          <w:szCs w:val="24"/>
        </w:rPr>
      </w:pPr>
      <w:r w:rsidRPr="00A53ECA">
        <w:rPr>
          <w:rFonts w:ascii="Times New Roman" w:hAnsi="Times New Roman" w:cs="Times New Roman"/>
          <w:sz w:val="24"/>
          <w:szCs w:val="24"/>
        </w:rPr>
        <w:t>Annually</w:t>
      </w:r>
    </w:p>
    <w:p w:rsidR="009512AB" w:rsidRPr="00A53ECA" w:rsidRDefault="009512AB" w:rsidP="009512AB">
      <w:pPr>
        <w:pStyle w:val="ListParagraph"/>
        <w:numPr>
          <w:ilvl w:val="0"/>
          <w:numId w:val="21"/>
        </w:numPr>
        <w:jc w:val="both"/>
        <w:rPr>
          <w:rFonts w:ascii="Times New Roman" w:hAnsi="Times New Roman" w:cs="Times New Roman"/>
          <w:sz w:val="24"/>
          <w:szCs w:val="24"/>
        </w:rPr>
      </w:pPr>
      <w:r w:rsidRPr="00A53ECA">
        <w:rPr>
          <w:rFonts w:ascii="Times New Roman" w:hAnsi="Times New Roman" w:cs="Times New Roman"/>
          <w:sz w:val="24"/>
          <w:szCs w:val="24"/>
        </w:rPr>
        <w:t>Never</w:t>
      </w:r>
    </w:p>
    <w:p w:rsidR="009512AB" w:rsidRDefault="00C6221D" w:rsidP="009512AB">
      <w:pPr>
        <w:jc w:val="both"/>
        <w:rPr>
          <w:rFonts w:ascii="Times New Roman" w:hAnsi="Times New Roman" w:cs="Times New Roman"/>
          <w:b/>
          <w:sz w:val="24"/>
          <w:szCs w:val="24"/>
          <w:u w:val="single"/>
        </w:rPr>
      </w:pPr>
      <w:r>
        <w:rPr>
          <w:rFonts w:ascii="Times New Roman" w:hAnsi="Times New Roman" w:cs="Times New Roman"/>
          <w:b/>
          <w:sz w:val="24"/>
          <w:szCs w:val="24"/>
          <w:u w:val="single"/>
        </w:rPr>
        <w:t xml:space="preserve">SECTION C: factors affecting </w:t>
      </w:r>
      <w:r w:rsidR="009512AB" w:rsidRPr="008E6639">
        <w:rPr>
          <w:rFonts w:ascii="Times New Roman" w:hAnsi="Times New Roman" w:cs="Times New Roman"/>
          <w:b/>
          <w:sz w:val="24"/>
          <w:szCs w:val="24"/>
          <w:u w:val="single"/>
        </w:rPr>
        <w:t>Budget Implementation</w:t>
      </w:r>
    </w:p>
    <w:p w:rsidR="009512AB" w:rsidRPr="008E6639" w:rsidRDefault="009512AB" w:rsidP="009512AB">
      <w:pPr>
        <w:jc w:val="both"/>
        <w:rPr>
          <w:rFonts w:ascii="Times New Roman" w:hAnsi="Times New Roman" w:cs="Times New Roman"/>
          <w:b/>
          <w:sz w:val="24"/>
          <w:szCs w:val="24"/>
          <w:u w:val="single"/>
        </w:rPr>
      </w:pPr>
    </w:p>
    <w:p w:rsidR="009512AB" w:rsidRPr="008E6639" w:rsidRDefault="00161B06" w:rsidP="009512AB">
      <w:pPr>
        <w:jc w:val="both"/>
        <w:rPr>
          <w:rFonts w:ascii="Times New Roman" w:hAnsi="Times New Roman" w:cs="Times New Roman"/>
          <w:sz w:val="24"/>
          <w:szCs w:val="24"/>
        </w:rPr>
      </w:pPr>
      <w:r>
        <w:rPr>
          <w:rFonts w:ascii="Times New Roman" w:hAnsi="Times New Roman" w:cs="Times New Roman"/>
          <w:sz w:val="24"/>
          <w:szCs w:val="24"/>
        </w:rPr>
        <w:t xml:space="preserve">7 </w:t>
      </w:r>
      <w:r w:rsidR="009512AB" w:rsidRPr="008E6639">
        <w:rPr>
          <w:rFonts w:ascii="Times New Roman" w:hAnsi="Times New Roman" w:cs="Times New Roman"/>
          <w:sz w:val="24"/>
          <w:szCs w:val="24"/>
        </w:rPr>
        <w:t>Please identify</w:t>
      </w:r>
      <w:r w:rsidR="00C6221D">
        <w:rPr>
          <w:rFonts w:ascii="Times New Roman" w:hAnsi="Times New Roman" w:cs="Times New Roman"/>
          <w:sz w:val="24"/>
          <w:szCs w:val="24"/>
        </w:rPr>
        <w:t xml:space="preserve"> the most significant factors affecting</w:t>
      </w:r>
      <w:r w:rsidR="009512AB" w:rsidRPr="008E6639">
        <w:rPr>
          <w:rFonts w:ascii="Times New Roman" w:hAnsi="Times New Roman" w:cs="Times New Roman"/>
          <w:sz w:val="24"/>
          <w:szCs w:val="24"/>
        </w:rPr>
        <w:t xml:space="preserve"> budget implementation at Dedza District Hospital (Select all that apply):</w:t>
      </w:r>
    </w:p>
    <w:p w:rsidR="009512AB" w:rsidRPr="008E6639" w:rsidRDefault="009512AB" w:rsidP="009512AB">
      <w:pPr>
        <w:pStyle w:val="ListParagraph"/>
        <w:numPr>
          <w:ilvl w:val="0"/>
          <w:numId w:val="17"/>
        </w:numPr>
        <w:jc w:val="both"/>
        <w:rPr>
          <w:rFonts w:ascii="Times New Roman" w:hAnsi="Times New Roman" w:cs="Times New Roman"/>
          <w:sz w:val="24"/>
          <w:szCs w:val="24"/>
        </w:rPr>
      </w:pPr>
      <w:r w:rsidRPr="008E6639">
        <w:rPr>
          <w:rFonts w:ascii="Times New Roman" w:hAnsi="Times New Roman" w:cs="Times New Roman"/>
          <w:sz w:val="24"/>
          <w:szCs w:val="24"/>
        </w:rPr>
        <w:t>Insufficient funding</w:t>
      </w:r>
    </w:p>
    <w:p w:rsidR="009512AB" w:rsidRPr="008E6639" w:rsidRDefault="009512AB" w:rsidP="009512AB">
      <w:pPr>
        <w:pStyle w:val="ListParagraph"/>
        <w:numPr>
          <w:ilvl w:val="0"/>
          <w:numId w:val="17"/>
        </w:numPr>
        <w:jc w:val="both"/>
        <w:rPr>
          <w:rFonts w:ascii="Times New Roman" w:hAnsi="Times New Roman" w:cs="Times New Roman"/>
          <w:sz w:val="24"/>
          <w:szCs w:val="24"/>
        </w:rPr>
      </w:pPr>
      <w:r w:rsidRPr="008E6639">
        <w:rPr>
          <w:rFonts w:ascii="Times New Roman" w:hAnsi="Times New Roman" w:cs="Times New Roman"/>
          <w:sz w:val="24"/>
          <w:szCs w:val="24"/>
        </w:rPr>
        <w:t>Delayed fund disbursement</w:t>
      </w:r>
    </w:p>
    <w:p w:rsidR="009512AB" w:rsidRPr="008E6639" w:rsidRDefault="009512AB" w:rsidP="009512AB">
      <w:pPr>
        <w:pStyle w:val="ListParagraph"/>
        <w:numPr>
          <w:ilvl w:val="0"/>
          <w:numId w:val="17"/>
        </w:numPr>
        <w:jc w:val="both"/>
        <w:rPr>
          <w:rFonts w:ascii="Times New Roman" w:hAnsi="Times New Roman" w:cs="Times New Roman"/>
          <w:sz w:val="24"/>
          <w:szCs w:val="24"/>
        </w:rPr>
      </w:pPr>
      <w:r w:rsidRPr="008E6639">
        <w:rPr>
          <w:rFonts w:ascii="Times New Roman" w:hAnsi="Times New Roman" w:cs="Times New Roman"/>
          <w:sz w:val="24"/>
          <w:szCs w:val="24"/>
        </w:rPr>
        <w:t>Lack of clear budgeting guidelines</w:t>
      </w:r>
    </w:p>
    <w:p w:rsidR="009512AB" w:rsidRPr="008E6639" w:rsidRDefault="009512AB" w:rsidP="009512AB">
      <w:pPr>
        <w:pStyle w:val="ListParagraph"/>
        <w:numPr>
          <w:ilvl w:val="0"/>
          <w:numId w:val="17"/>
        </w:numPr>
        <w:jc w:val="both"/>
        <w:rPr>
          <w:rFonts w:ascii="Times New Roman" w:hAnsi="Times New Roman" w:cs="Times New Roman"/>
          <w:sz w:val="24"/>
          <w:szCs w:val="24"/>
        </w:rPr>
      </w:pPr>
      <w:r w:rsidRPr="008E6639">
        <w:rPr>
          <w:rFonts w:ascii="Times New Roman" w:hAnsi="Times New Roman" w:cs="Times New Roman"/>
          <w:sz w:val="24"/>
          <w:szCs w:val="24"/>
        </w:rPr>
        <w:t>Poor financial tracking systems</w:t>
      </w:r>
    </w:p>
    <w:p w:rsidR="009512AB" w:rsidRPr="008E6639" w:rsidRDefault="009512AB" w:rsidP="009512AB">
      <w:pPr>
        <w:pStyle w:val="ListParagraph"/>
        <w:numPr>
          <w:ilvl w:val="0"/>
          <w:numId w:val="17"/>
        </w:numPr>
        <w:jc w:val="both"/>
        <w:rPr>
          <w:rFonts w:ascii="Times New Roman" w:hAnsi="Times New Roman" w:cs="Times New Roman"/>
          <w:sz w:val="24"/>
          <w:szCs w:val="24"/>
        </w:rPr>
      </w:pPr>
      <w:r w:rsidRPr="008E6639">
        <w:rPr>
          <w:rFonts w:ascii="Times New Roman" w:hAnsi="Times New Roman" w:cs="Times New Roman"/>
          <w:sz w:val="24"/>
          <w:szCs w:val="24"/>
        </w:rPr>
        <w:t>Inadequate staff training</w:t>
      </w:r>
    </w:p>
    <w:p w:rsidR="009512AB" w:rsidRPr="008E6639" w:rsidRDefault="009512AB" w:rsidP="009512AB">
      <w:pPr>
        <w:pStyle w:val="ListParagraph"/>
        <w:numPr>
          <w:ilvl w:val="0"/>
          <w:numId w:val="17"/>
        </w:numPr>
        <w:jc w:val="both"/>
        <w:rPr>
          <w:rFonts w:ascii="Times New Roman" w:hAnsi="Times New Roman" w:cs="Times New Roman"/>
          <w:sz w:val="24"/>
          <w:szCs w:val="24"/>
        </w:rPr>
      </w:pPr>
      <w:r w:rsidRPr="008E6639">
        <w:rPr>
          <w:rFonts w:ascii="Times New Roman" w:hAnsi="Times New Roman" w:cs="Times New Roman"/>
          <w:sz w:val="24"/>
          <w:szCs w:val="24"/>
        </w:rPr>
        <w:t>Other (Please specify): ___________________</w:t>
      </w:r>
    </w:p>
    <w:p w:rsidR="009512AB" w:rsidRPr="008E6639" w:rsidRDefault="00161B06" w:rsidP="009512AB">
      <w:pPr>
        <w:jc w:val="both"/>
        <w:rPr>
          <w:rFonts w:ascii="Times New Roman" w:hAnsi="Times New Roman" w:cs="Times New Roman"/>
          <w:sz w:val="24"/>
          <w:szCs w:val="24"/>
        </w:rPr>
      </w:pPr>
      <w:r>
        <w:rPr>
          <w:rFonts w:ascii="Times New Roman" w:hAnsi="Times New Roman" w:cs="Times New Roman"/>
          <w:sz w:val="24"/>
          <w:szCs w:val="24"/>
        </w:rPr>
        <w:t xml:space="preserve">8 </w:t>
      </w:r>
      <w:r w:rsidR="00C6221D">
        <w:rPr>
          <w:rFonts w:ascii="Times New Roman" w:hAnsi="Times New Roman" w:cs="Times New Roman"/>
          <w:sz w:val="24"/>
          <w:szCs w:val="24"/>
        </w:rPr>
        <w:t>Elaborate on how these factors affects</w:t>
      </w:r>
      <w:r w:rsidR="009512AB" w:rsidRPr="008E6639">
        <w:rPr>
          <w:rFonts w:ascii="Times New Roman" w:hAnsi="Times New Roman" w:cs="Times New Roman"/>
          <w:sz w:val="24"/>
          <w:szCs w:val="24"/>
        </w:rPr>
        <w:t xml:space="preserve"> financial resource utilization:</w:t>
      </w:r>
    </w:p>
    <w:p w:rsidR="009512AB" w:rsidRPr="008E6639" w:rsidRDefault="00CF11AD" w:rsidP="009512AB">
      <w:pPr>
        <w:jc w:val="both"/>
        <w:rPr>
          <w:rFonts w:ascii="Times New Roman" w:hAnsi="Times New Roman" w:cs="Times New Roman"/>
          <w:sz w:val="24"/>
          <w:szCs w:val="24"/>
        </w:rPr>
      </w:pPr>
      <w:r>
        <w:rPr>
          <w:rFonts w:ascii="Times New Roman" w:hAnsi="Times New Roman" w:cs="Times New Roman"/>
          <w:sz w:val="24"/>
          <w:szCs w:val="24"/>
        </w:rPr>
        <w:pict>
          <v:rect id="_x0000_i1027" style="width:0;height:1.5pt" o:hralign="center" o:hrstd="t" o:hr="t" fillcolor="#a0a0a0" stroked="f"/>
        </w:pict>
      </w:r>
    </w:p>
    <w:p w:rsidR="009512AB" w:rsidRPr="008E6639" w:rsidRDefault="00CF11AD" w:rsidP="009512AB">
      <w:pPr>
        <w:jc w:val="both"/>
        <w:rPr>
          <w:rFonts w:ascii="Times New Roman" w:hAnsi="Times New Roman" w:cs="Times New Roman"/>
          <w:sz w:val="24"/>
          <w:szCs w:val="24"/>
        </w:rPr>
      </w:pPr>
      <w:r>
        <w:rPr>
          <w:rFonts w:ascii="Times New Roman" w:hAnsi="Times New Roman" w:cs="Times New Roman"/>
          <w:sz w:val="24"/>
          <w:szCs w:val="24"/>
        </w:rPr>
        <w:pict>
          <v:rect id="_x0000_i1028" style="width:0;height:1.5pt" o:hralign="center" o:hrstd="t" o:hr="t" fillcolor="#a0a0a0" stroked="f"/>
        </w:pict>
      </w:r>
    </w:p>
    <w:p w:rsidR="009512AB" w:rsidRPr="008E6639" w:rsidRDefault="00161B06" w:rsidP="009512AB">
      <w:pPr>
        <w:jc w:val="both"/>
        <w:rPr>
          <w:rFonts w:ascii="Times New Roman" w:hAnsi="Times New Roman" w:cs="Times New Roman"/>
          <w:sz w:val="24"/>
          <w:szCs w:val="24"/>
        </w:rPr>
      </w:pPr>
      <w:r>
        <w:rPr>
          <w:rFonts w:ascii="Times New Roman" w:hAnsi="Times New Roman" w:cs="Times New Roman"/>
          <w:sz w:val="24"/>
          <w:szCs w:val="24"/>
        </w:rPr>
        <w:t xml:space="preserve">9 </w:t>
      </w:r>
      <w:r w:rsidR="009512AB" w:rsidRPr="008E6639">
        <w:rPr>
          <w:rFonts w:ascii="Times New Roman" w:hAnsi="Times New Roman" w:cs="Times New Roman"/>
          <w:sz w:val="24"/>
          <w:szCs w:val="24"/>
        </w:rPr>
        <w:t>Have these challenges directly affected the hospital's ability to meet its financial objectives?</w:t>
      </w:r>
    </w:p>
    <w:p w:rsidR="009512AB" w:rsidRPr="008E6639" w:rsidRDefault="009512AB" w:rsidP="009512AB">
      <w:pPr>
        <w:pStyle w:val="ListParagraph"/>
        <w:numPr>
          <w:ilvl w:val="0"/>
          <w:numId w:val="18"/>
        </w:numPr>
        <w:jc w:val="both"/>
        <w:rPr>
          <w:rFonts w:ascii="Times New Roman" w:hAnsi="Times New Roman" w:cs="Times New Roman"/>
          <w:sz w:val="24"/>
          <w:szCs w:val="24"/>
        </w:rPr>
      </w:pPr>
      <w:r w:rsidRPr="008E6639">
        <w:rPr>
          <w:rFonts w:ascii="Times New Roman" w:hAnsi="Times New Roman" w:cs="Times New Roman"/>
          <w:sz w:val="24"/>
          <w:szCs w:val="24"/>
        </w:rPr>
        <w:t>Yes</w:t>
      </w:r>
    </w:p>
    <w:p w:rsidR="009512AB" w:rsidRPr="008E6639" w:rsidRDefault="009512AB" w:rsidP="009512AB">
      <w:pPr>
        <w:pStyle w:val="ListParagraph"/>
        <w:numPr>
          <w:ilvl w:val="0"/>
          <w:numId w:val="18"/>
        </w:numPr>
        <w:jc w:val="both"/>
        <w:rPr>
          <w:rFonts w:ascii="Times New Roman" w:hAnsi="Times New Roman" w:cs="Times New Roman"/>
          <w:sz w:val="24"/>
          <w:szCs w:val="24"/>
        </w:rPr>
      </w:pPr>
      <w:r w:rsidRPr="008E6639">
        <w:rPr>
          <w:rFonts w:ascii="Times New Roman" w:hAnsi="Times New Roman" w:cs="Times New Roman"/>
          <w:sz w:val="24"/>
          <w:szCs w:val="24"/>
        </w:rPr>
        <w:t>No</w:t>
      </w:r>
    </w:p>
    <w:p w:rsidR="009512AB" w:rsidRDefault="009512AB" w:rsidP="009512AB">
      <w:pPr>
        <w:pStyle w:val="ListParagraph"/>
        <w:numPr>
          <w:ilvl w:val="0"/>
          <w:numId w:val="18"/>
        </w:numPr>
        <w:jc w:val="both"/>
        <w:rPr>
          <w:rFonts w:ascii="Times New Roman" w:hAnsi="Times New Roman" w:cs="Times New Roman"/>
          <w:sz w:val="24"/>
          <w:szCs w:val="24"/>
        </w:rPr>
      </w:pPr>
      <w:r w:rsidRPr="008E6639">
        <w:rPr>
          <w:rFonts w:ascii="Times New Roman" w:hAnsi="Times New Roman" w:cs="Times New Roman"/>
          <w:sz w:val="24"/>
          <w:szCs w:val="24"/>
        </w:rPr>
        <w:t>Partially</w:t>
      </w:r>
    </w:p>
    <w:p w:rsidR="009512AB" w:rsidRPr="008E6639" w:rsidRDefault="009512AB" w:rsidP="009512AB">
      <w:pPr>
        <w:pStyle w:val="ListParagraph"/>
        <w:jc w:val="both"/>
        <w:rPr>
          <w:rFonts w:ascii="Times New Roman" w:hAnsi="Times New Roman" w:cs="Times New Roman"/>
          <w:sz w:val="24"/>
          <w:szCs w:val="24"/>
        </w:rPr>
      </w:pPr>
    </w:p>
    <w:p w:rsidR="009512AB" w:rsidRDefault="009512AB" w:rsidP="009512AB">
      <w:pPr>
        <w:jc w:val="both"/>
        <w:rPr>
          <w:rFonts w:ascii="Times New Roman" w:hAnsi="Times New Roman" w:cs="Times New Roman"/>
          <w:b/>
          <w:sz w:val="24"/>
          <w:szCs w:val="24"/>
          <w:u w:val="single"/>
        </w:rPr>
      </w:pPr>
      <w:r w:rsidRPr="008E6639">
        <w:rPr>
          <w:rFonts w:ascii="Times New Roman" w:hAnsi="Times New Roman" w:cs="Times New Roman"/>
          <w:b/>
          <w:sz w:val="24"/>
          <w:szCs w:val="24"/>
          <w:u w:val="single"/>
        </w:rPr>
        <w:t>SECTION D: Budget Implementation Monitoring</w:t>
      </w:r>
    </w:p>
    <w:p w:rsidR="009512AB" w:rsidRPr="008E6639" w:rsidRDefault="009512AB" w:rsidP="009512AB">
      <w:pPr>
        <w:jc w:val="both"/>
        <w:rPr>
          <w:rFonts w:ascii="Times New Roman" w:hAnsi="Times New Roman" w:cs="Times New Roman"/>
          <w:b/>
          <w:sz w:val="24"/>
          <w:szCs w:val="24"/>
          <w:u w:val="single"/>
        </w:rPr>
      </w:pPr>
    </w:p>
    <w:p w:rsidR="009512AB" w:rsidRPr="008E6639" w:rsidRDefault="00161B06" w:rsidP="009512AB">
      <w:pPr>
        <w:jc w:val="both"/>
        <w:rPr>
          <w:rFonts w:ascii="Times New Roman" w:hAnsi="Times New Roman" w:cs="Times New Roman"/>
          <w:sz w:val="24"/>
          <w:szCs w:val="24"/>
        </w:rPr>
      </w:pPr>
      <w:r>
        <w:rPr>
          <w:rFonts w:ascii="Times New Roman" w:hAnsi="Times New Roman" w:cs="Times New Roman"/>
          <w:sz w:val="24"/>
          <w:szCs w:val="24"/>
        </w:rPr>
        <w:t xml:space="preserve">10 </w:t>
      </w:r>
      <w:r w:rsidR="009512AB" w:rsidRPr="008E6639">
        <w:rPr>
          <w:rFonts w:ascii="Times New Roman" w:hAnsi="Times New Roman" w:cs="Times New Roman"/>
          <w:sz w:val="24"/>
          <w:szCs w:val="24"/>
        </w:rPr>
        <w:t>What monitoring mechanisms are currently in place for budget implementation?</w:t>
      </w:r>
    </w:p>
    <w:p w:rsidR="009512AB" w:rsidRPr="008E6639" w:rsidRDefault="00CF11AD" w:rsidP="009512AB">
      <w:pPr>
        <w:jc w:val="both"/>
        <w:rPr>
          <w:rFonts w:ascii="Times New Roman" w:hAnsi="Times New Roman" w:cs="Times New Roman"/>
          <w:sz w:val="24"/>
          <w:szCs w:val="24"/>
        </w:rPr>
      </w:pPr>
      <w:r>
        <w:rPr>
          <w:rFonts w:ascii="Times New Roman" w:hAnsi="Times New Roman" w:cs="Times New Roman"/>
          <w:sz w:val="24"/>
          <w:szCs w:val="24"/>
        </w:rPr>
        <w:pict>
          <v:rect id="_x0000_i1029" style="width:0;height:1.5pt" o:hralign="center" o:hrstd="t" o:hr="t" fillcolor="#a0a0a0" stroked="f"/>
        </w:pict>
      </w:r>
    </w:p>
    <w:p w:rsidR="009512AB" w:rsidRPr="008E6639" w:rsidRDefault="00CF11AD" w:rsidP="009512AB">
      <w:pPr>
        <w:jc w:val="both"/>
        <w:rPr>
          <w:rFonts w:ascii="Times New Roman" w:hAnsi="Times New Roman" w:cs="Times New Roman"/>
          <w:sz w:val="24"/>
          <w:szCs w:val="24"/>
        </w:rPr>
      </w:pPr>
      <w:r>
        <w:rPr>
          <w:rFonts w:ascii="Times New Roman" w:hAnsi="Times New Roman" w:cs="Times New Roman"/>
          <w:sz w:val="24"/>
          <w:szCs w:val="24"/>
        </w:rPr>
        <w:pict>
          <v:rect id="_x0000_i1030" style="width:0;height:1.5pt" o:hralign="center" o:hrstd="t" o:hr="t" fillcolor="#a0a0a0" stroked="f"/>
        </w:pict>
      </w:r>
    </w:p>
    <w:p w:rsidR="009512AB" w:rsidRPr="008E6639" w:rsidRDefault="00161B06" w:rsidP="009512AB">
      <w:pPr>
        <w:jc w:val="both"/>
        <w:rPr>
          <w:rFonts w:ascii="Times New Roman" w:hAnsi="Times New Roman" w:cs="Times New Roman"/>
          <w:sz w:val="24"/>
          <w:szCs w:val="24"/>
        </w:rPr>
      </w:pPr>
      <w:r>
        <w:rPr>
          <w:rFonts w:ascii="Times New Roman" w:hAnsi="Times New Roman" w:cs="Times New Roman"/>
          <w:sz w:val="24"/>
          <w:szCs w:val="24"/>
        </w:rPr>
        <w:t xml:space="preserve">11 </w:t>
      </w:r>
      <w:r w:rsidR="009512AB" w:rsidRPr="008E6639">
        <w:rPr>
          <w:rFonts w:ascii="Times New Roman" w:hAnsi="Times New Roman" w:cs="Times New Roman"/>
          <w:sz w:val="24"/>
          <w:szCs w:val="24"/>
        </w:rPr>
        <w:t>How often are budget implementation reports generated?</w:t>
      </w:r>
    </w:p>
    <w:p w:rsidR="009512AB" w:rsidRPr="00F94713" w:rsidRDefault="009512AB" w:rsidP="009512AB">
      <w:pPr>
        <w:pStyle w:val="ListParagraph"/>
        <w:numPr>
          <w:ilvl w:val="0"/>
          <w:numId w:val="19"/>
        </w:numPr>
        <w:jc w:val="both"/>
        <w:rPr>
          <w:rFonts w:ascii="Times New Roman" w:hAnsi="Times New Roman" w:cs="Times New Roman"/>
          <w:sz w:val="24"/>
          <w:szCs w:val="24"/>
        </w:rPr>
      </w:pPr>
      <w:r w:rsidRPr="00F94713">
        <w:rPr>
          <w:rFonts w:ascii="Times New Roman" w:hAnsi="Times New Roman" w:cs="Times New Roman"/>
          <w:sz w:val="24"/>
          <w:szCs w:val="24"/>
        </w:rPr>
        <w:t>Weekly</w:t>
      </w:r>
    </w:p>
    <w:p w:rsidR="009512AB" w:rsidRPr="00F94713" w:rsidRDefault="009512AB" w:rsidP="009512AB">
      <w:pPr>
        <w:pStyle w:val="ListParagraph"/>
        <w:numPr>
          <w:ilvl w:val="0"/>
          <w:numId w:val="19"/>
        </w:numPr>
        <w:jc w:val="both"/>
        <w:rPr>
          <w:rFonts w:ascii="Times New Roman" w:hAnsi="Times New Roman" w:cs="Times New Roman"/>
          <w:sz w:val="24"/>
          <w:szCs w:val="24"/>
        </w:rPr>
      </w:pPr>
      <w:r w:rsidRPr="00F94713">
        <w:rPr>
          <w:rFonts w:ascii="Times New Roman" w:hAnsi="Times New Roman" w:cs="Times New Roman"/>
          <w:sz w:val="24"/>
          <w:szCs w:val="24"/>
        </w:rPr>
        <w:lastRenderedPageBreak/>
        <w:t>Monthly</w:t>
      </w:r>
    </w:p>
    <w:p w:rsidR="009512AB" w:rsidRPr="00F94713" w:rsidRDefault="009512AB" w:rsidP="009512AB">
      <w:pPr>
        <w:pStyle w:val="ListParagraph"/>
        <w:numPr>
          <w:ilvl w:val="0"/>
          <w:numId w:val="19"/>
        </w:numPr>
        <w:jc w:val="both"/>
        <w:rPr>
          <w:rFonts w:ascii="Times New Roman" w:hAnsi="Times New Roman" w:cs="Times New Roman"/>
          <w:sz w:val="24"/>
          <w:szCs w:val="24"/>
        </w:rPr>
      </w:pPr>
      <w:r w:rsidRPr="00F94713">
        <w:rPr>
          <w:rFonts w:ascii="Times New Roman" w:hAnsi="Times New Roman" w:cs="Times New Roman"/>
          <w:sz w:val="24"/>
          <w:szCs w:val="24"/>
        </w:rPr>
        <w:t>Quarterly</w:t>
      </w:r>
    </w:p>
    <w:p w:rsidR="009512AB" w:rsidRPr="00F94713" w:rsidRDefault="009512AB" w:rsidP="009512AB">
      <w:pPr>
        <w:pStyle w:val="ListParagraph"/>
        <w:numPr>
          <w:ilvl w:val="0"/>
          <w:numId w:val="19"/>
        </w:numPr>
        <w:jc w:val="both"/>
        <w:rPr>
          <w:rFonts w:ascii="Times New Roman" w:hAnsi="Times New Roman" w:cs="Times New Roman"/>
          <w:sz w:val="24"/>
          <w:szCs w:val="24"/>
        </w:rPr>
      </w:pPr>
      <w:r w:rsidRPr="00F94713">
        <w:rPr>
          <w:rFonts w:ascii="Times New Roman" w:hAnsi="Times New Roman" w:cs="Times New Roman"/>
          <w:sz w:val="24"/>
          <w:szCs w:val="24"/>
        </w:rPr>
        <w:t>Semi-annually</w:t>
      </w:r>
    </w:p>
    <w:p w:rsidR="009512AB" w:rsidRPr="00F94713" w:rsidRDefault="009512AB" w:rsidP="009512AB">
      <w:pPr>
        <w:pStyle w:val="ListParagraph"/>
        <w:numPr>
          <w:ilvl w:val="0"/>
          <w:numId w:val="19"/>
        </w:numPr>
        <w:jc w:val="both"/>
        <w:rPr>
          <w:rFonts w:ascii="Times New Roman" w:hAnsi="Times New Roman" w:cs="Times New Roman"/>
          <w:sz w:val="24"/>
          <w:szCs w:val="24"/>
        </w:rPr>
      </w:pPr>
      <w:r w:rsidRPr="00F94713">
        <w:rPr>
          <w:rFonts w:ascii="Times New Roman" w:hAnsi="Times New Roman" w:cs="Times New Roman"/>
          <w:sz w:val="24"/>
          <w:szCs w:val="24"/>
        </w:rPr>
        <w:t>Annually</w:t>
      </w:r>
    </w:p>
    <w:p w:rsidR="009512AB" w:rsidRPr="00F94713" w:rsidRDefault="009512AB" w:rsidP="009512AB">
      <w:pPr>
        <w:pStyle w:val="ListParagraph"/>
        <w:numPr>
          <w:ilvl w:val="0"/>
          <w:numId w:val="19"/>
        </w:numPr>
        <w:jc w:val="both"/>
        <w:rPr>
          <w:rFonts w:ascii="Times New Roman" w:hAnsi="Times New Roman" w:cs="Times New Roman"/>
          <w:sz w:val="24"/>
          <w:szCs w:val="24"/>
        </w:rPr>
      </w:pPr>
      <w:r w:rsidRPr="00F94713">
        <w:rPr>
          <w:rFonts w:ascii="Times New Roman" w:hAnsi="Times New Roman" w:cs="Times New Roman"/>
          <w:sz w:val="24"/>
          <w:szCs w:val="24"/>
        </w:rPr>
        <w:t>Never</w:t>
      </w:r>
    </w:p>
    <w:p w:rsidR="009512AB" w:rsidRDefault="00161B06" w:rsidP="009512AB">
      <w:pPr>
        <w:jc w:val="both"/>
        <w:rPr>
          <w:rFonts w:ascii="Times New Roman" w:hAnsi="Times New Roman" w:cs="Times New Roman"/>
          <w:sz w:val="24"/>
          <w:szCs w:val="24"/>
        </w:rPr>
      </w:pPr>
      <w:r>
        <w:rPr>
          <w:rFonts w:ascii="Times New Roman" w:hAnsi="Times New Roman" w:cs="Times New Roman"/>
          <w:sz w:val="24"/>
          <w:szCs w:val="24"/>
        </w:rPr>
        <w:t xml:space="preserve">12 </w:t>
      </w:r>
      <w:r w:rsidR="009512AB" w:rsidRPr="008E6639">
        <w:rPr>
          <w:rFonts w:ascii="Times New Roman" w:hAnsi="Times New Roman" w:cs="Times New Roman"/>
          <w:sz w:val="24"/>
          <w:szCs w:val="24"/>
        </w:rPr>
        <w:t xml:space="preserve">Rate the effectiveness of current budget monitoring mechanisms: </w:t>
      </w:r>
    </w:p>
    <w:p w:rsidR="009512AB" w:rsidRDefault="009512AB" w:rsidP="009512AB">
      <w:pPr>
        <w:pStyle w:val="ListParagraph"/>
        <w:numPr>
          <w:ilvl w:val="0"/>
          <w:numId w:val="22"/>
        </w:numPr>
        <w:jc w:val="both"/>
        <w:rPr>
          <w:rFonts w:ascii="Times New Roman" w:hAnsi="Times New Roman" w:cs="Times New Roman"/>
          <w:sz w:val="24"/>
          <w:szCs w:val="24"/>
        </w:rPr>
      </w:pPr>
      <w:r w:rsidRPr="00A53ECA">
        <w:rPr>
          <w:rFonts w:ascii="Times New Roman" w:hAnsi="Times New Roman" w:cs="Times New Roman"/>
          <w:sz w:val="24"/>
          <w:szCs w:val="24"/>
        </w:rPr>
        <w:t>Very Ineffective</w:t>
      </w:r>
    </w:p>
    <w:p w:rsidR="009512AB" w:rsidRDefault="009512AB" w:rsidP="009512AB">
      <w:pPr>
        <w:pStyle w:val="ListParagraph"/>
        <w:numPr>
          <w:ilvl w:val="0"/>
          <w:numId w:val="22"/>
        </w:numPr>
        <w:jc w:val="both"/>
        <w:rPr>
          <w:rFonts w:ascii="Times New Roman" w:hAnsi="Times New Roman" w:cs="Times New Roman"/>
          <w:sz w:val="24"/>
          <w:szCs w:val="24"/>
        </w:rPr>
      </w:pPr>
      <w:r w:rsidRPr="00A53ECA">
        <w:rPr>
          <w:rFonts w:ascii="Times New Roman" w:hAnsi="Times New Roman" w:cs="Times New Roman"/>
          <w:sz w:val="24"/>
          <w:szCs w:val="24"/>
        </w:rPr>
        <w:t>Ineffective</w:t>
      </w:r>
    </w:p>
    <w:p w:rsidR="009512AB" w:rsidRDefault="009512AB" w:rsidP="009512AB">
      <w:pPr>
        <w:pStyle w:val="ListParagraph"/>
        <w:numPr>
          <w:ilvl w:val="0"/>
          <w:numId w:val="22"/>
        </w:numPr>
        <w:jc w:val="both"/>
        <w:rPr>
          <w:rFonts w:ascii="Times New Roman" w:hAnsi="Times New Roman" w:cs="Times New Roman"/>
          <w:sz w:val="24"/>
          <w:szCs w:val="24"/>
        </w:rPr>
      </w:pPr>
      <w:r w:rsidRPr="00A53ECA">
        <w:rPr>
          <w:rFonts w:ascii="Times New Roman" w:hAnsi="Times New Roman" w:cs="Times New Roman"/>
          <w:sz w:val="24"/>
          <w:szCs w:val="24"/>
        </w:rPr>
        <w:t xml:space="preserve"> Neutral</w:t>
      </w:r>
    </w:p>
    <w:p w:rsidR="009512AB" w:rsidRDefault="009512AB" w:rsidP="009512AB">
      <w:pPr>
        <w:pStyle w:val="ListParagraph"/>
        <w:numPr>
          <w:ilvl w:val="0"/>
          <w:numId w:val="22"/>
        </w:numPr>
        <w:jc w:val="both"/>
        <w:rPr>
          <w:rFonts w:ascii="Times New Roman" w:hAnsi="Times New Roman" w:cs="Times New Roman"/>
          <w:sz w:val="24"/>
          <w:szCs w:val="24"/>
        </w:rPr>
      </w:pPr>
      <w:r w:rsidRPr="00A53ECA">
        <w:rPr>
          <w:rFonts w:ascii="Times New Roman" w:hAnsi="Times New Roman" w:cs="Times New Roman"/>
          <w:sz w:val="24"/>
          <w:szCs w:val="24"/>
        </w:rPr>
        <w:t xml:space="preserve"> Effective</w:t>
      </w:r>
    </w:p>
    <w:p w:rsidR="009512AB" w:rsidRPr="00E35F4B" w:rsidRDefault="009512AB" w:rsidP="009512AB">
      <w:pPr>
        <w:pStyle w:val="ListParagraph"/>
        <w:numPr>
          <w:ilvl w:val="0"/>
          <w:numId w:val="22"/>
        </w:numPr>
        <w:jc w:val="both"/>
        <w:rPr>
          <w:rFonts w:ascii="Times New Roman" w:hAnsi="Times New Roman" w:cs="Times New Roman"/>
          <w:sz w:val="24"/>
          <w:szCs w:val="24"/>
        </w:rPr>
      </w:pPr>
      <w:r w:rsidRPr="00A53ECA">
        <w:rPr>
          <w:rFonts w:ascii="Times New Roman" w:hAnsi="Times New Roman" w:cs="Times New Roman"/>
          <w:sz w:val="24"/>
          <w:szCs w:val="24"/>
        </w:rPr>
        <w:t>Very Effective</w:t>
      </w:r>
    </w:p>
    <w:p w:rsidR="009512AB" w:rsidRPr="008E6639" w:rsidRDefault="009512AB" w:rsidP="009512AB">
      <w:pPr>
        <w:jc w:val="both"/>
        <w:rPr>
          <w:rFonts w:ascii="Times New Roman" w:hAnsi="Times New Roman" w:cs="Times New Roman"/>
          <w:sz w:val="24"/>
          <w:szCs w:val="24"/>
        </w:rPr>
      </w:pPr>
    </w:p>
    <w:p w:rsidR="009512AB" w:rsidRPr="00F94713" w:rsidRDefault="00E35F4B" w:rsidP="009512AB">
      <w:pPr>
        <w:jc w:val="both"/>
        <w:rPr>
          <w:rFonts w:ascii="Times New Roman" w:hAnsi="Times New Roman" w:cs="Times New Roman"/>
          <w:b/>
          <w:sz w:val="24"/>
          <w:szCs w:val="24"/>
          <w:u w:val="single"/>
        </w:rPr>
      </w:pPr>
      <w:r>
        <w:rPr>
          <w:rFonts w:ascii="Times New Roman" w:hAnsi="Times New Roman" w:cs="Times New Roman"/>
          <w:b/>
          <w:sz w:val="24"/>
          <w:szCs w:val="24"/>
          <w:u w:val="single"/>
        </w:rPr>
        <w:t>SECTION E</w:t>
      </w:r>
      <w:r w:rsidR="009512AB" w:rsidRPr="00F94713">
        <w:rPr>
          <w:rFonts w:ascii="Times New Roman" w:hAnsi="Times New Roman" w:cs="Times New Roman"/>
          <w:b/>
          <w:sz w:val="24"/>
          <w:szCs w:val="24"/>
          <w:u w:val="single"/>
        </w:rPr>
        <w:t>: Overall Assessment</w:t>
      </w:r>
    </w:p>
    <w:p w:rsidR="009512AB" w:rsidRDefault="00161B06" w:rsidP="009512AB">
      <w:pPr>
        <w:jc w:val="both"/>
        <w:rPr>
          <w:rFonts w:ascii="Times New Roman" w:hAnsi="Times New Roman" w:cs="Times New Roman"/>
          <w:sz w:val="24"/>
          <w:szCs w:val="24"/>
        </w:rPr>
      </w:pPr>
      <w:r>
        <w:rPr>
          <w:rFonts w:ascii="Times New Roman" w:hAnsi="Times New Roman" w:cs="Times New Roman"/>
          <w:sz w:val="24"/>
          <w:szCs w:val="24"/>
        </w:rPr>
        <w:t xml:space="preserve">16 </w:t>
      </w:r>
      <w:r w:rsidR="009512AB" w:rsidRPr="008E6639">
        <w:rPr>
          <w:rFonts w:ascii="Times New Roman" w:hAnsi="Times New Roman" w:cs="Times New Roman"/>
          <w:sz w:val="24"/>
          <w:szCs w:val="24"/>
        </w:rPr>
        <w:t xml:space="preserve">On a scale of 1-5, how would you rate the overall financial resource utilization at Dedza District Hospital? </w:t>
      </w:r>
    </w:p>
    <w:p w:rsidR="009512AB" w:rsidRPr="00A53ECA" w:rsidRDefault="009512AB" w:rsidP="009512AB">
      <w:pPr>
        <w:pStyle w:val="ListParagraph"/>
        <w:numPr>
          <w:ilvl w:val="0"/>
          <w:numId w:val="23"/>
        </w:numPr>
        <w:jc w:val="both"/>
        <w:rPr>
          <w:rFonts w:ascii="Times New Roman" w:hAnsi="Times New Roman" w:cs="Times New Roman"/>
          <w:sz w:val="24"/>
          <w:szCs w:val="24"/>
        </w:rPr>
      </w:pPr>
      <w:r w:rsidRPr="00A53ECA">
        <w:rPr>
          <w:rFonts w:ascii="Times New Roman" w:hAnsi="Times New Roman" w:cs="Times New Roman"/>
          <w:sz w:val="24"/>
          <w:szCs w:val="24"/>
        </w:rPr>
        <w:t>Very Poor</w:t>
      </w:r>
    </w:p>
    <w:p w:rsidR="009512AB" w:rsidRDefault="009512AB" w:rsidP="009512AB">
      <w:pPr>
        <w:pStyle w:val="ListParagraph"/>
        <w:numPr>
          <w:ilvl w:val="0"/>
          <w:numId w:val="23"/>
        </w:numPr>
        <w:jc w:val="both"/>
        <w:rPr>
          <w:rFonts w:ascii="Times New Roman" w:hAnsi="Times New Roman" w:cs="Times New Roman"/>
          <w:sz w:val="24"/>
          <w:szCs w:val="24"/>
        </w:rPr>
      </w:pPr>
      <w:r>
        <w:rPr>
          <w:rFonts w:ascii="Times New Roman" w:hAnsi="Times New Roman" w:cs="Times New Roman"/>
          <w:sz w:val="24"/>
          <w:szCs w:val="24"/>
        </w:rPr>
        <w:t>Poor</w:t>
      </w:r>
    </w:p>
    <w:p w:rsidR="009512AB" w:rsidRDefault="009512AB" w:rsidP="009512AB">
      <w:pPr>
        <w:pStyle w:val="ListParagraph"/>
        <w:numPr>
          <w:ilvl w:val="0"/>
          <w:numId w:val="23"/>
        </w:numPr>
        <w:jc w:val="both"/>
        <w:rPr>
          <w:rFonts w:ascii="Times New Roman" w:hAnsi="Times New Roman" w:cs="Times New Roman"/>
          <w:sz w:val="24"/>
          <w:szCs w:val="24"/>
        </w:rPr>
      </w:pPr>
      <w:r>
        <w:rPr>
          <w:rFonts w:ascii="Times New Roman" w:hAnsi="Times New Roman" w:cs="Times New Roman"/>
          <w:sz w:val="24"/>
          <w:szCs w:val="24"/>
        </w:rPr>
        <w:t>Good</w:t>
      </w:r>
    </w:p>
    <w:p w:rsidR="009512AB" w:rsidRDefault="009512AB" w:rsidP="009512AB">
      <w:pPr>
        <w:pStyle w:val="ListParagraph"/>
        <w:numPr>
          <w:ilvl w:val="0"/>
          <w:numId w:val="23"/>
        </w:numPr>
        <w:jc w:val="both"/>
        <w:rPr>
          <w:rFonts w:ascii="Times New Roman" w:hAnsi="Times New Roman" w:cs="Times New Roman"/>
          <w:sz w:val="24"/>
          <w:szCs w:val="24"/>
        </w:rPr>
      </w:pPr>
      <w:r>
        <w:rPr>
          <w:rFonts w:ascii="Times New Roman" w:hAnsi="Times New Roman" w:cs="Times New Roman"/>
          <w:sz w:val="24"/>
          <w:szCs w:val="24"/>
        </w:rPr>
        <w:t>Very good</w:t>
      </w:r>
    </w:p>
    <w:p w:rsidR="009512AB" w:rsidRPr="00A53ECA" w:rsidRDefault="009512AB" w:rsidP="009512AB">
      <w:pPr>
        <w:pStyle w:val="ListParagraph"/>
        <w:numPr>
          <w:ilvl w:val="0"/>
          <w:numId w:val="23"/>
        </w:numPr>
        <w:jc w:val="both"/>
        <w:rPr>
          <w:rFonts w:ascii="Times New Roman" w:hAnsi="Times New Roman" w:cs="Times New Roman"/>
          <w:sz w:val="24"/>
          <w:szCs w:val="24"/>
        </w:rPr>
      </w:pPr>
      <w:r>
        <w:rPr>
          <w:rFonts w:ascii="Times New Roman" w:hAnsi="Times New Roman" w:cs="Times New Roman"/>
          <w:sz w:val="24"/>
          <w:szCs w:val="24"/>
        </w:rPr>
        <w:t xml:space="preserve"> Excellent</w:t>
      </w:r>
    </w:p>
    <w:p w:rsidR="002B69CD" w:rsidRPr="0026118C" w:rsidRDefault="009512AB" w:rsidP="00E35F4B">
      <w:pPr>
        <w:jc w:val="both"/>
        <w:rPr>
          <w:rFonts w:ascii="Times New Roman" w:hAnsi="Times New Roman" w:cs="Times New Roman"/>
          <w:sz w:val="24"/>
          <w:szCs w:val="24"/>
        </w:rPr>
      </w:pPr>
      <w:r w:rsidRPr="008E6639">
        <w:rPr>
          <w:rFonts w:ascii="Times New Roman" w:hAnsi="Times New Roman" w:cs="Times New Roman"/>
          <w:sz w:val="24"/>
          <w:szCs w:val="24"/>
        </w:rPr>
        <w:t xml:space="preserve">What specific recommendations would you suggest to improve budget implementation and </w:t>
      </w:r>
      <w:r w:rsidR="00E35F4B">
        <w:rPr>
          <w:rFonts w:ascii="Times New Roman" w:hAnsi="Times New Roman" w:cs="Times New Roman"/>
          <w:sz w:val="24"/>
          <w:szCs w:val="24"/>
        </w:rPr>
        <w:t>financial resource utilization?</w:t>
      </w:r>
    </w:p>
    <w:sectPr w:rsidR="002B69CD" w:rsidRPr="0026118C" w:rsidSect="006B5B5C">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F11AD" w:rsidRDefault="00CF11AD" w:rsidP="004113B7">
      <w:pPr>
        <w:spacing w:after="0" w:line="240" w:lineRule="auto"/>
      </w:pPr>
      <w:r>
        <w:separator/>
      </w:r>
    </w:p>
  </w:endnote>
  <w:endnote w:type="continuationSeparator" w:id="0">
    <w:p w:rsidR="00CF11AD" w:rsidRDefault="00CF11AD" w:rsidP="004113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36209996"/>
      <w:docPartObj>
        <w:docPartGallery w:val="Page Numbers (Bottom of Page)"/>
        <w:docPartUnique/>
      </w:docPartObj>
    </w:sdtPr>
    <w:sdtEndPr>
      <w:rPr>
        <w:noProof/>
      </w:rPr>
    </w:sdtEndPr>
    <w:sdtContent>
      <w:p w:rsidR="008E126E" w:rsidRDefault="008E126E">
        <w:pPr>
          <w:pStyle w:val="Footer"/>
          <w:jc w:val="center"/>
        </w:pPr>
        <w:r>
          <w:fldChar w:fldCharType="begin"/>
        </w:r>
        <w:r>
          <w:instrText xml:space="preserve"> PAGE   \* MERGEFORMAT </w:instrText>
        </w:r>
        <w:r>
          <w:fldChar w:fldCharType="separate"/>
        </w:r>
        <w:r w:rsidR="00AA36BD">
          <w:rPr>
            <w:noProof/>
          </w:rPr>
          <w:t>6</w:t>
        </w:r>
        <w:r>
          <w:rPr>
            <w:noProof/>
          </w:rPr>
          <w:fldChar w:fldCharType="end"/>
        </w:r>
      </w:p>
    </w:sdtContent>
  </w:sdt>
  <w:p w:rsidR="008E126E" w:rsidRDefault="008E126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F11AD" w:rsidRDefault="00CF11AD" w:rsidP="004113B7">
      <w:pPr>
        <w:spacing w:after="0" w:line="240" w:lineRule="auto"/>
      </w:pPr>
      <w:r>
        <w:separator/>
      </w:r>
    </w:p>
  </w:footnote>
  <w:footnote w:type="continuationSeparator" w:id="0">
    <w:p w:rsidR="00CF11AD" w:rsidRDefault="00CF11AD" w:rsidP="004113B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2B565F"/>
    <w:multiLevelType w:val="hybridMultilevel"/>
    <w:tmpl w:val="6108C95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FF4DEC"/>
    <w:multiLevelType w:val="hybridMultilevel"/>
    <w:tmpl w:val="186A17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4A10C9B"/>
    <w:multiLevelType w:val="hybridMultilevel"/>
    <w:tmpl w:val="894EE8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C61BB5"/>
    <w:multiLevelType w:val="multilevel"/>
    <w:tmpl w:val="296223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A6306C1"/>
    <w:multiLevelType w:val="hybridMultilevel"/>
    <w:tmpl w:val="A34C10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FCA2D79"/>
    <w:multiLevelType w:val="hybridMultilevel"/>
    <w:tmpl w:val="8E864EAE"/>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24C96364"/>
    <w:multiLevelType w:val="hybridMultilevel"/>
    <w:tmpl w:val="591278FC"/>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24DA711D"/>
    <w:multiLevelType w:val="hybridMultilevel"/>
    <w:tmpl w:val="814E36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8C66995"/>
    <w:multiLevelType w:val="hybridMultilevel"/>
    <w:tmpl w:val="57B42850"/>
    <w:lvl w:ilvl="0" w:tplc="F6AA8E16">
      <w:start w:val="1"/>
      <w:numFmt w:val="decimal"/>
      <w:lvlText w:val="%1."/>
      <w:lvlJc w:val="left"/>
      <w:pPr>
        <w:ind w:left="1170" w:hanging="360"/>
      </w:pPr>
      <w:rPr>
        <w:b w:val="0"/>
      </w:rPr>
    </w:lvl>
    <w:lvl w:ilvl="1" w:tplc="04090019" w:tentative="1">
      <w:start w:val="1"/>
      <w:numFmt w:val="lowerLetter"/>
      <w:lvlText w:val="%2."/>
      <w:lvlJc w:val="left"/>
      <w:pPr>
        <w:ind w:left="1830" w:hanging="360"/>
      </w:p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9" w15:restartNumberingAfterBreak="0">
    <w:nsid w:val="293D3248"/>
    <w:multiLevelType w:val="hybridMultilevel"/>
    <w:tmpl w:val="5574C33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2D0717E3"/>
    <w:multiLevelType w:val="hybridMultilevel"/>
    <w:tmpl w:val="B5DE72E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E0D5DAA"/>
    <w:multiLevelType w:val="hybridMultilevel"/>
    <w:tmpl w:val="0C36E2F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FF620FF"/>
    <w:multiLevelType w:val="hybridMultilevel"/>
    <w:tmpl w:val="B6B02234"/>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04503CA"/>
    <w:multiLevelType w:val="multilevel"/>
    <w:tmpl w:val="DD441C36"/>
    <w:lvl w:ilvl="0">
      <w:start w:val="1"/>
      <w:numFmt w:val="decimal"/>
      <w:lvlText w:val="%1"/>
      <w:lvlJc w:val="left"/>
      <w:pPr>
        <w:ind w:left="480" w:hanging="480"/>
      </w:pPr>
      <w:rPr>
        <w:rFonts w:hint="default"/>
        <w:b w:val="0"/>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169371D"/>
    <w:multiLevelType w:val="hybridMultilevel"/>
    <w:tmpl w:val="07246D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36B54BE"/>
    <w:multiLevelType w:val="multilevel"/>
    <w:tmpl w:val="A66E48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3AE4EFE"/>
    <w:multiLevelType w:val="hybridMultilevel"/>
    <w:tmpl w:val="338A7E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3C24FF9"/>
    <w:multiLevelType w:val="multilevel"/>
    <w:tmpl w:val="8EC472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8F85157"/>
    <w:multiLevelType w:val="hybridMultilevel"/>
    <w:tmpl w:val="A502CE7E"/>
    <w:lvl w:ilvl="0" w:tplc="3C8879F8">
      <w:start w:val="1"/>
      <w:numFmt w:val="decimal"/>
      <w:lvlText w:val="%1."/>
      <w:lvlJc w:val="left"/>
      <w:pPr>
        <w:ind w:left="810" w:hanging="360"/>
      </w:pPr>
      <w:rPr>
        <w:b w:val="0"/>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9" w15:restartNumberingAfterBreak="0">
    <w:nsid w:val="3AD007BC"/>
    <w:multiLevelType w:val="hybridMultilevel"/>
    <w:tmpl w:val="CFD22B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12A3AB8"/>
    <w:multiLevelType w:val="hybridMultilevel"/>
    <w:tmpl w:val="E43ED9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4CA330C"/>
    <w:multiLevelType w:val="hybridMultilevel"/>
    <w:tmpl w:val="E1B2EBE4"/>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5C1323C"/>
    <w:multiLevelType w:val="hybridMultilevel"/>
    <w:tmpl w:val="8588279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DD51DDD"/>
    <w:multiLevelType w:val="hybridMultilevel"/>
    <w:tmpl w:val="FBA2253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2D445BD"/>
    <w:multiLevelType w:val="hybridMultilevel"/>
    <w:tmpl w:val="2B2814B0"/>
    <w:lvl w:ilvl="0" w:tplc="0409001B">
      <w:start w:val="1"/>
      <w:numFmt w:val="lowerRoman"/>
      <w:lvlText w:val="%1."/>
      <w:lvlJc w:val="right"/>
      <w:pPr>
        <w:ind w:left="1200" w:hanging="360"/>
      </w:p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25" w15:restartNumberingAfterBreak="0">
    <w:nsid w:val="56A84433"/>
    <w:multiLevelType w:val="hybridMultilevel"/>
    <w:tmpl w:val="6A0E039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44440D5"/>
    <w:multiLevelType w:val="hybridMultilevel"/>
    <w:tmpl w:val="B4140C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4E14B00"/>
    <w:multiLevelType w:val="multilevel"/>
    <w:tmpl w:val="06A4F9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67D0DC3"/>
    <w:multiLevelType w:val="hybridMultilevel"/>
    <w:tmpl w:val="C914ACC0"/>
    <w:lvl w:ilvl="0" w:tplc="0409001B">
      <w:start w:val="1"/>
      <w:numFmt w:val="lowerRoman"/>
      <w:lvlText w:val="%1."/>
      <w:lvlJc w:val="right"/>
      <w:pPr>
        <w:ind w:left="1500" w:hanging="360"/>
      </w:p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29" w15:restartNumberingAfterBreak="0">
    <w:nsid w:val="73600634"/>
    <w:multiLevelType w:val="hybridMultilevel"/>
    <w:tmpl w:val="9F502766"/>
    <w:lvl w:ilvl="0" w:tplc="0409001B">
      <w:start w:val="1"/>
      <w:numFmt w:val="lowerRoman"/>
      <w:lvlText w:val="%1."/>
      <w:lvlJc w:val="right"/>
      <w:pPr>
        <w:ind w:left="1140" w:hanging="360"/>
      </w:p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30" w15:restartNumberingAfterBreak="0">
    <w:nsid w:val="769A3A88"/>
    <w:multiLevelType w:val="hybridMultilevel"/>
    <w:tmpl w:val="4CEEBE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ADA467A"/>
    <w:multiLevelType w:val="hybridMultilevel"/>
    <w:tmpl w:val="006690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7"/>
  </w:num>
  <w:num w:numId="3">
    <w:abstractNumId w:val="15"/>
  </w:num>
  <w:num w:numId="4">
    <w:abstractNumId w:val="17"/>
  </w:num>
  <w:num w:numId="5">
    <w:abstractNumId w:val="1"/>
  </w:num>
  <w:num w:numId="6">
    <w:abstractNumId w:val="31"/>
  </w:num>
  <w:num w:numId="7">
    <w:abstractNumId w:val="4"/>
  </w:num>
  <w:num w:numId="8">
    <w:abstractNumId w:val="7"/>
  </w:num>
  <w:num w:numId="9">
    <w:abstractNumId w:val="19"/>
  </w:num>
  <w:num w:numId="10">
    <w:abstractNumId w:val="26"/>
  </w:num>
  <w:num w:numId="11">
    <w:abstractNumId w:val="14"/>
  </w:num>
  <w:num w:numId="12">
    <w:abstractNumId w:val="20"/>
  </w:num>
  <w:num w:numId="13">
    <w:abstractNumId w:val="30"/>
  </w:num>
  <w:num w:numId="14">
    <w:abstractNumId w:val="22"/>
  </w:num>
  <w:num w:numId="15">
    <w:abstractNumId w:val="11"/>
  </w:num>
  <w:num w:numId="16">
    <w:abstractNumId w:val="25"/>
  </w:num>
  <w:num w:numId="17">
    <w:abstractNumId w:val="10"/>
  </w:num>
  <w:num w:numId="18">
    <w:abstractNumId w:val="23"/>
  </w:num>
  <w:num w:numId="19">
    <w:abstractNumId w:val="0"/>
  </w:num>
  <w:num w:numId="20">
    <w:abstractNumId w:val="21"/>
  </w:num>
  <w:num w:numId="21">
    <w:abstractNumId w:val="29"/>
  </w:num>
  <w:num w:numId="22">
    <w:abstractNumId w:val="28"/>
  </w:num>
  <w:num w:numId="23">
    <w:abstractNumId w:val="12"/>
  </w:num>
  <w:num w:numId="24">
    <w:abstractNumId w:val="24"/>
  </w:num>
  <w:num w:numId="25">
    <w:abstractNumId w:val="13"/>
  </w:num>
  <w:num w:numId="26">
    <w:abstractNumId w:val="5"/>
  </w:num>
  <w:num w:numId="27">
    <w:abstractNumId w:val="6"/>
  </w:num>
  <w:num w:numId="28">
    <w:abstractNumId w:val="16"/>
  </w:num>
  <w:num w:numId="29">
    <w:abstractNumId w:val="9"/>
  </w:num>
  <w:num w:numId="30">
    <w:abstractNumId w:val="2"/>
  </w:num>
  <w:num w:numId="31">
    <w:abstractNumId w:val="18"/>
  </w:num>
  <w:num w:numId="3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7026"/>
    <w:rsid w:val="00021A03"/>
    <w:rsid w:val="000228DE"/>
    <w:rsid w:val="000234F0"/>
    <w:rsid w:val="00035872"/>
    <w:rsid w:val="00047AB1"/>
    <w:rsid w:val="00072EA4"/>
    <w:rsid w:val="00095F9E"/>
    <w:rsid w:val="000C17A2"/>
    <w:rsid w:val="000C1840"/>
    <w:rsid w:val="000C1AB0"/>
    <w:rsid w:val="000C4E05"/>
    <w:rsid w:val="000E0A8B"/>
    <w:rsid w:val="000E0E94"/>
    <w:rsid w:val="000E6D90"/>
    <w:rsid w:val="000F37B0"/>
    <w:rsid w:val="0010380F"/>
    <w:rsid w:val="00121D01"/>
    <w:rsid w:val="001274C5"/>
    <w:rsid w:val="001318E4"/>
    <w:rsid w:val="00137177"/>
    <w:rsid w:val="00161B06"/>
    <w:rsid w:val="0019344C"/>
    <w:rsid w:val="0019415B"/>
    <w:rsid w:val="001B55CB"/>
    <w:rsid w:val="001D4F88"/>
    <w:rsid w:val="001F3089"/>
    <w:rsid w:val="00201EFB"/>
    <w:rsid w:val="0021322B"/>
    <w:rsid w:val="00213814"/>
    <w:rsid w:val="00232126"/>
    <w:rsid w:val="0023338A"/>
    <w:rsid w:val="00236356"/>
    <w:rsid w:val="0024334A"/>
    <w:rsid w:val="002500AF"/>
    <w:rsid w:val="0026118C"/>
    <w:rsid w:val="00270830"/>
    <w:rsid w:val="00280B7A"/>
    <w:rsid w:val="00287496"/>
    <w:rsid w:val="00291B80"/>
    <w:rsid w:val="00295EC0"/>
    <w:rsid w:val="002A0C8E"/>
    <w:rsid w:val="002B03D7"/>
    <w:rsid w:val="002B69CD"/>
    <w:rsid w:val="002B6F44"/>
    <w:rsid w:val="002C19BB"/>
    <w:rsid w:val="002D3793"/>
    <w:rsid w:val="002D6379"/>
    <w:rsid w:val="002D6A97"/>
    <w:rsid w:val="002F336D"/>
    <w:rsid w:val="002F43E3"/>
    <w:rsid w:val="00302C49"/>
    <w:rsid w:val="0031021E"/>
    <w:rsid w:val="00314664"/>
    <w:rsid w:val="0032775F"/>
    <w:rsid w:val="00346058"/>
    <w:rsid w:val="003461A6"/>
    <w:rsid w:val="003619D6"/>
    <w:rsid w:val="00375270"/>
    <w:rsid w:val="003844FF"/>
    <w:rsid w:val="00386E59"/>
    <w:rsid w:val="00396EF5"/>
    <w:rsid w:val="00397EA1"/>
    <w:rsid w:val="003A1A91"/>
    <w:rsid w:val="003A6663"/>
    <w:rsid w:val="003A738B"/>
    <w:rsid w:val="003B277D"/>
    <w:rsid w:val="003C5776"/>
    <w:rsid w:val="003D235B"/>
    <w:rsid w:val="003D3035"/>
    <w:rsid w:val="003E6F14"/>
    <w:rsid w:val="003F7FA0"/>
    <w:rsid w:val="00405617"/>
    <w:rsid w:val="00410199"/>
    <w:rsid w:val="004113B7"/>
    <w:rsid w:val="00411C89"/>
    <w:rsid w:val="004136BB"/>
    <w:rsid w:val="0042125F"/>
    <w:rsid w:val="00426A56"/>
    <w:rsid w:val="00426E5B"/>
    <w:rsid w:val="00427946"/>
    <w:rsid w:val="004412F2"/>
    <w:rsid w:val="00456047"/>
    <w:rsid w:val="004567E9"/>
    <w:rsid w:val="00471161"/>
    <w:rsid w:val="00474403"/>
    <w:rsid w:val="004900BD"/>
    <w:rsid w:val="004A26EB"/>
    <w:rsid w:val="004B1BBF"/>
    <w:rsid w:val="004D312D"/>
    <w:rsid w:val="004D7022"/>
    <w:rsid w:val="004E547F"/>
    <w:rsid w:val="00500C27"/>
    <w:rsid w:val="00503E00"/>
    <w:rsid w:val="005059CA"/>
    <w:rsid w:val="00513EB2"/>
    <w:rsid w:val="00514C10"/>
    <w:rsid w:val="00522F49"/>
    <w:rsid w:val="005317A5"/>
    <w:rsid w:val="00535E52"/>
    <w:rsid w:val="00537B21"/>
    <w:rsid w:val="00537B3E"/>
    <w:rsid w:val="00540C8C"/>
    <w:rsid w:val="0054273D"/>
    <w:rsid w:val="00544DEA"/>
    <w:rsid w:val="00557383"/>
    <w:rsid w:val="00573FA8"/>
    <w:rsid w:val="005815CC"/>
    <w:rsid w:val="00584CF4"/>
    <w:rsid w:val="005855AB"/>
    <w:rsid w:val="005876F3"/>
    <w:rsid w:val="00596BC2"/>
    <w:rsid w:val="005A3079"/>
    <w:rsid w:val="005A4482"/>
    <w:rsid w:val="005C640E"/>
    <w:rsid w:val="005D5B34"/>
    <w:rsid w:val="005D5EEB"/>
    <w:rsid w:val="005E6CBA"/>
    <w:rsid w:val="005F14E4"/>
    <w:rsid w:val="005F6929"/>
    <w:rsid w:val="006003B4"/>
    <w:rsid w:val="00604614"/>
    <w:rsid w:val="00604BE8"/>
    <w:rsid w:val="0061483F"/>
    <w:rsid w:val="00621BFD"/>
    <w:rsid w:val="00625FC2"/>
    <w:rsid w:val="0063638D"/>
    <w:rsid w:val="0065487C"/>
    <w:rsid w:val="00654C09"/>
    <w:rsid w:val="006602EB"/>
    <w:rsid w:val="006723EE"/>
    <w:rsid w:val="00695D9B"/>
    <w:rsid w:val="006B0F3E"/>
    <w:rsid w:val="006B45BA"/>
    <w:rsid w:val="006B5B5C"/>
    <w:rsid w:val="006C6A77"/>
    <w:rsid w:val="006C7339"/>
    <w:rsid w:val="006D2785"/>
    <w:rsid w:val="006D4B1D"/>
    <w:rsid w:val="006D566E"/>
    <w:rsid w:val="006E7129"/>
    <w:rsid w:val="00712751"/>
    <w:rsid w:val="0072339C"/>
    <w:rsid w:val="00730810"/>
    <w:rsid w:val="00744434"/>
    <w:rsid w:val="00755C15"/>
    <w:rsid w:val="00761112"/>
    <w:rsid w:val="007640C9"/>
    <w:rsid w:val="007702F5"/>
    <w:rsid w:val="00770965"/>
    <w:rsid w:val="00771A05"/>
    <w:rsid w:val="007725B8"/>
    <w:rsid w:val="007873FA"/>
    <w:rsid w:val="00792956"/>
    <w:rsid w:val="007C4F90"/>
    <w:rsid w:val="007C55EE"/>
    <w:rsid w:val="007C6183"/>
    <w:rsid w:val="007C6961"/>
    <w:rsid w:val="007D32A1"/>
    <w:rsid w:val="007D6018"/>
    <w:rsid w:val="007D646B"/>
    <w:rsid w:val="007D6838"/>
    <w:rsid w:val="007E3278"/>
    <w:rsid w:val="007E6C47"/>
    <w:rsid w:val="007E7975"/>
    <w:rsid w:val="007F24BA"/>
    <w:rsid w:val="007F7DC1"/>
    <w:rsid w:val="00815DA8"/>
    <w:rsid w:val="008201E1"/>
    <w:rsid w:val="00823166"/>
    <w:rsid w:val="00823368"/>
    <w:rsid w:val="00831EF5"/>
    <w:rsid w:val="00855A84"/>
    <w:rsid w:val="00872E69"/>
    <w:rsid w:val="00872E7D"/>
    <w:rsid w:val="00873051"/>
    <w:rsid w:val="00891A73"/>
    <w:rsid w:val="008A303A"/>
    <w:rsid w:val="008B6B77"/>
    <w:rsid w:val="008C3339"/>
    <w:rsid w:val="008D0D0A"/>
    <w:rsid w:val="008E08D1"/>
    <w:rsid w:val="008E126E"/>
    <w:rsid w:val="008E3E05"/>
    <w:rsid w:val="008F04C6"/>
    <w:rsid w:val="008F2932"/>
    <w:rsid w:val="008F4A44"/>
    <w:rsid w:val="008F5363"/>
    <w:rsid w:val="008F6A35"/>
    <w:rsid w:val="00900F20"/>
    <w:rsid w:val="009070B7"/>
    <w:rsid w:val="00913A87"/>
    <w:rsid w:val="00915E67"/>
    <w:rsid w:val="00922CA4"/>
    <w:rsid w:val="009279D5"/>
    <w:rsid w:val="00947027"/>
    <w:rsid w:val="009512AB"/>
    <w:rsid w:val="0095471F"/>
    <w:rsid w:val="00962C7E"/>
    <w:rsid w:val="00963570"/>
    <w:rsid w:val="00966235"/>
    <w:rsid w:val="00971247"/>
    <w:rsid w:val="009755F4"/>
    <w:rsid w:val="00976974"/>
    <w:rsid w:val="00977B97"/>
    <w:rsid w:val="0098055B"/>
    <w:rsid w:val="009832CF"/>
    <w:rsid w:val="00984970"/>
    <w:rsid w:val="00990D04"/>
    <w:rsid w:val="00990E56"/>
    <w:rsid w:val="009A1F50"/>
    <w:rsid w:val="009B4F1A"/>
    <w:rsid w:val="009B5AAC"/>
    <w:rsid w:val="009B5C6A"/>
    <w:rsid w:val="009B6129"/>
    <w:rsid w:val="009C500D"/>
    <w:rsid w:val="009E5901"/>
    <w:rsid w:val="009F34B1"/>
    <w:rsid w:val="009F3812"/>
    <w:rsid w:val="009F568F"/>
    <w:rsid w:val="009F7017"/>
    <w:rsid w:val="00A14509"/>
    <w:rsid w:val="00A1622C"/>
    <w:rsid w:val="00A23116"/>
    <w:rsid w:val="00A338CD"/>
    <w:rsid w:val="00A33CEA"/>
    <w:rsid w:val="00A37026"/>
    <w:rsid w:val="00A46228"/>
    <w:rsid w:val="00A50F3D"/>
    <w:rsid w:val="00A523ED"/>
    <w:rsid w:val="00A73042"/>
    <w:rsid w:val="00A824B9"/>
    <w:rsid w:val="00A975E6"/>
    <w:rsid w:val="00AA02AC"/>
    <w:rsid w:val="00AA36BD"/>
    <w:rsid w:val="00AB075E"/>
    <w:rsid w:val="00AB4B53"/>
    <w:rsid w:val="00AC0970"/>
    <w:rsid w:val="00AC0DFB"/>
    <w:rsid w:val="00AD2496"/>
    <w:rsid w:val="00AF224E"/>
    <w:rsid w:val="00B03F2A"/>
    <w:rsid w:val="00B12C27"/>
    <w:rsid w:val="00B14BCE"/>
    <w:rsid w:val="00B405EE"/>
    <w:rsid w:val="00B67D27"/>
    <w:rsid w:val="00B745D4"/>
    <w:rsid w:val="00B76474"/>
    <w:rsid w:val="00B80BCD"/>
    <w:rsid w:val="00B81397"/>
    <w:rsid w:val="00B8636F"/>
    <w:rsid w:val="00B94368"/>
    <w:rsid w:val="00BB0F4A"/>
    <w:rsid w:val="00BB5B2D"/>
    <w:rsid w:val="00BD18A8"/>
    <w:rsid w:val="00BE5522"/>
    <w:rsid w:val="00BF0B45"/>
    <w:rsid w:val="00BF3EF2"/>
    <w:rsid w:val="00BF6A64"/>
    <w:rsid w:val="00C13E41"/>
    <w:rsid w:val="00C143EA"/>
    <w:rsid w:val="00C166FF"/>
    <w:rsid w:val="00C27A6F"/>
    <w:rsid w:val="00C412DF"/>
    <w:rsid w:val="00C542D2"/>
    <w:rsid w:val="00C55863"/>
    <w:rsid w:val="00C61DB6"/>
    <w:rsid w:val="00C6221D"/>
    <w:rsid w:val="00C65C75"/>
    <w:rsid w:val="00C708EE"/>
    <w:rsid w:val="00C94026"/>
    <w:rsid w:val="00C968AE"/>
    <w:rsid w:val="00CA502F"/>
    <w:rsid w:val="00CA73C8"/>
    <w:rsid w:val="00CA7DA9"/>
    <w:rsid w:val="00CC0E36"/>
    <w:rsid w:val="00CD6D2E"/>
    <w:rsid w:val="00CF11AD"/>
    <w:rsid w:val="00D04463"/>
    <w:rsid w:val="00D10EAC"/>
    <w:rsid w:val="00D14C2B"/>
    <w:rsid w:val="00D166D6"/>
    <w:rsid w:val="00D25C00"/>
    <w:rsid w:val="00D32358"/>
    <w:rsid w:val="00D374D2"/>
    <w:rsid w:val="00D53DD4"/>
    <w:rsid w:val="00D62BC6"/>
    <w:rsid w:val="00D74559"/>
    <w:rsid w:val="00D86796"/>
    <w:rsid w:val="00D86C3A"/>
    <w:rsid w:val="00D94E4B"/>
    <w:rsid w:val="00DB1595"/>
    <w:rsid w:val="00DD2853"/>
    <w:rsid w:val="00DE1469"/>
    <w:rsid w:val="00DF50DC"/>
    <w:rsid w:val="00E0534A"/>
    <w:rsid w:val="00E06E16"/>
    <w:rsid w:val="00E137F8"/>
    <w:rsid w:val="00E13B62"/>
    <w:rsid w:val="00E34DDE"/>
    <w:rsid w:val="00E35F4B"/>
    <w:rsid w:val="00E53F57"/>
    <w:rsid w:val="00E6385A"/>
    <w:rsid w:val="00E63980"/>
    <w:rsid w:val="00E65895"/>
    <w:rsid w:val="00E66D26"/>
    <w:rsid w:val="00E7112B"/>
    <w:rsid w:val="00E77290"/>
    <w:rsid w:val="00E80E00"/>
    <w:rsid w:val="00E84C47"/>
    <w:rsid w:val="00E95161"/>
    <w:rsid w:val="00E97853"/>
    <w:rsid w:val="00EB128C"/>
    <w:rsid w:val="00EB203A"/>
    <w:rsid w:val="00EC608F"/>
    <w:rsid w:val="00ED3E82"/>
    <w:rsid w:val="00EE6B90"/>
    <w:rsid w:val="00EF037E"/>
    <w:rsid w:val="00F072B1"/>
    <w:rsid w:val="00F112A9"/>
    <w:rsid w:val="00F17F1B"/>
    <w:rsid w:val="00F233EE"/>
    <w:rsid w:val="00F23C4A"/>
    <w:rsid w:val="00F44762"/>
    <w:rsid w:val="00F47811"/>
    <w:rsid w:val="00F612BF"/>
    <w:rsid w:val="00F70F15"/>
    <w:rsid w:val="00F72A46"/>
    <w:rsid w:val="00F83C0B"/>
    <w:rsid w:val="00F844C7"/>
    <w:rsid w:val="00F84FA4"/>
    <w:rsid w:val="00FA2331"/>
    <w:rsid w:val="00FA4AC6"/>
    <w:rsid w:val="00FB1739"/>
    <w:rsid w:val="00FB1C7A"/>
    <w:rsid w:val="00FC60BE"/>
    <w:rsid w:val="00FC60D9"/>
    <w:rsid w:val="00FE4AA4"/>
    <w:rsid w:val="00FE70C0"/>
    <w:rsid w:val="00FF1166"/>
    <w:rsid w:val="00FF44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D5B23D9-3189-4BB6-99D4-6B805CBAA3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link w:val="Heading1Char"/>
    <w:uiPriority w:val="9"/>
    <w:qFormat/>
    <w:rsid w:val="00A37026"/>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A3702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3702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755C1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37026"/>
    <w:rPr>
      <w:rFonts w:ascii="Times New Roman" w:eastAsia="Times New Roman" w:hAnsi="Times New Roman" w:cs="Times New Roman"/>
      <w:b/>
      <w:bCs/>
      <w:kern w:val="36"/>
      <w:sz w:val="48"/>
      <w:szCs w:val="48"/>
    </w:rPr>
  </w:style>
  <w:style w:type="paragraph" w:styleId="NormalWeb">
    <w:name w:val="Normal (Web)"/>
    <w:basedOn w:val="Normal"/>
    <w:uiPriority w:val="99"/>
    <w:unhideWhenUsed/>
    <w:rsid w:val="00A37026"/>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A37026"/>
    <w:rPr>
      <w:i/>
      <w:iCs/>
    </w:rPr>
  </w:style>
  <w:style w:type="character" w:customStyle="1" w:styleId="Heading2Char">
    <w:name w:val="Heading 2 Char"/>
    <w:basedOn w:val="DefaultParagraphFont"/>
    <w:link w:val="Heading2"/>
    <w:uiPriority w:val="9"/>
    <w:rsid w:val="00A37026"/>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A37026"/>
    <w:rPr>
      <w:rFonts w:asciiTheme="majorHAnsi" w:eastAsiaTheme="majorEastAsia" w:hAnsiTheme="majorHAnsi" w:cstheme="majorBidi"/>
      <w:color w:val="1F4D78" w:themeColor="accent1" w:themeShade="7F"/>
      <w:sz w:val="24"/>
      <w:szCs w:val="24"/>
    </w:rPr>
  </w:style>
  <w:style w:type="paragraph" w:styleId="ListParagraph">
    <w:name w:val="List Paragraph"/>
    <w:basedOn w:val="Normal"/>
    <w:uiPriority w:val="34"/>
    <w:qFormat/>
    <w:rsid w:val="00386E59"/>
    <w:pPr>
      <w:ind w:left="720"/>
      <w:contextualSpacing/>
    </w:pPr>
  </w:style>
  <w:style w:type="paragraph" w:styleId="Header">
    <w:name w:val="header"/>
    <w:basedOn w:val="Normal"/>
    <w:link w:val="HeaderChar"/>
    <w:uiPriority w:val="99"/>
    <w:unhideWhenUsed/>
    <w:rsid w:val="004113B7"/>
    <w:pPr>
      <w:tabs>
        <w:tab w:val="center" w:pos="4680"/>
        <w:tab w:val="right" w:pos="9360"/>
      </w:tabs>
      <w:spacing w:after="0" w:line="240" w:lineRule="auto"/>
    </w:pPr>
  </w:style>
  <w:style w:type="character" w:customStyle="1" w:styleId="HeaderChar">
    <w:name w:val="Header Char"/>
    <w:basedOn w:val="DefaultParagraphFont"/>
    <w:link w:val="Header"/>
    <w:uiPriority w:val="99"/>
    <w:rsid w:val="004113B7"/>
  </w:style>
  <w:style w:type="paragraph" w:styleId="Footer">
    <w:name w:val="footer"/>
    <w:basedOn w:val="Normal"/>
    <w:link w:val="FooterChar"/>
    <w:uiPriority w:val="99"/>
    <w:unhideWhenUsed/>
    <w:rsid w:val="004113B7"/>
    <w:pPr>
      <w:tabs>
        <w:tab w:val="center" w:pos="4680"/>
        <w:tab w:val="right" w:pos="9360"/>
      </w:tabs>
      <w:spacing w:after="0" w:line="240" w:lineRule="auto"/>
    </w:pPr>
  </w:style>
  <w:style w:type="character" w:customStyle="1" w:styleId="FooterChar">
    <w:name w:val="Footer Char"/>
    <w:basedOn w:val="DefaultParagraphFont"/>
    <w:link w:val="Footer"/>
    <w:uiPriority w:val="99"/>
    <w:rsid w:val="004113B7"/>
  </w:style>
  <w:style w:type="paragraph" w:customStyle="1" w:styleId="Default">
    <w:name w:val="Default"/>
    <w:rsid w:val="004113B7"/>
    <w:pPr>
      <w:autoSpaceDE w:val="0"/>
      <w:autoSpaceDN w:val="0"/>
      <w:adjustRightInd w:val="0"/>
      <w:spacing w:after="0" w:line="240" w:lineRule="auto"/>
    </w:pPr>
    <w:rPr>
      <w:rFonts w:ascii="Times New Roman" w:hAnsi="Times New Roman" w:cs="Times New Roman"/>
      <w:color w:val="000000"/>
      <w:sz w:val="24"/>
      <w:szCs w:val="24"/>
    </w:rPr>
  </w:style>
  <w:style w:type="character" w:styleId="SubtleEmphasis">
    <w:name w:val="Subtle Emphasis"/>
    <w:basedOn w:val="DefaultParagraphFont"/>
    <w:uiPriority w:val="19"/>
    <w:qFormat/>
    <w:rsid w:val="002500AF"/>
    <w:rPr>
      <w:i/>
      <w:iCs/>
      <w:color w:val="404040" w:themeColor="text1" w:themeTint="BF"/>
    </w:rPr>
  </w:style>
  <w:style w:type="paragraph" w:styleId="Subtitle">
    <w:name w:val="Subtitle"/>
    <w:basedOn w:val="Normal"/>
    <w:next w:val="Normal"/>
    <w:link w:val="SubtitleChar"/>
    <w:uiPriority w:val="11"/>
    <w:qFormat/>
    <w:rsid w:val="000C4E05"/>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0C4E05"/>
    <w:rPr>
      <w:rFonts w:eastAsiaTheme="minorEastAsia"/>
      <w:color w:val="5A5A5A" w:themeColor="text1" w:themeTint="A5"/>
      <w:spacing w:val="15"/>
    </w:rPr>
  </w:style>
  <w:style w:type="paragraph" w:styleId="Quote">
    <w:name w:val="Quote"/>
    <w:basedOn w:val="Normal"/>
    <w:next w:val="Normal"/>
    <w:link w:val="QuoteChar"/>
    <w:uiPriority w:val="29"/>
    <w:qFormat/>
    <w:rsid w:val="000C4E05"/>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0C4E05"/>
    <w:rPr>
      <w:i/>
      <w:iCs/>
      <w:color w:val="404040" w:themeColor="text1" w:themeTint="BF"/>
    </w:rPr>
  </w:style>
  <w:style w:type="paragraph" w:styleId="TOCHeading">
    <w:name w:val="TOC Heading"/>
    <w:basedOn w:val="Heading1"/>
    <w:next w:val="Normal"/>
    <w:uiPriority w:val="39"/>
    <w:unhideWhenUsed/>
    <w:qFormat/>
    <w:rsid w:val="008D0D0A"/>
    <w:pPr>
      <w:keepNext/>
      <w:keepLines/>
      <w:spacing w:before="240" w:beforeAutospacing="0" w:after="0" w:afterAutospacing="0" w:line="259" w:lineRule="auto"/>
      <w:outlineLvl w:val="9"/>
    </w:pPr>
    <w:rPr>
      <w:rFonts w:asciiTheme="majorHAnsi" w:eastAsiaTheme="majorEastAsia" w:hAnsiTheme="majorHAnsi" w:cstheme="majorBidi"/>
      <w:b w:val="0"/>
      <w:bCs w:val="0"/>
      <w:color w:val="2E74B5" w:themeColor="accent1" w:themeShade="BF"/>
      <w:kern w:val="0"/>
      <w:sz w:val="32"/>
      <w:szCs w:val="32"/>
    </w:rPr>
  </w:style>
  <w:style w:type="paragraph" w:styleId="TOC2">
    <w:name w:val="toc 2"/>
    <w:basedOn w:val="Normal"/>
    <w:next w:val="Normal"/>
    <w:autoRedefine/>
    <w:uiPriority w:val="39"/>
    <w:unhideWhenUsed/>
    <w:rsid w:val="009755F4"/>
    <w:pPr>
      <w:tabs>
        <w:tab w:val="right" w:leader="dot" w:pos="9350"/>
      </w:tabs>
      <w:spacing w:after="100" w:line="360" w:lineRule="auto"/>
      <w:ind w:left="220"/>
      <w:jc w:val="both"/>
    </w:pPr>
    <w:rPr>
      <w:rFonts w:ascii="Times New Roman" w:hAnsi="Times New Roman" w:cs="Times New Roman"/>
      <w:b/>
      <w:noProof/>
      <w:sz w:val="24"/>
      <w:szCs w:val="24"/>
    </w:rPr>
  </w:style>
  <w:style w:type="character" w:styleId="Hyperlink">
    <w:name w:val="Hyperlink"/>
    <w:basedOn w:val="DefaultParagraphFont"/>
    <w:uiPriority w:val="99"/>
    <w:unhideWhenUsed/>
    <w:rsid w:val="008D0D0A"/>
    <w:rPr>
      <w:color w:val="0563C1" w:themeColor="hyperlink"/>
      <w:u w:val="single"/>
    </w:rPr>
  </w:style>
  <w:style w:type="paragraph" w:styleId="NoSpacing">
    <w:name w:val="No Spacing"/>
    <w:uiPriority w:val="1"/>
    <w:qFormat/>
    <w:rsid w:val="0026118C"/>
    <w:pPr>
      <w:spacing w:after="0" w:line="240" w:lineRule="auto"/>
    </w:pPr>
  </w:style>
  <w:style w:type="paragraph" w:styleId="FootnoteText">
    <w:name w:val="footnote text"/>
    <w:basedOn w:val="Normal"/>
    <w:link w:val="FootnoteTextChar"/>
    <w:uiPriority w:val="99"/>
    <w:semiHidden/>
    <w:unhideWhenUsed/>
    <w:rsid w:val="008F04C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F04C6"/>
    <w:rPr>
      <w:sz w:val="20"/>
      <w:szCs w:val="20"/>
    </w:rPr>
  </w:style>
  <w:style w:type="character" w:styleId="FootnoteReference">
    <w:name w:val="footnote reference"/>
    <w:basedOn w:val="DefaultParagraphFont"/>
    <w:uiPriority w:val="99"/>
    <w:semiHidden/>
    <w:unhideWhenUsed/>
    <w:rsid w:val="008F04C6"/>
    <w:rPr>
      <w:vertAlign w:val="superscript"/>
    </w:rPr>
  </w:style>
  <w:style w:type="character" w:styleId="Strong">
    <w:name w:val="Strong"/>
    <w:basedOn w:val="DefaultParagraphFont"/>
    <w:uiPriority w:val="22"/>
    <w:qFormat/>
    <w:rsid w:val="00D86796"/>
    <w:rPr>
      <w:b/>
      <w:bCs/>
    </w:rPr>
  </w:style>
  <w:style w:type="table" w:styleId="TableGrid">
    <w:name w:val="Table Grid"/>
    <w:basedOn w:val="TableNormal"/>
    <w:uiPriority w:val="39"/>
    <w:rsid w:val="00D867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ss-1tmeul0">
    <w:name w:val="css-1tmeul0"/>
    <w:basedOn w:val="DefaultParagraphFont"/>
    <w:rsid w:val="00A33CEA"/>
  </w:style>
  <w:style w:type="character" w:customStyle="1" w:styleId="css-0">
    <w:name w:val="css-0"/>
    <w:basedOn w:val="DefaultParagraphFont"/>
    <w:rsid w:val="00A33CEA"/>
  </w:style>
  <w:style w:type="paragraph" w:customStyle="1" w:styleId="my-0">
    <w:name w:val="my-0"/>
    <w:basedOn w:val="Normal"/>
    <w:rsid w:val="006D4B1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4Char">
    <w:name w:val="Heading 4 Char"/>
    <w:basedOn w:val="DefaultParagraphFont"/>
    <w:link w:val="Heading4"/>
    <w:uiPriority w:val="9"/>
    <w:rsid w:val="00755C15"/>
    <w:rPr>
      <w:rFonts w:asciiTheme="majorHAnsi" w:eastAsiaTheme="majorEastAsia" w:hAnsiTheme="majorHAnsi" w:cstheme="majorBidi"/>
      <w:i/>
      <w:iCs/>
      <w:color w:val="2E74B5" w:themeColor="accent1" w:themeShade="BF"/>
    </w:rPr>
  </w:style>
  <w:style w:type="paragraph" w:styleId="TOC1">
    <w:name w:val="toc 1"/>
    <w:basedOn w:val="Normal"/>
    <w:next w:val="Normal"/>
    <w:autoRedefine/>
    <w:uiPriority w:val="39"/>
    <w:unhideWhenUsed/>
    <w:rsid w:val="00AF224E"/>
    <w:pPr>
      <w:spacing w:after="100"/>
    </w:pPr>
  </w:style>
  <w:style w:type="paragraph" w:styleId="TOC3">
    <w:name w:val="toc 3"/>
    <w:basedOn w:val="Normal"/>
    <w:next w:val="Normal"/>
    <w:autoRedefine/>
    <w:uiPriority w:val="39"/>
    <w:unhideWhenUsed/>
    <w:rsid w:val="00AF224E"/>
    <w:pPr>
      <w:spacing w:after="100"/>
      <w:ind w:left="440"/>
    </w:pPr>
  </w:style>
  <w:style w:type="paragraph" w:styleId="Caption">
    <w:name w:val="caption"/>
    <w:basedOn w:val="Normal"/>
    <w:next w:val="Normal"/>
    <w:uiPriority w:val="35"/>
    <w:unhideWhenUsed/>
    <w:qFormat/>
    <w:rsid w:val="009A1F50"/>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B745D4"/>
    <w:pPr>
      <w:spacing w:after="0"/>
    </w:pPr>
    <w:rPr>
      <w:rFonts w:ascii="Times New Roman" w:hAnsi="Times New Roman"/>
      <w:sz w:val="24"/>
    </w:rPr>
  </w:style>
  <w:style w:type="paragraph" w:styleId="BalloonText">
    <w:name w:val="Balloon Text"/>
    <w:basedOn w:val="Normal"/>
    <w:link w:val="BalloonTextChar"/>
    <w:uiPriority w:val="99"/>
    <w:semiHidden/>
    <w:unhideWhenUsed/>
    <w:rsid w:val="00E0534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0534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8266243">
      <w:bodyDiv w:val="1"/>
      <w:marLeft w:val="0"/>
      <w:marRight w:val="0"/>
      <w:marTop w:val="0"/>
      <w:marBottom w:val="0"/>
      <w:divBdr>
        <w:top w:val="none" w:sz="0" w:space="0" w:color="auto"/>
        <w:left w:val="none" w:sz="0" w:space="0" w:color="auto"/>
        <w:bottom w:val="none" w:sz="0" w:space="0" w:color="auto"/>
        <w:right w:val="none" w:sz="0" w:space="0" w:color="auto"/>
      </w:divBdr>
    </w:div>
    <w:div w:id="124546803">
      <w:bodyDiv w:val="1"/>
      <w:marLeft w:val="0"/>
      <w:marRight w:val="0"/>
      <w:marTop w:val="0"/>
      <w:marBottom w:val="0"/>
      <w:divBdr>
        <w:top w:val="none" w:sz="0" w:space="0" w:color="auto"/>
        <w:left w:val="none" w:sz="0" w:space="0" w:color="auto"/>
        <w:bottom w:val="none" w:sz="0" w:space="0" w:color="auto"/>
        <w:right w:val="none" w:sz="0" w:space="0" w:color="auto"/>
      </w:divBdr>
    </w:div>
    <w:div w:id="226576708">
      <w:bodyDiv w:val="1"/>
      <w:marLeft w:val="0"/>
      <w:marRight w:val="0"/>
      <w:marTop w:val="0"/>
      <w:marBottom w:val="0"/>
      <w:divBdr>
        <w:top w:val="none" w:sz="0" w:space="0" w:color="auto"/>
        <w:left w:val="none" w:sz="0" w:space="0" w:color="auto"/>
        <w:bottom w:val="none" w:sz="0" w:space="0" w:color="auto"/>
        <w:right w:val="none" w:sz="0" w:space="0" w:color="auto"/>
      </w:divBdr>
    </w:div>
    <w:div w:id="238029424">
      <w:bodyDiv w:val="1"/>
      <w:marLeft w:val="0"/>
      <w:marRight w:val="0"/>
      <w:marTop w:val="0"/>
      <w:marBottom w:val="0"/>
      <w:divBdr>
        <w:top w:val="none" w:sz="0" w:space="0" w:color="auto"/>
        <w:left w:val="none" w:sz="0" w:space="0" w:color="auto"/>
        <w:bottom w:val="none" w:sz="0" w:space="0" w:color="auto"/>
        <w:right w:val="none" w:sz="0" w:space="0" w:color="auto"/>
      </w:divBdr>
    </w:div>
    <w:div w:id="292365549">
      <w:bodyDiv w:val="1"/>
      <w:marLeft w:val="0"/>
      <w:marRight w:val="0"/>
      <w:marTop w:val="0"/>
      <w:marBottom w:val="0"/>
      <w:divBdr>
        <w:top w:val="none" w:sz="0" w:space="0" w:color="auto"/>
        <w:left w:val="none" w:sz="0" w:space="0" w:color="auto"/>
        <w:bottom w:val="none" w:sz="0" w:space="0" w:color="auto"/>
        <w:right w:val="none" w:sz="0" w:space="0" w:color="auto"/>
      </w:divBdr>
    </w:div>
    <w:div w:id="300574664">
      <w:bodyDiv w:val="1"/>
      <w:marLeft w:val="0"/>
      <w:marRight w:val="0"/>
      <w:marTop w:val="0"/>
      <w:marBottom w:val="0"/>
      <w:divBdr>
        <w:top w:val="none" w:sz="0" w:space="0" w:color="auto"/>
        <w:left w:val="none" w:sz="0" w:space="0" w:color="auto"/>
        <w:bottom w:val="none" w:sz="0" w:space="0" w:color="auto"/>
        <w:right w:val="none" w:sz="0" w:space="0" w:color="auto"/>
      </w:divBdr>
    </w:div>
    <w:div w:id="332343364">
      <w:bodyDiv w:val="1"/>
      <w:marLeft w:val="0"/>
      <w:marRight w:val="0"/>
      <w:marTop w:val="0"/>
      <w:marBottom w:val="0"/>
      <w:divBdr>
        <w:top w:val="none" w:sz="0" w:space="0" w:color="auto"/>
        <w:left w:val="none" w:sz="0" w:space="0" w:color="auto"/>
        <w:bottom w:val="none" w:sz="0" w:space="0" w:color="auto"/>
        <w:right w:val="none" w:sz="0" w:space="0" w:color="auto"/>
      </w:divBdr>
    </w:div>
    <w:div w:id="400754778">
      <w:bodyDiv w:val="1"/>
      <w:marLeft w:val="0"/>
      <w:marRight w:val="0"/>
      <w:marTop w:val="0"/>
      <w:marBottom w:val="0"/>
      <w:divBdr>
        <w:top w:val="none" w:sz="0" w:space="0" w:color="auto"/>
        <w:left w:val="none" w:sz="0" w:space="0" w:color="auto"/>
        <w:bottom w:val="none" w:sz="0" w:space="0" w:color="auto"/>
        <w:right w:val="none" w:sz="0" w:space="0" w:color="auto"/>
      </w:divBdr>
    </w:div>
    <w:div w:id="415439420">
      <w:bodyDiv w:val="1"/>
      <w:marLeft w:val="0"/>
      <w:marRight w:val="0"/>
      <w:marTop w:val="0"/>
      <w:marBottom w:val="0"/>
      <w:divBdr>
        <w:top w:val="none" w:sz="0" w:space="0" w:color="auto"/>
        <w:left w:val="none" w:sz="0" w:space="0" w:color="auto"/>
        <w:bottom w:val="none" w:sz="0" w:space="0" w:color="auto"/>
        <w:right w:val="none" w:sz="0" w:space="0" w:color="auto"/>
      </w:divBdr>
    </w:div>
    <w:div w:id="481503139">
      <w:bodyDiv w:val="1"/>
      <w:marLeft w:val="0"/>
      <w:marRight w:val="0"/>
      <w:marTop w:val="0"/>
      <w:marBottom w:val="0"/>
      <w:divBdr>
        <w:top w:val="none" w:sz="0" w:space="0" w:color="auto"/>
        <w:left w:val="none" w:sz="0" w:space="0" w:color="auto"/>
        <w:bottom w:val="none" w:sz="0" w:space="0" w:color="auto"/>
        <w:right w:val="none" w:sz="0" w:space="0" w:color="auto"/>
      </w:divBdr>
    </w:div>
    <w:div w:id="538783576">
      <w:bodyDiv w:val="1"/>
      <w:marLeft w:val="0"/>
      <w:marRight w:val="0"/>
      <w:marTop w:val="0"/>
      <w:marBottom w:val="0"/>
      <w:divBdr>
        <w:top w:val="none" w:sz="0" w:space="0" w:color="auto"/>
        <w:left w:val="none" w:sz="0" w:space="0" w:color="auto"/>
        <w:bottom w:val="none" w:sz="0" w:space="0" w:color="auto"/>
        <w:right w:val="none" w:sz="0" w:space="0" w:color="auto"/>
      </w:divBdr>
    </w:div>
    <w:div w:id="627125144">
      <w:bodyDiv w:val="1"/>
      <w:marLeft w:val="0"/>
      <w:marRight w:val="0"/>
      <w:marTop w:val="0"/>
      <w:marBottom w:val="0"/>
      <w:divBdr>
        <w:top w:val="none" w:sz="0" w:space="0" w:color="auto"/>
        <w:left w:val="none" w:sz="0" w:space="0" w:color="auto"/>
        <w:bottom w:val="none" w:sz="0" w:space="0" w:color="auto"/>
        <w:right w:val="none" w:sz="0" w:space="0" w:color="auto"/>
      </w:divBdr>
    </w:div>
    <w:div w:id="645429780">
      <w:bodyDiv w:val="1"/>
      <w:marLeft w:val="0"/>
      <w:marRight w:val="0"/>
      <w:marTop w:val="0"/>
      <w:marBottom w:val="0"/>
      <w:divBdr>
        <w:top w:val="none" w:sz="0" w:space="0" w:color="auto"/>
        <w:left w:val="none" w:sz="0" w:space="0" w:color="auto"/>
        <w:bottom w:val="none" w:sz="0" w:space="0" w:color="auto"/>
        <w:right w:val="none" w:sz="0" w:space="0" w:color="auto"/>
      </w:divBdr>
      <w:divsChild>
        <w:div w:id="354968797">
          <w:marLeft w:val="0"/>
          <w:marRight w:val="0"/>
          <w:marTop w:val="0"/>
          <w:marBottom w:val="0"/>
          <w:divBdr>
            <w:top w:val="single" w:sz="2" w:space="0" w:color="auto"/>
            <w:left w:val="single" w:sz="2" w:space="0" w:color="auto"/>
            <w:bottom w:val="single" w:sz="2" w:space="0" w:color="auto"/>
            <w:right w:val="single" w:sz="2" w:space="0" w:color="auto"/>
          </w:divBdr>
          <w:divsChild>
            <w:div w:id="727001535">
              <w:marLeft w:val="0"/>
              <w:marRight w:val="0"/>
              <w:marTop w:val="0"/>
              <w:marBottom w:val="0"/>
              <w:divBdr>
                <w:top w:val="single" w:sz="2" w:space="0" w:color="auto"/>
                <w:left w:val="single" w:sz="2" w:space="0" w:color="auto"/>
                <w:bottom w:val="single" w:sz="2" w:space="0" w:color="auto"/>
                <w:right w:val="single" w:sz="2" w:space="0" w:color="auto"/>
              </w:divBdr>
              <w:divsChild>
                <w:div w:id="181286920">
                  <w:marLeft w:val="0"/>
                  <w:marRight w:val="0"/>
                  <w:marTop w:val="0"/>
                  <w:marBottom w:val="0"/>
                  <w:divBdr>
                    <w:top w:val="single" w:sz="2" w:space="0" w:color="auto"/>
                    <w:left w:val="single" w:sz="2" w:space="0" w:color="auto"/>
                    <w:bottom w:val="single" w:sz="2" w:space="0" w:color="auto"/>
                    <w:right w:val="single" w:sz="2" w:space="0" w:color="auto"/>
                  </w:divBdr>
                  <w:divsChild>
                    <w:div w:id="750271029">
                      <w:marLeft w:val="0"/>
                      <w:marRight w:val="0"/>
                      <w:marTop w:val="0"/>
                      <w:marBottom w:val="0"/>
                      <w:divBdr>
                        <w:top w:val="single" w:sz="2" w:space="0" w:color="auto"/>
                        <w:left w:val="single" w:sz="2" w:space="0" w:color="auto"/>
                        <w:bottom w:val="single" w:sz="2" w:space="0" w:color="auto"/>
                        <w:right w:val="single" w:sz="2" w:space="0" w:color="auto"/>
                      </w:divBdr>
                      <w:divsChild>
                        <w:div w:id="560602065">
                          <w:marLeft w:val="0"/>
                          <w:marRight w:val="0"/>
                          <w:marTop w:val="0"/>
                          <w:marBottom w:val="0"/>
                          <w:divBdr>
                            <w:top w:val="single" w:sz="2" w:space="0" w:color="auto"/>
                            <w:left w:val="single" w:sz="2" w:space="0" w:color="auto"/>
                            <w:bottom w:val="single" w:sz="2" w:space="0" w:color="auto"/>
                            <w:right w:val="single" w:sz="2" w:space="0" w:color="auto"/>
                          </w:divBdr>
                          <w:divsChild>
                            <w:div w:id="484275886">
                              <w:marLeft w:val="0"/>
                              <w:marRight w:val="225"/>
                              <w:marTop w:val="0"/>
                              <w:marBottom w:val="0"/>
                              <w:divBdr>
                                <w:top w:val="single" w:sz="2" w:space="0" w:color="auto"/>
                                <w:left w:val="single" w:sz="2" w:space="0" w:color="auto"/>
                                <w:bottom w:val="single" w:sz="2" w:space="0" w:color="auto"/>
                                <w:right w:val="single" w:sz="2" w:space="0" w:color="auto"/>
                              </w:divBdr>
                              <w:divsChild>
                                <w:div w:id="794253446">
                                  <w:marLeft w:val="0"/>
                                  <w:marRight w:val="0"/>
                                  <w:marTop w:val="0"/>
                                  <w:marBottom w:val="0"/>
                                  <w:divBdr>
                                    <w:top w:val="single" w:sz="2" w:space="0" w:color="auto"/>
                                    <w:left w:val="single" w:sz="2" w:space="0" w:color="auto"/>
                                    <w:bottom w:val="single" w:sz="2" w:space="0" w:color="auto"/>
                                    <w:right w:val="single" w:sz="2" w:space="0" w:color="auto"/>
                                  </w:divBdr>
                                  <w:divsChild>
                                    <w:div w:id="1719746732">
                                      <w:marLeft w:val="0"/>
                                      <w:marRight w:val="0"/>
                                      <w:marTop w:val="0"/>
                                      <w:marBottom w:val="0"/>
                                      <w:divBdr>
                                        <w:top w:val="single" w:sz="2" w:space="0" w:color="auto"/>
                                        <w:left w:val="single" w:sz="2" w:space="0" w:color="auto"/>
                                        <w:bottom w:val="single" w:sz="2" w:space="0" w:color="auto"/>
                                        <w:right w:val="single" w:sz="2" w:space="0" w:color="auto"/>
                                      </w:divBdr>
                                      <w:divsChild>
                                        <w:div w:id="1932733305">
                                          <w:marLeft w:val="0"/>
                                          <w:marRight w:val="0"/>
                                          <w:marTop w:val="0"/>
                                          <w:marBottom w:val="0"/>
                                          <w:divBdr>
                                            <w:top w:val="single" w:sz="2" w:space="0" w:color="auto"/>
                                            <w:left w:val="single" w:sz="2" w:space="0" w:color="auto"/>
                                            <w:bottom w:val="single" w:sz="2" w:space="0" w:color="auto"/>
                                            <w:right w:val="single" w:sz="2" w:space="0" w:color="auto"/>
                                          </w:divBdr>
                                          <w:divsChild>
                                            <w:div w:id="2034576076">
                                              <w:marLeft w:val="0"/>
                                              <w:marRight w:val="0"/>
                                              <w:marTop w:val="0"/>
                                              <w:marBottom w:val="0"/>
                                              <w:divBdr>
                                                <w:top w:val="single" w:sz="2" w:space="0" w:color="auto"/>
                                                <w:left w:val="single" w:sz="2" w:space="0" w:color="auto"/>
                                                <w:bottom w:val="single" w:sz="2" w:space="0" w:color="auto"/>
                                                <w:right w:val="single" w:sz="2" w:space="0" w:color="auto"/>
                                              </w:divBdr>
                                              <w:divsChild>
                                                <w:div w:id="21142827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sChild>
        </w:div>
      </w:divsChild>
    </w:div>
    <w:div w:id="670646964">
      <w:bodyDiv w:val="1"/>
      <w:marLeft w:val="0"/>
      <w:marRight w:val="0"/>
      <w:marTop w:val="0"/>
      <w:marBottom w:val="0"/>
      <w:divBdr>
        <w:top w:val="none" w:sz="0" w:space="0" w:color="auto"/>
        <w:left w:val="none" w:sz="0" w:space="0" w:color="auto"/>
        <w:bottom w:val="none" w:sz="0" w:space="0" w:color="auto"/>
        <w:right w:val="none" w:sz="0" w:space="0" w:color="auto"/>
      </w:divBdr>
    </w:div>
    <w:div w:id="728767551">
      <w:bodyDiv w:val="1"/>
      <w:marLeft w:val="0"/>
      <w:marRight w:val="0"/>
      <w:marTop w:val="0"/>
      <w:marBottom w:val="0"/>
      <w:divBdr>
        <w:top w:val="none" w:sz="0" w:space="0" w:color="auto"/>
        <w:left w:val="none" w:sz="0" w:space="0" w:color="auto"/>
        <w:bottom w:val="none" w:sz="0" w:space="0" w:color="auto"/>
        <w:right w:val="none" w:sz="0" w:space="0" w:color="auto"/>
      </w:divBdr>
    </w:div>
    <w:div w:id="893077746">
      <w:bodyDiv w:val="1"/>
      <w:marLeft w:val="0"/>
      <w:marRight w:val="0"/>
      <w:marTop w:val="0"/>
      <w:marBottom w:val="0"/>
      <w:divBdr>
        <w:top w:val="none" w:sz="0" w:space="0" w:color="auto"/>
        <w:left w:val="none" w:sz="0" w:space="0" w:color="auto"/>
        <w:bottom w:val="none" w:sz="0" w:space="0" w:color="auto"/>
        <w:right w:val="none" w:sz="0" w:space="0" w:color="auto"/>
      </w:divBdr>
    </w:div>
    <w:div w:id="1375737868">
      <w:bodyDiv w:val="1"/>
      <w:marLeft w:val="0"/>
      <w:marRight w:val="0"/>
      <w:marTop w:val="0"/>
      <w:marBottom w:val="0"/>
      <w:divBdr>
        <w:top w:val="none" w:sz="0" w:space="0" w:color="auto"/>
        <w:left w:val="none" w:sz="0" w:space="0" w:color="auto"/>
        <w:bottom w:val="none" w:sz="0" w:space="0" w:color="auto"/>
        <w:right w:val="none" w:sz="0" w:space="0" w:color="auto"/>
      </w:divBdr>
    </w:div>
    <w:div w:id="1439910227">
      <w:bodyDiv w:val="1"/>
      <w:marLeft w:val="0"/>
      <w:marRight w:val="0"/>
      <w:marTop w:val="0"/>
      <w:marBottom w:val="0"/>
      <w:divBdr>
        <w:top w:val="none" w:sz="0" w:space="0" w:color="auto"/>
        <w:left w:val="none" w:sz="0" w:space="0" w:color="auto"/>
        <w:bottom w:val="none" w:sz="0" w:space="0" w:color="auto"/>
        <w:right w:val="none" w:sz="0" w:space="0" w:color="auto"/>
      </w:divBdr>
    </w:div>
    <w:div w:id="1463183617">
      <w:bodyDiv w:val="1"/>
      <w:marLeft w:val="0"/>
      <w:marRight w:val="0"/>
      <w:marTop w:val="0"/>
      <w:marBottom w:val="0"/>
      <w:divBdr>
        <w:top w:val="none" w:sz="0" w:space="0" w:color="auto"/>
        <w:left w:val="none" w:sz="0" w:space="0" w:color="auto"/>
        <w:bottom w:val="none" w:sz="0" w:space="0" w:color="auto"/>
        <w:right w:val="none" w:sz="0" w:space="0" w:color="auto"/>
      </w:divBdr>
    </w:div>
    <w:div w:id="1520852313">
      <w:bodyDiv w:val="1"/>
      <w:marLeft w:val="0"/>
      <w:marRight w:val="0"/>
      <w:marTop w:val="0"/>
      <w:marBottom w:val="0"/>
      <w:divBdr>
        <w:top w:val="none" w:sz="0" w:space="0" w:color="auto"/>
        <w:left w:val="none" w:sz="0" w:space="0" w:color="auto"/>
        <w:bottom w:val="none" w:sz="0" w:space="0" w:color="auto"/>
        <w:right w:val="none" w:sz="0" w:space="0" w:color="auto"/>
      </w:divBdr>
    </w:div>
    <w:div w:id="1543403328">
      <w:bodyDiv w:val="1"/>
      <w:marLeft w:val="0"/>
      <w:marRight w:val="0"/>
      <w:marTop w:val="0"/>
      <w:marBottom w:val="0"/>
      <w:divBdr>
        <w:top w:val="none" w:sz="0" w:space="0" w:color="auto"/>
        <w:left w:val="none" w:sz="0" w:space="0" w:color="auto"/>
        <w:bottom w:val="none" w:sz="0" w:space="0" w:color="auto"/>
        <w:right w:val="none" w:sz="0" w:space="0" w:color="auto"/>
      </w:divBdr>
    </w:div>
    <w:div w:id="1684161860">
      <w:bodyDiv w:val="1"/>
      <w:marLeft w:val="0"/>
      <w:marRight w:val="0"/>
      <w:marTop w:val="0"/>
      <w:marBottom w:val="0"/>
      <w:divBdr>
        <w:top w:val="none" w:sz="0" w:space="0" w:color="auto"/>
        <w:left w:val="none" w:sz="0" w:space="0" w:color="auto"/>
        <w:bottom w:val="none" w:sz="0" w:space="0" w:color="auto"/>
        <w:right w:val="none" w:sz="0" w:space="0" w:color="auto"/>
      </w:divBdr>
    </w:div>
    <w:div w:id="1684236030">
      <w:bodyDiv w:val="1"/>
      <w:marLeft w:val="0"/>
      <w:marRight w:val="0"/>
      <w:marTop w:val="0"/>
      <w:marBottom w:val="0"/>
      <w:divBdr>
        <w:top w:val="none" w:sz="0" w:space="0" w:color="auto"/>
        <w:left w:val="none" w:sz="0" w:space="0" w:color="auto"/>
        <w:bottom w:val="none" w:sz="0" w:space="0" w:color="auto"/>
        <w:right w:val="none" w:sz="0" w:space="0" w:color="auto"/>
      </w:divBdr>
    </w:div>
    <w:div w:id="1742602830">
      <w:bodyDiv w:val="1"/>
      <w:marLeft w:val="0"/>
      <w:marRight w:val="0"/>
      <w:marTop w:val="0"/>
      <w:marBottom w:val="0"/>
      <w:divBdr>
        <w:top w:val="none" w:sz="0" w:space="0" w:color="auto"/>
        <w:left w:val="none" w:sz="0" w:space="0" w:color="auto"/>
        <w:bottom w:val="none" w:sz="0" w:space="0" w:color="auto"/>
        <w:right w:val="none" w:sz="0" w:space="0" w:color="auto"/>
      </w:divBdr>
    </w:div>
    <w:div w:id="1763254706">
      <w:bodyDiv w:val="1"/>
      <w:marLeft w:val="0"/>
      <w:marRight w:val="0"/>
      <w:marTop w:val="0"/>
      <w:marBottom w:val="0"/>
      <w:divBdr>
        <w:top w:val="none" w:sz="0" w:space="0" w:color="auto"/>
        <w:left w:val="none" w:sz="0" w:space="0" w:color="auto"/>
        <w:bottom w:val="none" w:sz="0" w:space="0" w:color="auto"/>
        <w:right w:val="none" w:sz="0" w:space="0" w:color="auto"/>
      </w:divBdr>
    </w:div>
    <w:div w:id="1813132059">
      <w:bodyDiv w:val="1"/>
      <w:marLeft w:val="0"/>
      <w:marRight w:val="0"/>
      <w:marTop w:val="0"/>
      <w:marBottom w:val="0"/>
      <w:divBdr>
        <w:top w:val="none" w:sz="0" w:space="0" w:color="auto"/>
        <w:left w:val="none" w:sz="0" w:space="0" w:color="auto"/>
        <w:bottom w:val="none" w:sz="0" w:space="0" w:color="auto"/>
        <w:right w:val="none" w:sz="0" w:space="0" w:color="auto"/>
      </w:divBdr>
    </w:div>
    <w:div w:id="1838617082">
      <w:bodyDiv w:val="1"/>
      <w:marLeft w:val="0"/>
      <w:marRight w:val="0"/>
      <w:marTop w:val="0"/>
      <w:marBottom w:val="0"/>
      <w:divBdr>
        <w:top w:val="none" w:sz="0" w:space="0" w:color="auto"/>
        <w:left w:val="none" w:sz="0" w:space="0" w:color="auto"/>
        <w:bottom w:val="none" w:sz="0" w:space="0" w:color="auto"/>
        <w:right w:val="none" w:sz="0" w:space="0" w:color="auto"/>
      </w:divBdr>
    </w:div>
    <w:div w:id="1860971111">
      <w:bodyDiv w:val="1"/>
      <w:marLeft w:val="0"/>
      <w:marRight w:val="0"/>
      <w:marTop w:val="0"/>
      <w:marBottom w:val="0"/>
      <w:divBdr>
        <w:top w:val="none" w:sz="0" w:space="0" w:color="auto"/>
        <w:left w:val="none" w:sz="0" w:space="0" w:color="auto"/>
        <w:bottom w:val="none" w:sz="0" w:space="0" w:color="auto"/>
        <w:right w:val="none" w:sz="0" w:space="0" w:color="auto"/>
      </w:divBdr>
    </w:div>
    <w:div w:id="1871063606">
      <w:bodyDiv w:val="1"/>
      <w:marLeft w:val="0"/>
      <w:marRight w:val="0"/>
      <w:marTop w:val="0"/>
      <w:marBottom w:val="0"/>
      <w:divBdr>
        <w:top w:val="none" w:sz="0" w:space="0" w:color="auto"/>
        <w:left w:val="none" w:sz="0" w:space="0" w:color="auto"/>
        <w:bottom w:val="none" w:sz="0" w:space="0" w:color="auto"/>
        <w:right w:val="none" w:sz="0" w:space="0" w:color="auto"/>
      </w:divBdr>
    </w:div>
    <w:div w:id="1910574095">
      <w:bodyDiv w:val="1"/>
      <w:marLeft w:val="0"/>
      <w:marRight w:val="0"/>
      <w:marTop w:val="0"/>
      <w:marBottom w:val="0"/>
      <w:divBdr>
        <w:top w:val="none" w:sz="0" w:space="0" w:color="auto"/>
        <w:left w:val="none" w:sz="0" w:space="0" w:color="auto"/>
        <w:bottom w:val="none" w:sz="0" w:space="0" w:color="auto"/>
        <w:right w:val="none" w:sz="0" w:space="0" w:color="auto"/>
      </w:divBdr>
    </w:div>
    <w:div w:id="1987051906">
      <w:bodyDiv w:val="1"/>
      <w:marLeft w:val="0"/>
      <w:marRight w:val="0"/>
      <w:marTop w:val="0"/>
      <w:marBottom w:val="0"/>
      <w:divBdr>
        <w:top w:val="none" w:sz="0" w:space="0" w:color="auto"/>
        <w:left w:val="none" w:sz="0" w:space="0" w:color="auto"/>
        <w:bottom w:val="none" w:sz="0" w:space="0" w:color="auto"/>
        <w:right w:val="none" w:sz="0" w:space="0" w:color="auto"/>
      </w:divBdr>
    </w:div>
    <w:div w:id="2052919342">
      <w:bodyDiv w:val="1"/>
      <w:marLeft w:val="0"/>
      <w:marRight w:val="0"/>
      <w:marTop w:val="0"/>
      <w:marBottom w:val="0"/>
      <w:divBdr>
        <w:top w:val="none" w:sz="0" w:space="0" w:color="auto"/>
        <w:left w:val="none" w:sz="0" w:space="0" w:color="auto"/>
        <w:bottom w:val="none" w:sz="0" w:space="0" w:color="auto"/>
        <w:right w:val="none" w:sz="0" w:space="0" w:color="auto"/>
      </w:divBdr>
    </w:div>
    <w:div w:id="2145734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HP%20PROBOOK%20640%20G5\Desktop\pie%20chart.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t>GENDER</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c:ext xmlns:c16="http://schemas.microsoft.com/office/drawing/2014/chart" uri="{C3380CC4-5D6E-409C-BE32-E72D297353CC}">
                <c16:uniqueId val="{00000001-03BC-4578-9941-233822C29235}"/>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c:ext xmlns:c16="http://schemas.microsoft.com/office/drawing/2014/chart" uri="{C3380CC4-5D6E-409C-BE32-E72D297353CC}">
                <c16:uniqueId val="{00000003-03BC-4578-9941-233822C29235}"/>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c:ext xmlns:c16="http://schemas.microsoft.com/office/drawing/2014/chart" uri="{C3380CC4-5D6E-409C-BE32-E72D297353CC}">
                <c16:uniqueId val="{00000005-03BC-4578-9941-233822C29235}"/>
              </c:ext>
            </c:extLst>
          </c:dPt>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2"/>
                    </a:solidFill>
                    <a:latin typeface="Arial" panose="020B0604020202020204" pitchFamily="34" charset="0"/>
                    <a:ea typeface="+mn-ea"/>
                    <a:cs typeface="Arial" panose="020B0604020202020204" pitchFamily="34" charset="0"/>
                  </a:defRPr>
                </a:pPr>
                <a:endParaRPr lang="en-US"/>
              </a:p>
            </c:txPr>
            <c:dLblPos val="ctr"/>
            <c:showLegendKey val="0"/>
            <c:showVal val="0"/>
            <c:showCatName val="1"/>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Sheet2!$D$3:$D$5</c:f>
              <c:strCache>
                <c:ptCount val="3"/>
                <c:pt idx="1">
                  <c:v>Famale</c:v>
                </c:pt>
                <c:pt idx="2">
                  <c:v>Male</c:v>
                </c:pt>
              </c:strCache>
            </c:strRef>
          </c:cat>
          <c:val>
            <c:numRef>
              <c:f>Sheet2!$E$3:$E$5</c:f>
              <c:numCache>
                <c:formatCode>0%</c:formatCode>
                <c:ptCount val="3"/>
                <c:pt idx="1">
                  <c:v>0.56000000000000005</c:v>
                </c:pt>
                <c:pt idx="2">
                  <c:v>0.44</c:v>
                </c:pt>
              </c:numCache>
            </c:numRef>
          </c:val>
          <c:extLst>
            <c:ext xmlns:c16="http://schemas.microsoft.com/office/drawing/2014/chart" uri="{C3380CC4-5D6E-409C-BE32-E72D297353CC}">
              <c16:uniqueId val="{00000006-03BC-4578-9941-233822C29235}"/>
            </c:ext>
          </c:extLst>
        </c:ser>
        <c:ser>
          <c:idx val="1"/>
          <c:order val="1"/>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c:ext xmlns:c16="http://schemas.microsoft.com/office/drawing/2014/chart" uri="{C3380CC4-5D6E-409C-BE32-E72D297353CC}">
                <c16:uniqueId val="{00000008-03BC-4578-9941-233822C29235}"/>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c:ext xmlns:c16="http://schemas.microsoft.com/office/drawing/2014/chart" uri="{C3380CC4-5D6E-409C-BE32-E72D297353CC}">
                <c16:uniqueId val="{0000000A-03BC-4578-9941-233822C29235}"/>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c:ext xmlns:c16="http://schemas.microsoft.com/office/drawing/2014/chart" uri="{C3380CC4-5D6E-409C-BE32-E72D297353CC}">
                <c16:uniqueId val="{0000000C-03BC-4578-9941-233822C2923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LegendKey val="0"/>
            <c:showVal val="0"/>
            <c:showCatName val="1"/>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Sheet2!$D$3:$D$5</c:f>
              <c:strCache>
                <c:ptCount val="3"/>
                <c:pt idx="1">
                  <c:v>Famale</c:v>
                </c:pt>
                <c:pt idx="2">
                  <c:v>Male</c:v>
                </c:pt>
              </c:strCache>
            </c:strRef>
          </c:cat>
          <c:val>
            <c:numRef>
              <c:f>Sheet2!$F$3:$F$5</c:f>
              <c:numCache>
                <c:formatCode>General</c:formatCode>
                <c:ptCount val="3"/>
              </c:numCache>
            </c:numRef>
          </c:val>
          <c:extLst>
            <c:ext xmlns:c16="http://schemas.microsoft.com/office/drawing/2014/chart" uri="{C3380CC4-5D6E-409C-BE32-E72D297353CC}">
              <c16:uniqueId val="{0000000D-03BC-4578-9941-233822C29235}"/>
            </c:ext>
          </c:extLst>
        </c:ser>
        <c:dLbls>
          <c:dLblPos val="ctr"/>
          <c:showLegendKey val="0"/>
          <c:showVal val="0"/>
          <c:showCatName val="1"/>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Work Experience </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B143-4A79-AD72-3E83A5205D0B}"/>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B143-4A79-AD72-3E83A5205D0B}"/>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B143-4A79-AD72-3E83A5205D0B}"/>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B143-4A79-AD72-3E83A5205D0B}"/>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9-B143-4A79-AD72-3E83A5205D0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Sheet3!$A$3:$B$7</c:f>
              <c:strCache>
                <c:ptCount val="5"/>
                <c:pt idx="1">
                  <c:v>1-5 years</c:v>
                </c:pt>
                <c:pt idx="2">
                  <c:v>6-10 years</c:v>
                </c:pt>
                <c:pt idx="3">
                  <c:v>11-15 years</c:v>
                </c:pt>
                <c:pt idx="4">
                  <c:v>Above 15 years</c:v>
                </c:pt>
              </c:strCache>
            </c:strRef>
          </c:cat>
          <c:val>
            <c:numRef>
              <c:f>Sheet3!$C$3:$C$7</c:f>
              <c:numCache>
                <c:formatCode>0%</c:formatCode>
                <c:ptCount val="5"/>
                <c:pt idx="1">
                  <c:v>0.16</c:v>
                </c:pt>
                <c:pt idx="2">
                  <c:v>0.3</c:v>
                </c:pt>
                <c:pt idx="3">
                  <c:v>0.34</c:v>
                </c:pt>
                <c:pt idx="4">
                  <c:v>0.2</c:v>
                </c:pt>
              </c:numCache>
            </c:numRef>
          </c:val>
          <c:extLst>
            <c:ext xmlns:c16="http://schemas.microsoft.com/office/drawing/2014/chart" uri="{C3380CC4-5D6E-409C-BE32-E72D297353CC}">
              <c16:uniqueId val="{0000000A-B143-4A79-AD72-3E83A5205D0B}"/>
            </c:ext>
          </c:extLst>
        </c:ser>
        <c:dLbls>
          <c:dLblPos val="outEnd"/>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C4AFD5-F71E-4F25-8B86-8B4C07E321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59</Pages>
  <Words>14721</Words>
  <Characters>83912</Characters>
  <Application>Microsoft Office Word</Application>
  <DocSecurity>0</DocSecurity>
  <Lines>699</Lines>
  <Paragraphs>196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mypc</dc:creator>
  <cp:keywords/>
  <dc:description/>
  <cp:lastModifiedBy>Administrator</cp:lastModifiedBy>
  <cp:revision>2</cp:revision>
  <cp:lastPrinted>2025-05-20T21:32:00Z</cp:lastPrinted>
  <dcterms:created xsi:type="dcterms:W3CDTF">2026-05-25T07:42:00Z</dcterms:created>
  <dcterms:modified xsi:type="dcterms:W3CDTF">2026-05-25T07:42:00Z</dcterms:modified>
</cp:coreProperties>
</file>